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charts/chart2.xml" ContentType="application/vnd.openxmlformats-officedocument.drawingml.chart+xml"/>
  <Override PartName="/word/footer9.xml" ContentType="application/vnd.openxmlformats-officedocument.wordprocessingml.footer+xml"/>
  <Override PartName="/word/charts/chart3.xml" ContentType="application/vnd.openxmlformats-officedocument.drawingml.chart+xml"/>
  <Override PartName="/word/footer10.xml" ContentType="application/vnd.openxmlformats-officedocument.wordprocessingml.footer+xml"/>
  <Override PartName="/word/charts/chart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C1778" w:rsidRPr="009C1778" w:rsidRDefault="009C1778" w:rsidP="009C1778">
      <w:pPr>
        <w:spacing w:before="4440" w:after="0" w:line="240" w:lineRule="auto"/>
        <w:jc w:val="center"/>
        <w:rPr>
          <w:rFonts w:ascii="Times New Roman" w:hAnsi="Times New Roman" w:cs="Times New Roman"/>
          <w:b/>
          <w:smallCaps/>
          <w:sz w:val="36"/>
          <w:szCs w:val="36"/>
        </w:rPr>
      </w:pPr>
      <w:r w:rsidRPr="009C1778">
        <w:rPr>
          <w:rFonts w:ascii="Times New Roman" w:hAnsi="Times New Roman" w:cs="Times New Roman"/>
          <w:b/>
          <w:smallCaps/>
          <w:sz w:val="36"/>
          <w:szCs w:val="36"/>
        </w:rPr>
        <w:t xml:space="preserve">Схема теплоснабжения с. </w:t>
      </w:r>
      <w:r>
        <w:rPr>
          <w:rFonts w:ascii="Times New Roman" w:hAnsi="Times New Roman" w:cs="Times New Roman"/>
          <w:b/>
          <w:smallCaps/>
          <w:sz w:val="36"/>
          <w:szCs w:val="36"/>
        </w:rPr>
        <w:t>И</w:t>
      </w:r>
      <w:r w:rsidR="00487F4F">
        <w:rPr>
          <w:rFonts w:ascii="Times New Roman" w:hAnsi="Times New Roman" w:cs="Times New Roman"/>
          <w:b/>
          <w:smallCaps/>
          <w:sz w:val="36"/>
          <w:szCs w:val="36"/>
        </w:rPr>
        <w:t>н</w:t>
      </w:r>
      <w:r>
        <w:rPr>
          <w:rFonts w:ascii="Times New Roman" w:hAnsi="Times New Roman" w:cs="Times New Roman"/>
          <w:b/>
          <w:smallCaps/>
          <w:sz w:val="36"/>
          <w:szCs w:val="36"/>
        </w:rPr>
        <w:t>дерь</w:t>
      </w:r>
      <w:r w:rsidRPr="009C1778">
        <w:rPr>
          <w:rFonts w:ascii="Times New Roman" w:hAnsi="Times New Roman" w:cs="Times New Roman"/>
          <w:b/>
          <w:smallCaps/>
          <w:sz w:val="36"/>
          <w:szCs w:val="36"/>
        </w:rPr>
        <w:t>,</w:t>
      </w:r>
    </w:p>
    <w:p w:rsidR="009C1778" w:rsidRPr="009C1778" w:rsidRDefault="009C1778" w:rsidP="009C1778">
      <w:pPr>
        <w:spacing w:after="0" w:line="240" w:lineRule="auto"/>
        <w:jc w:val="center"/>
        <w:rPr>
          <w:rFonts w:ascii="Times New Roman" w:hAnsi="Times New Roman" w:cs="Times New Roman"/>
          <w:b/>
          <w:smallCaps/>
          <w:sz w:val="36"/>
          <w:szCs w:val="36"/>
        </w:rPr>
      </w:pPr>
      <w:r>
        <w:rPr>
          <w:rFonts w:ascii="Times New Roman" w:hAnsi="Times New Roman" w:cs="Times New Roman"/>
          <w:b/>
          <w:smallCaps/>
          <w:sz w:val="36"/>
          <w:szCs w:val="36"/>
        </w:rPr>
        <w:t>Индерского</w:t>
      </w:r>
      <w:r w:rsidRPr="009C1778">
        <w:rPr>
          <w:rFonts w:ascii="Times New Roman" w:hAnsi="Times New Roman" w:cs="Times New Roman"/>
          <w:b/>
          <w:smallCaps/>
          <w:sz w:val="36"/>
          <w:szCs w:val="36"/>
        </w:rPr>
        <w:t xml:space="preserve"> сельсовета,</w:t>
      </w:r>
    </w:p>
    <w:p w:rsidR="009C1778" w:rsidRPr="009C1778" w:rsidRDefault="009C1778" w:rsidP="009C1778">
      <w:pPr>
        <w:spacing w:after="0" w:line="240" w:lineRule="auto"/>
        <w:jc w:val="center"/>
        <w:rPr>
          <w:rFonts w:ascii="Times New Roman" w:hAnsi="Times New Roman" w:cs="Times New Roman"/>
          <w:b/>
          <w:smallCaps/>
          <w:sz w:val="36"/>
          <w:szCs w:val="36"/>
        </w:rPr>
      </w:pPr>
      <w:r w:rsidRPr="009C1778">
        <w:rPr>
          <w:rFonts w:ascii="Times New Roman" w:hAnsi="Times New Roman" w:cs="Times New Roman"/>
          <w:b/>
          <w:smallCaps/>
          <w:sz w:val="36"/>
          <w:szCs w:val="36"/>
        </w:rPr>
        <w:t>Доволенского района,</w:t>
      </w:r>
    </w:p>
    <w:p w:rsidR="009C1778" w:rsidRPr="009C1778" w:rsidRDefault="009C1778" w:rsidP="009C1778">
      <w:pPr>
        <w:spacing w:after="0" w:line="240" w:lineRule="auto"/>
        <w:jc w:val="center"/>
        <w:rPr>
          <w:rFonts w:ascii="Times New Roman" w:hAnsi="Times New Roman" w:cs="Times New Roman"/>
          <w:b/>
          <w:smallCaps/>
          <w:sz w:val="36"/>
          <w:szCs w:val="36"/>
        </w:rPr>
      </w:pPr>
      <w:r w:rsidRPr="009C1778">
        <w:rPr>
          <w:rFonts w:ascii="Times New Roman" w:hAnsi="Times New Roman" w:cs="Times New Roman"/>
          <w:b/>
          <w:smallCaps/>
          <w:sz w:val="36"/>
          <w:szCs w:val="36"/>
        </w:rPr>
        <w:t>Новосибирской области</w:t>
      </w:r>
    </w:p>
    <w:p w:rsidR="009C1778" w:rsidRPr="009C1778" w:rsidRDefault="009C1778" w:rsidP="009C1778">
      <w:pPr>
        <w:spacing w:after="1200" w:line="240" w:lineRule="auto"/>
        <w:jc w:val="center"/>
        <w:rPr>
          <w:rFonts w:ascii="Times New Roman" w:hAnsi="Times New Roman" w:cs="Times New Roman"/>
          <w:b/>
          <w:smallCaps/>
          <w:sz w:val="36"/>
          <w:szCs w:val="36"/>
        </w:rPr>
      </w:pPr>
      <w:r>
        <w:rPr>
          <w:rFonts w:ascii="Times New Roman" w:hAnsi="Times New Roman" w:cs="Times New Roman"/>
          <w:b/>
          <w:smallCaps/>
          <w:sz w:val="36"/>
          <w:szCs w:val="36"/>
        </w:rPr>
        <w:t>на 2013</w:t>
      </w:r>
      <w:r w:rsidR="00333425">
        <w:rPr>
          <w:rFonts w:ascii="Times New Roman" w:hAnsi="Times New Roman" w:cs="Times New Roman"/>
          <w:b/>
          <w:smallCaps/>
          <w:sz w:val="36"/>
          <w:szCs w:val="36"/>
        </w:rPr>
        <w:t>-2023</w:t>
      </w:r>
      <w:r w:rsidRPr="009C1778">
        <w:rPr>
          <w:rFonts w:ascii="Times New Roman" w:hAnsi="Times New Roman" w:cs="Times New Roman"/>
          <w:b/>
          <w:smallCaps/>
          <w:sz w:val="36"/>
          <w:szCs w:val="36"/>
        </w:rPr>
        <w:t xml:space="preserve"> г.г. и на период до 202</w:t>
      </w:r>
      <w:r>
        <w:rPr>
          <w:rFonts w:ascii="Times New Roman" w:hAnsi="Times New Roman" w:cs="Times New Roman"/>
          <w:b/>
          <w:smallCaps/>
          <w:sz w:val="36"/>
          <w:szCs w:val="36"/>
        </w:rPr>
        <w:t>8</w:t>
      </w:r>
      <w:r w:rsidRPr="009C1778">
        <w:rPr>
          <w:rFonts w:ascii="Times New Roman" w:hAnsi="Times New Roman" w:cs="Times New Roman"/>
          <w:b/>
          <w:smallCaps/>
          <w:sz w:val="36"/>
          <w:szCs w:val="36"/>
        </w:rPr>
        <w:t>г.</w:t>
      </w:r>
    </w:p>
    <w:p w:rsidR="009C1778" w:rsidRPr="009C1778" w:rsidRDefault="009C1778" w:rsidP="009C1778">
      <w:pPr>
        <w:spacing w:after="720" w:line="240" w:lineRule="auto"/>
        <w:jc w:val="center"/>
        <w:rPr>
          <w:rFonts w:ascii="Times New Roman" w:hAnsi="Times New Roman" w:cs="Times New Roman"/>
          <w:b/>
          <w:smallCaps/>
          <w:sz w:val="36"/>
          <w:szCs w:val="36"/>
        </w:rPr>
      </w:pPr>
      <w:r>
        <w:rPr>
          <w:rFonts w:ascii="Times New Roman" w:hAnsi="Times New Roman" w:cs="Times New Roman"/>
          <w:b/>
          <w:smallCaps/>
          <w:sz w:val="36"/>
          <w:szCs w:val="36"/>
        </w:rPr>
        <w:t xml:space="preserve">ТОМ </w:t>
      </w:r>
      <w:r w:rsidR="00B00684">
        <w:rPr>
          <w:rFonts w:ascii="Times New Roman" w:hAnsi="Times New Roman" w:cs="Times New Roman"/>
          <w:b/>
          <w:smallCaps/>
          <w:sz w:val="36"/>
          <w:szCs w:val="36"/>
        </w:rPr>
        <w:t>-</w:t>
      </w:r>
      <w:r>
        <w:rPr>
          <w:rFonts w:ascii="Times New Roman" w:hAnsi="Times New Roman" w:cs="Times New Roman"/>
          <w:b/>
          <w:smallCaps/>
          <w:sz w:val="36"/>
          <w:szCs w:val="36"/>
        </w:rPr>
        <w:t>2</w:t>
      </w:r>
      <w:r w:rsidR="00B00684">
        <w:rPr>
          <w:rFonts w:ascii="Times New Roman" w:hAnsi="Times New Roman" w:cs="Times New Roman"/>
          <w:b/>
          <w:smallCaps/>
          <w:sz w:val="36"/>
          <w:szCs w:val="36"/>
        </w:rPr>
        <w:t xml:space="preserve">  </w:t>
      </w:r>
      <w:r>
        <w:rPr>
          <w:rFonts w:ascii="Times New Roman" w:hAnsi="Times New Roman" w:cs="Times New Roman"/>
          <w:b/>
          <w:smallCaps/>
          <w:sz w:val="36"/>
          <w:szCs w:val="36"/>
        </w:rPr>
        <w:t>Обосновывающие материалы</w:t>
      </w:r>
    </w:p>
    <w:p w:rsidR="009C1778" w:rsidRPr="009C1778" w:rsidRDefault="009C1778" w:rsidP="009C1778">
      <w:pPr>
        <w:spacing w:after="4440" w:line="240" w:lineRule="auto"/>
        <w:jc w:val="center"/>
        <w:rPr>
          <w:rFonts w:ascii="Times New Roman" w:hAnsi="Times New Roman" w:cs="Times New Roman"/>
          <w:sz w:val="36"/>
          <w:szCs w:val="36"/>
        </w:rPr>
      </w:pPr>
      <w:r w:rsidRPr="009C1778">
        <w:rPr>
          <w:rFonts w:ascii="Times New Roman" w:hAnsi="Times New Roman" w:cs="Times New Roman"/>
          <w:sz w:val="36"/>
          <w:szCs w:val="36"/>
        </w:rPr>
        <w:t xml:space="preserve">Актуализация </w:t>
      </w:r>
      <w:r w:rsidR="00333425">
        <w:rPr>
          <w:rFonts w:ascii="Times New Roman" w:hAnsi="Times New Roman" w:cs="Times New Roman"/>
          <w:sz w:val="36"/>
          <w:szCs w:val="36"/>
        </w:rPr>
        <w:t>схемы на 202</w:t>
      </w:r>
      <w:r w:rsidR="00424F24">
        <w:rPr>
          <w:rFonts w:ascii="Times New Roman" w:hAnsi="Times New Roman" w:cs="Times New Roman"/>
          <w:sz w:val="36"/>
          <w:szCs w:val="36"/>
        </w:rPr>
        <w:t>5</w:t>
      </w:r>
      <w:r w:rsidRPr="009C1778">
        <w:rPr>
          <w:rFonts w:ascii="Times New Roman" w:hAnsi="Times New Roman" w:cs="Times New Roman"/>
          <w:sz w:val="36"/>
          <w:szCs w:val="36"/>
        </w:rPr>
        <w:t>г</w:t>
      </w:r>
    </w:p>
    <w:p w:rsidR="009E68FC" w:rsidRDefault="00333425" w:rsidP="009C1778">
      <w:pPr>
        <w:spacing w:before="58" w:line="240" w:lineRule="auto"/>
        <w:ind w:right="-1"/>
        <w:jc w:val="center"/>
        <w:rPr>
          <w:rFonts w:asciiTheme="majorHAnsi" w:eastAsiaTheme="majorEastAsia" w:hAnsiTheme="majorHAnsi" w:cstheme="majorBidi"/>
          <w:b/>
          <w:bCs/>
          <w:color w:val="365F91" w:themeColor="accent1" w:themeShade="BF"/>
          <w:sz w:val="28"/>
          <w:szCs w:val="28"/>
          <w:lang w:eastAsia="en-US"/>
        </w:rPr>
      </w:pPr>
      <w:r>
        <w:rPr>
          <w:rFonts w:ascii="Times New Roman" w:hAnsi="Times New Roman" w:cs="Times New Roman"/>
          <w:sz w:val="36"/>
          <w:szCs w:val="36"/>
        </w:rPr>
        <w:br/>
        <w:t>202</w:t>
      </w:r>
      <w:r w:rsidR="0077728B">
        <w:rPr>
          <w:rFonts w:ascii="Times New Roman" w:hAnsi="Times New Roman" w:cs="Times New Roman"/>
          <w:sz w:val="36"/>
          <w:szCs w:val="36"/>
        </w:rPr>
        <w:t>5</w:t>
      </w:r>
      <w:r w:rsidR="009C1778" w:rsidRPr="009C1778">
        <w:rPr>
          <w:rFonts w:ascii="Times New Roman" w:hAnsi="Times New Roman" w:cs="Times New Roman"/>
          <w:sz w:val="36"/>
          <w:szCs w:val="36"/>
        </w:rPr>
        <w:t xml:space="preserve"> г.</w:t>
      </w:r>
      <w:r w:rsidR="009E68FC">
        <w:br w:type="page"/>
      </w:r>
    </w:p>
    <w:sdt>
      <w:sdtPr>
        <w:rPr>
          <w:rFonts w:ascii="Times New Roman" w:eastAsiaTheme="minorHAnsi" w:hAnsi="Times New Roman" w:cs="Times New Roman"/>
          <w:b w:val="0"/>
          <w:bCs w:val="0"/>
          <w:color w:val="auto"/>
          <w:sz w:val="24"/>
          <w:szCs w:val="24"/>
          <w:lang w:eastAsia="ru-RU"/>
        </w:rPr>
        <w:id w:val="86349626"/>
        <w:docPartObj>
          <w:docPartGallery w:val="Table of Contents"/>
          <w:docPartUnique/>
        </w:docPartObj>
      </w:sdtPr>
      <w:sdtEndPr>
        <w:rPr>
          <w:rFonts w:asciiTheme="minorHAnsi" w:eastAsiaTheme="minorEastAsia" w:hAnsiTheme="minorHAnsi" w:cstheme="minorBidi"/>
          <w:sz w:val="22"/>
          <w:szCs w:val="22"/>
        </w:rPr>
      </w:sdtEndPr>
      <w:sdtContent>
        <w:p w:rsidR="009E68FC" w:rsidRDefault="009E68FC" w:rsidP="009E68FC">
          <w:pPr>
            <w:pStyle w:val="a6"/>
          </w:pPr>
          <w:r>
            <w:t>Оглавление</w:t>
          </w:r>
        </w:p>
        <w:p w:rsidR="006065AF" w:rsidRDefault="008B4FFD">
          <w:pPr>
            <w:pStyle w:val="12"/>
            <w:tabs>
              <w:tab w:val="left" w:pos="440"/>
              <w:tab w:val="right" w:leader="dot" w:pos="9628"/>
            </w:tabs>
            <w:rPr>
              <w:rFonts w:asciiTheme="minorHAnsi" w:eastAsiaTheme="minorEastAsia" w:hAnsiTheme="minorHAnsi" w:cstheme="minorBidi"/>
              <w:noProof/>
              <w:sz w:val="22"/>
              <w:szCs w:val="22"/>
            </w:rPr>
          </w:pPr>
          <w:r>
            <w:fldChar w:fldCharType="begin"/>
          </w:r>
          <w:r w:rsidR="009E68FC">
            <w:instrText xml:space="preserve"> TOC \o "1-3" \h \z \u </w:instrText>
          </w:r>
          <w:r>
            <w:fldChar w:fldCharType="separate"/>
          </w:r>
          <w:hyperlink w:anchor="_Toc513501993" w:history="1">
            <w:r w:rsidR="006065AF" w:rsidRPr="009A7520">
              <w:rPr>
                <w:rStyle w:val="a3"/>
                <w:noProof/>
              </w:rPr>
              <w:t>1.</w:t>
            </w:r>
            <w:r w:rsidR="006065AF">
              <w:rPr>
                <w:rFonts w:asciiTheme="minorHAnsi" w:eastAsiaTheme="minorEastAsia" w:hAnsiTheme="minorHAnsi" w:cstheme="minorBidi"/>
                <w:noProof/>
                <w:sz w:val="22"/>
                <w:szCs w:val="22"/>
              </w:rPr>
              <w:tab/>
            </w:r>
            <w:r w:rsidR="006065AF" w:rsidRPr="009A7520">
              <w:rPr>
                <w:rStyle w:val="a3"/>
                <w:noProof/>
              </w:rPr>
              <w:t>Существующее положение в сфере производства, передачи и потребления тепловой энергии для целей теплоснабжения</w:t>
            </w:r>
            <w:r w:rsidR="006065AF">
              <w:rPr>
                <w:noProof/>
                <w:webHidden/>
              </w:rPr>
              <w:tab/>
            </w:r>
            <w:r>
              <w:rPr>
                <w:noProof/>
                <w:webHidden/>
              </w:rPr>
              <w:fldChar w:fldCharType="begin"/>
            </w:r>
            <w:r w:rsidR="006065AF">
              <w:rPr>
                <w:noProof/>
                <w:webHidden/>
              </w:rPr>
              <w:instrText xml:space="preserve"> PAGEREF _Toc513501993 \h </w:instrText>
            </w:r>
            <w:r>
              <w:rPr>
                <w:noProof/>
                <w:webHidden/>
              </w:rPr>
            </w:r>
            <w:r>
              <w:rPr>
                <w:noProof/>
                <w:webHidden/>
              </w:rPr>
              <w:fldChar w:fldCharType="separate"/>
            </w:r>
            <w:r w:rsidR="00C11AF2">
              <w:rPr>
                <w:noProof/>
                <w:webHidden/>
              </w:rPr>
              <w:t>5</w:t>
            </w:r>
            <w:r>
              <w:rPr>
                <w:noProof/>
                <w:webHidden/>
              </w:rPr>
              <w:fldChar w:fldCharType="end"/>
            </w:r>
          </w:hyperlink>
        </w:p>
        <w:p w:rsidR="006065AF" w:rsidRDefault="006065AF">
          <w:pPr>
            <w:pStyle w:val="20"/>
            <w:tabs>
              <w:tab w:val="left" w:pos="880"/>
              <w:tab w:val="right" w:leader="dot" w:pos="9628"/>
            </w:tabs>
            <w:rPr>
              <w:noProof/>
            </w:rPr>
          </w:pPr>
          <w:hyperlink w:anchor="_Toc513501994" w:history="1">
            <w:r w:rsidRPr="009A7520">
              <w:rPr>
                <w:rStyle w:val="a3"/>
                <w:noProof/>
                <w:snapToGrid w:val="0"/>
                <w:w w:val="0"/>
              </w:rPr>
              <w:t>1.1.</w:t>
            </w:r>
            <w:r>
              <w:rPr>
                <w:noProof/>
              </w:rPr>
              <w:tab/>
            </w:r>
            <w:r w:rsidRPr="009A7520">
              <w:rPr>
                <w:rStyle w:val="a3"/>
                <w:noProof/>
              </w:rPr>
              <w:t>Функциональная структура теплоснабжения</w:t>
            </w:r>
            <w:r>
              <w:rPr>
                <w:noProof/>
                <w:webHidden/>
              </w:rPr>
              <w:tab/>
            </w:r>
            <w:r w:rsidR="008B4FFD">
              <w:rPr>
                <w:noProof/>
                <w:webHidden/>
              </w:rPr>
              <w:fldChar w:fldCharType="begin"/>
            </w:r>
            <w:r>
              <w:rPr>
                <w:noProof/>
                <w:webHidden/>
              </w:rPr>
              <w:instrText xml:space="preserve"> PAGEREF _Toc513501994 \h </w:instrText>
            </w:r>
            <w:r w:rsidR="008B4FFD">
              <w:rPr>
                <w:noProof/>
                <w:webHidden/>
              </w:rPr>
            </w:r>
            <w:r w:rsidR="008B4FFD">
              <w:rPr>
                <w:noProof/>
                <w:webHidden/>
              </w:rPr>
              <w:fldChar w:fldCharType="separate"/>
            </w:r>
            <w:r w:rsidR="00C11AF2">
              <w:rPr>
                <w:noProof/>
                <w:webHidden/>
              </w:rPr>
              <w:t>5</w:t>
            </w:r>
            <w:r w:rsidR="008B4FFD">
              <w:rPr>
                <w:noProof/>
                <w:webHidden/>
              </w:rPr>
              <w:fldChar w:fldCharType="end"/>
            </w:r>
          </w:hyperlink>
        </w:p>
        <w:p w:rsidR="006065AF" w:rsidRDefault="006065AF">
          <w:pPr>
            <w:pStyle w:val="32"/>
            <w:tabs>
              <w:tab w:val="left" w:pos="1320"/>
              <w:tab w:val="right" w:leader="dot" w:pos="9628"/>
            </w:tabs>
            <w:rPr>
              <w:noProof/>
            </w:rPr>
          </w:pPr>
          <w:hyperlink w:anchor="_Toc513501995" w:history="1">
            <w:r w:rsidRPr="009A7520">
              <w:rPr>
                <w:rStyle w:val="a3"/>
                <w:noProof/>
                <w:lang w:eastAsia="en-US"/>
              </w:rPr>
              <w:t>1.1.1.</w:t>
            </w:r>
            <w:r>
              <w:rPr>
                <w:noProof/>
              </w:rPr>
              <w:tab/>
            </w:r>
            <w:r w:rsidRPr="009A7520">
              <w:rPr>
                <w:rStyle w:val="a3"/>
                <w:noProof/>
                <w:lang w:eastAsia="en-US"/>
              </w:rPr>
              <w:t>Описание структуры договорных отношений между теплоснабжающими организациями</w:t>
            </w:r>
            <w:r>
              <w:rPr>
                <w:noProof/>
                <w:webHidden/>
              </w:rPr>
              <w:tab/>
            </w:r>
            <w:r w:rsidR="008B4FFD">
              <w:rPr>
                <w:noProof/>
                <w:webHidden/>
              </w:rPr>
              <w:fldChar w:fldCharType="begin"/>
            </w:r>
            <w:r>
              <w:rPr>
                <w:noProof/>
                <w:webHidden/>
              </w:rPr>
              <w:instrText xml:space="preserve"> PAGEREF _Toc513501995 \h </w:instrText>
            </w:r>
            <w:r w:rsidR="008B4FFD">
              <w:rPr>
                <w:noProof/>
                <w:webHidden/>
              </w:rPr>
            </w:r>
            <w:r w:rsidR="008B4FFD">
              <w:rPr>
                <w:noProof/>
                <w:webHidden/>
              </w:rPr>
              <w:fldChar w:fldCharType="separate"/>
            </w:r>
            <w:r w:rsidR="00C11AF2">
              <w:rPr>
                <w:noProof/>
                <w:webHidden/>
              </w:rPr>
              <w:t>6</w:t>
            </w:r>
            <w:r w:rsidR="008B4FFD">
              <w:rPr>
                <w:noProof/>
                <w:webHidden/>
              </w:rPr>
              <w:fldChar w:fldCharType="end"/>
            </w:r>
          </w:hyperlink>
        </w:p>
        <w:p w:rsidR="006065AF" w:rsidRDefault="006065AF">
          <w:pPr>
            <w:pStyle w:val="20"/>
            <w:tabs>
              <w:tab w:val="left" w:pos="880"/>
              <w:tab w:val="right" w:leader="dot" w:pos="9628"/>
            </w:tabs>
            <w:rPr>
              <w:noProof/>
            </w:rPr>
          </w:pPr>
          <w:hyperlink w:anchor="_Toc513501996" w:history="1">
            <w:r w:rsidRPr="009A7520">
              <w:rPr>
                <w:rStyle w:val="a3"/>
                <w:noProof/>
                <w:snapToGrid w:val="0"/>
                <w:w w:val="0"/>
                <w:lang w:eastAsia="en-US"/>
              </w:rPr>
              <w:t>1.2.</w:t>
            </w:r>
            <w:r>
              <w:rPr>
                <w:noProof/>
              </w:rPr>
              <w:tab/>
            </w:r>
            <w:r w:rsidRPr="009A7520">
              <w:rPr>
                <w:rStyle w:val="a3"/>
                <w:noProof/>
                <w:lang w:eastAsia="en-US"/>
              </w:rPr>
              <w:t>Источники тепловой энергии</w:t>
            </w:r>
            <w:r>
              <w:rPr>
                <w:noProof/>
                <w:webHidden/>
              </w:rPr>
              <w:tab/>
            </w:r>
            <w:r w:rsidR="008B4FFD">
              <w:rPr>
                <w:noProof/>
                <w:webHidden/>
              </w:rPr>
              <w:fldChar w:fldCharType="begin"/>
            </w:r>
            <w:r>
              <w:rPr>
                <w:noProof/>
                <w:webHidden/>
              </w:rPr>
              <w:instrText xml:space="preserve"> PAGEREF _Toc513501996 \h </w:instrText>
            </w:r>
            <w:r w:rsidR="008B4FFD">
              <w:rPr>
                <w:noProof/>
                <w:webHidden/>
              </w:rPr>
            </w:r>
            <w:r w:rsidR="008B4FFD">
              <w:rPr>
                <w:noProof/>
                <w:webHidden/>
              </w:rPr>
              <w:fldChar w:fldCharType="separate"/>
            </w:r>
            <w:r w:rsidR="00C11AF2">
              <w:rPr>
                <w:noProof/>
                <w:webHidden/>
              </w:rPr>
              <w:t>6</w:t>
            </w:r>
            <w:r w:rsidR="008B4FFD">
              <w:rPr>
                <w:noProof/>
                <w:webHidden/>
              </w:rPr>
              <w:fldChar w:fldCharType="end"/>
            </w:r>
          </w:hyperlink>
        </w:p>
        <w:p w:rsidR="006065AF" w:rsidRDefault="006065AF">
          <w:pPr>
            <w:pStyle w:val="32"/>
            <w:tabs>
              <w:tab w:val="left" w:pos="1320"/>
              <w:tab w:val="right" w:leader="dot" w:pos="9628"/>
            </w:tabs>
            <w:rPr>
              <w:noProof/>
            </w:rPr>
          </w:pPr>
          <w:hyperlink w:anchor="_Toc513501997" w:history="1">
            <w:r w:rsidRPr="009A7520">
              <w:rPr>
                <w:rStyle w:val="a3"/>
                <w:noProof/>
                <w:lang w:eastAsia="en-US"/>
              </w:rPr>
              <w:t>1.2.1.</w:t>
            </w:r>
            <w:r>
              <w:rPr>
                <w:noProof/>
              </w:rPr>
              <w:tab/>
            </w:r>
            <w:r w:rsidRPr="009A7520">
              <w:rPr>
                <w:rStyle w:val="a3"/>
                <w:noProof/>
                <w:lang w:eastAsia="en-US"/>
              </w:rPr>
              <w:t>Описание источника тепловой энергии</w:t>
            </w:r>
            <w:r>
              <w:rPr>
                <w:noProof/>
                <w:webHidden/>
              </w:rPr>
              <w:tab/>
            </w:r>
            <w:r w:rsidR="008B4FFD">
              <w:rPr>
                <w:noProof/>
                <w:webHidden/>
              </w:rPr>
              <w:fldChar w:fldCharType="begin"/>
            </w:r>
            <w:r>
              <w:rPr>
                <w:noProof/>
                <w:webHidden/>
              </w:rPr>
              <w:instrText xml:space="preserve"> PAGEREF _Toc513501997 \h </w:instrText>
            </w:r>
            <w:r w:rsidR="008B4FFD">
              <w:rPr>
                <w:noProof/>
                <w:webHidden/>
              </w:rPr>
            </w:r>
            <w:r w:rsidR="008B4FFD">
              <w:rPr>
                <w:noProof/>
                <w:webHidden/>
              </w:rPr>
              <w:fldChar w:fldCharType="separate"/>
            </w:r>
            <w:r w:rsidR="00C11AF2">
              <w:rPr>
                <w:noProof/>
                <w:webHidden/>
              </w:rPr>
              <w:t>7</w:t>
            </w:r>
            <w:r w:rsidR="008B4FFD">
              <w:rPr>
                <w:noProof/>
                <w:webHidden/>
              </w:rPr>
              <w:fldChar w:fldCharType="end"/>
            </w:r>
          </w:hyperlink>
        </w:p>
        <w:p w:rsidR="006065AF" w:rsidRDefault="006065AF">
          <w:pPr>
            <w:pStyle w:val="20"/>
            <w:tabs>
              <w:tab w:val="left" w:pos="880"/>
              <w:tab w:val="right" w:leader="dot" w:pos="9628"/>
            </w:tabs>
            <w:rPr>
              <w:noProof/>
            </w:rPr>
          </w:pPr>
          <w:hyperlink w:anchor="_Toc513501998" w:history="1">
            <w:r w:rsidRPr="009A7520">
              <w:rPr>
                <w:rStyle w:val="a3"/>
                <w:noProof/>
                <w:snapToGrid w:val="0"/>
                <w:w w:val="0"/>
              </w:rPr>
              <w:t>1.3.</w:t>
            </w:r>
            <w:r>
              <w:rPr>
                <w:noProof/>
              </w:rPr>
              <w:tab/>
            </w:r>
            <w:r w:rsidRPr="009A7520">
              <w:rPr>
                <w:rStyle w:val="a3"/>
                <w:noProof/>
              </w:rPr>
              <w:t>Описание тепловых сетей, сооружений на них и тепловых пунктов</w:t>
            </w:r>
            <w:r>
              <w:rPr>
                <w:noProof/>
                <w:webHidden/>
              </w:rPr>
              <w:tab/>
            </w:r>
            <w:r w:rsidR="008B4FFD">
              <w:rPr>
                <w:noProof/>
                <w:webHidden/>
              </w:rPr>
              <w:fldChar w:fldCharType="begin"/>
            </w:r>
            <w:r>
              <w:rPr>
                <w:noProof/>
                <w:webHidden/>
              </w:rPr>
              <w:instrText xml:space="preserve"> PAGEREF _Toc513501998 \h </w:instrText>
            </w:r>
            <w:r w:rsidR="008B4FFD">
              <w:rPr>
                <w:noProof/>
                <w:webHidden/>
              </w:rPr>
            </w:r>
            <w:r w:rsidR="008B4FFD">
              <w:rPr>
                <w:noProof/>
                <w:webHidden/>
              </w:rPr>
              <w:fldChar w:fldCharType="separate"/>
            </w:r>
            <w:r w:rsidR="00C11AF2">
              <w:rPr>
                <w:noProof/>
                <w:webHidden/>
              </w:rPr>
              <w:t>9</w:t>
            </w:r>
            <w:r w:rsidR="008B4FFD">
              <w:rPr>
                <w:noProof/>
                <w:webHidden/>
              </w:rPr>
              <w:fldChar w:fldCharType="end"/>
            </w:r>
          </w:hyperlink>
        </w:p>
        <w:p w:rsidR="006065AF" w:rsidRDefault="006065AF">
          <w:pPr>
            <w:pStyle w:val="32"/>
            <w:tabs>
              <w:tab w:val="left" w:pos="1320"/>
              <w:tab w:val="right" w:leader="dot" w:pos="9628"/>
            </w:tabs>
            <w:rPr>
              <w:noProof/>
            </w:rPr>
          </w:pPr>
          <w:hyperlink w:anchor="_Toc513501999" w:history="1">
            <w:r w:rsidRPr="009A7520">
              <w:rPr>
                <w:rStyle w:val="a3"/>
                <w:noProof/>
                <w:lang w:eastAsia="en-US"/>
              </w:rPr>
              <w:t>1.3.1.</w:t>
            </w:r>
            <w:r>
              <w:rPr>
                <w:noProof/>
              </w:rPr>
              <w:tab/>
            </w:r>
            <w:r w:rsidRPr="009A7520">
              <w:rPr>
                <w:rStyle w:val="a3"/>
                <w:noProof/>
                <w:lang w:eastAsia="en-US"/>
              </w:rPr>
              <w:t>Анализ нормативных и фактических потерь тепловой энергии и теплоносителя</w:t>
            </w:r>
            <w:r>
              <w:rPr>
                <w:noProof/>
                <w:webHidden/>
              </w:rPr>
              <w:tab/>
            </w:r>
            <w:r w:rsidR="008B4FFD">
              <w:rPr>
                <w:noProof/>
                <w:webHidden/>
              </w:rPr>
              <w:fldChar w:fldCharType="begin"/>
            </w:r>
            <w:r>
              <w:rPr>
                <w:noProof/>
                <w:webHidden/>
              </w:rPr>
              <w:instrText xml:space="preserve"> PAGEREF _Toc513501999 \h </w:instrText>
            </w:r>
            <w:r w:rsidR="008B4FFD">
              <w:rPr>
                <w:noProof/>
                <w:webHidden/>
              </w:rPr>
            </w:r>
            <w:r w:rsidR="008B4FFD">
              <w:rPr>
                <w:noProof/>
                <w:webHidden/>
              </w:rPr>
              <w:fldChar w:fldCharType="separate"/>
            </w:r>
            <w:r w:rsidR="00C11AF2">
              <w:rPr>
                <w:noProof/>
                <w:webHidden/>
              </w:rPr>
              <w:t>11</w:t>
            </w:r>
            <w:r w:rsidR="008B4FFD">
              <w:rPr>
                <w:noProof/>
                <w:webHidden/>
              </w:rPr>
              <w:fldChar w:fldCharType="end"/>
            </w:r>
          </w:hyperlink>
        </w:p>
        <w:p w:rsidR="006065AF" w:rsidRDefault="006065AF">
          <w:pPr>
            <w:pStyle w:val="32"/>
            <w:tabs>
              <w:tab w:val="left" w:pos="1320"/>
              <w:tab w:val="right" w:leader="dot" w:pos="9628"/>
            </w:tabs>
            <w:rPr>
              <w:noProof/>
            </w:rPr>
          </w:pPr>
          <w:hyperlink w:anchor="_Toc513502000" w:history="1">
            <w:r w:rsidRPr="009A7520">
              <w:rPr>
                <w:rStyle w:val="a3"/>
                <w:noProof/>
                <w:lang w:eastAsia="en-US"/>
              </w:rPr>
              <w:t>1.3.2.</w:t>
            </w:r>
            <w:r>
              <w:rPr>
                <w:noProof/>
              </w:rPr>
              <w:tab/>
            </w:r>
            <w:r w:rsidRPr="009A7520">
              <w:rPr>
                <w:rStyle w:val="a3"/>
                <w:noProof/>
                <w:lang w:bidi="ru-RU"/>
              </w:rPr>
              <w:t>Предписания надзорных органов по запрещению дальнейшей эксплуатации участков тепловых сетей</w:t>
            </w:r>
            <w:r>
              <w:rPr>
                <w:noProof/>
                <w:webHidden/>
              </w:rPr>
              <w:tab/>
            </w:r>
            <w:r w:rsidR="008B4FFD">
              <w:rPr>
                <w:noProof/>
                <w:webHidden/>
              </w:rPr>
              <w:fldChar w:fldCharType="begin"/>
            </w:r>
            <w:r>
              <w:rPr>
                <w:noProof/>
                <w:webHidden/>
              </w:rPr>
              <w:instrText xml:space="preserve"> PAGEREF _Toc513502000 \h </w:instrText>
            </w:r>
            <w:r w:rsidR="008B4FFD">
              <w:rPr>
                <w:noProof/>
                <w:webHidden/>
              </w:rPr>
            </w:r>
            <w:r w:rsidR="008B4FFD">
              <w:rPr>
                <w:noProof/>
                <w:webHidden/>
              </w:rPr>
              <w:fldChar w:fldCharType="separate"/>
            </w:r>
            <w:r w:rsidR="00C11AF2">
              <w:rPr>
                <w:noProof/>
                <w:webHidden/>
              </w:rPr>
              <w:t>12</w:t>
            </w:r>
            <w:r w:rsidR="008B4FFD">
              <w:rPr>
                <w:noProof/>
                <w:webHidden/>
              </w:rPr>
              <w:fldChar w:fldCharType="end"/>
            </w:r>
          </w:hyperlink>
        </w:p>
        <w:p w:rsidR="006065AF" w:rsidRDefault="006065AF">
          <w:pPr>
            <w:pStyle w:val="32"/>
            <w:tabs>
              <w:tab w:val="left" w:pos="1320"/>
              <w:tab w:val="right" w:leader="dot" w:pos="9628"/>
            </w:tabs>
            <w:rPr>
              <w:noProof/>
            </w:rPr>
          </w:pPr>
          <w:hyperlink w:anchor="_Toc513502001" w:history="1">
            <w:r w:rsidRPr="009A7520">
              <w:rPr>
                <w:rStyle w:val="a3"/>
                <w:noProof/>
              </w:rPr>
              <w:t>1.3.3.</w:t>
            </w:r>
            <w:r>
              <w:rPr>
                <w:noProof/>
              </w:rPr>
              <w:tab/>
            </w:r>
            <w:r w:rsidRPr="009A7520">
              <w:rPr>
                <w:rStyle w:val="a3"/>
                <w:noProof/>
                <w:lang w:bidi="ru-RU"/>
              </w:rPr>
              <w:t>Бесхозяйные тепловые сети</w:t>
            </w:r>
            <w:r>
              <w:rPr>
                <w:noProof/>
                <w:webHidden/>
              </w:rPr>
              <w:tab/>
            </w:r>
            <w:r w:rsidR="008B4FFD">
              <w:rPr>
                <w:noProof/>
                <w:webHidden/>
              </w:rPr>
              <w:fldChar w:fldCharType="begin"/>
            </w:r>
            <w:r>
              <w:rPr>
                <w:noProof/>
                <w:webHidden/>
              </w:rPr>
              <w:instrText xml:space="preserve"> PAGEREF _Toc513502001 \h </w:instrText>
            </w:r>
            <w:r w:rsidR="008B4FFD">
              <w:rPr>
                <w:noProof/>
                <w:webHidden/>
              </w:rPr>
            </w:r>
            <w:r w:rsidR="008B4FFD">
              <w:rPr>
                <w:noProof/>
                <w:webHidden/>
              </w:rPr>
              <w:fldChar w:fldCharType="separate"/>
            </w:r>
            <w:r w:rsidR="00C11AF2">
              <w:rPr>
                <w:noProof/>
                <w:webHidden/>
              </w:rPr>
              <w:t>12</w:t>
            </w:r>
            <w:r w:rsidR="008B4FFD">
              <w:rPr>
                <w:noProof/>
                <w:webHidden/>
              </w:rPr>
              <w:fldChar w:fldCharType="end"/>
            </w:r>
          </w:hyperlink>
        </w:p>
        <w:p w:rsidR="006065AF" w:rsidRDefault="006065AF">
          <w:pPr>
            <w:pStyle w:val="20"/>
            <w:tabs>
              <w:tab w:val="left" w:pos="880"/>
              <w:tab w:val="right" w:leader="dot" w:pos="9628"/>
            </w:tabs>
            <w:rPr>
              <w:noProof/>
            </w:rPr>
          </w:pPr>
          <w:hyperlink w:anchor="_Toc513502002" w:history="1">
            <w:r w:rsidRPr="009A7520">
              <w:rPr>
                <w:rStyle w:val="a3"/>
                <w:noProof/>
                <w:snapToGrid w:val="0"/>
                <w:w w:val="0"/>
              </w:rPr>
              <w:t>1.4.</w:t>
            </w:r>
            <w:r>
              <w:rPr>
                <w:noProof/>
              </w:rPr>
              <w:tab/>
            </w:r>
            <w:r w:rsidRPr="009A7520">
              <w:rPr>
                <w:rStyle w:val="a3"/>
                <w:noProof/>
                <w:lang w:bidi="ru-RU"/>
              </w:rPr>
              <w:t>Определение эффективного радиуса теплоснабжения</w:t>
            </w:r>
            <w:r>
              <w:rPr>
                <w:noProof/>
                <w:webHidden/>
              </w:rPr>
              <w:tab/>
            </w:r>
            <w:r w:rsidR="008B4FFD">
              <w:rPr>
                <w:noProof/>
                <w:webHidden/>
              </w:rPr>
              <w:fldChar w:fldCharType="begin"/>
            </w:r>
            <w:r>
              <w:rPr>
                <w:noProof/>
                <w:webHidden/>
              </w:rPr>
              <w:instrText xml:space="preserve"> PAGEREF _Toc513502002 \h </w:instrText>
            </w:r>
            <w:r w:rsidR="008B4FFD">
              <w:rPr>
                <w:noProof/>
                <w:webHidden/>
              </w:rPr>
            </w:r>
            <w:r w:rsidR="008B4FFD">
              <w:rPr>
                <w:noProof/>
                <w:webHidden/>
              </w:rPr>
              <w:fldChar w:fldCharType="separate"/>
            </w:r>
            <w:r w:rsidR="00C11AF2">
              <w:rPr>
                <w:noProof/>
                <w:webHidden/>
              </w:rPr>
              <w:t>12</w:t>
            </w:r>
            <w:r w:rsidR="008B4FFD">
              <w:rPr>
                <w:noProof/>
                <w:webHidden/>
              </w:rPr>
              <w:fldChar w:fldCharType="end"/>
            </w:r>
          </w:hyperlink>
        </w:p>
        <w:p w:rsidR="006065AF" w:rsidRDefault="006065AF">
          <w:pPr>
            <w:pStyle w:val="20"/>
            <w:tabs>
              <w:tab w:val="left" w:pos="880"/>
              <w:tab w:val="right" w:leader="dot" w:pos="9628"/>
            </w:tabs>
            <w:rPr>
              <w:noProof/>
            </w:rPr>
          </w:pPr>
          <w:hyperlink w:anchor="_Toc513502003" w:history="1">
            <w:r w:rsidRPr="009A7520">
              <w:rPr>
                <w:rStyle w:val="a3"/>
                <w:noProof/>
                <w:snapToGrid w:val="0"/>
                <w:w w:val="0"/>
              </w:rPr>
              <w:t>1.5.</w:t>
            </w:r>
            <w:r>
              <w:rPr>
                <w:noProof/>
              </w:rPr>
              <w:tab/>
            </w:r>
            <w:r w:rsidRPr="009A7520">
              <w:rPr>
                <w:rStyle w:val="a3"/>
                <w:noProof/>
                <w:lang w:bidi="ru-RU"/>
              </w:rPr>
              <w:t>Тепловые нагрузки потребителей, групп потребителей в зонах действия источников тепловой энергии</w:t>
            </w:r>
            <w:r>
              <w:rPr>
                <w:noProof/>
                <w:webHidden/>
              </w:rPr>
              <w:tab/>
            </w:r>
            <w:r w:rsidR="008B4FFD">
              <w:rPr>
                <w:noProof/>
                <w:webHidden/>
              </w:rPr>
              <w:fldChar w:fldCharType="begin"/>
            </w:r>
            <w:r>
              <w:rPr>
                <w:noProof/>
                <w:webHidden/>
              </w:rPr>
              <w:instrText xml:space="preserve"> PAGEREF _Toc513502003 \h </w:instrText>
            </w:r>
            <w:r w:rsidR="008B4FFD">
              <w:rPr>
                <w:noProof/>
                <w:webHidden/>
              </w:rPr>
            </w:r>
            <w:r w:rsidR="008B4FFD">
              <w:rPr>
                <w:noProof/>
                <w:webHidden/>
              </w:rPr>
              <w:fldChar w:fldCharType="separate"/>
            </w:r>
            <w:r w:rsidR="00C11AF2">
              <w:rPr>
                <w:noProof/>
                <w:webHidden/>
              </w:rPr>
              <w:t>14</w:t>
            </w:r>
            <w:r w:rsidR="008B4FFD">
              <w:rPr>
                <w:noProof/>
                <w:webHidden/>
              </w:rPr>
              <w:fldChar w:fldCharType="end"/>
            </w:r>
          </w:hyperlink>
        </w:p>
        <w:p w:rsidR="006065AF" w:rsidRDefault="006065AF">
          <w:pPr>
            <w:pStyle w:val="20"/>
            <w:tabs>
              <w:tab w:val="left" w:pos="880"/>
              <w:tab w:val="right" w:leader="dot" w:pos="9628"/>
            </w:tabs>
            <w:rPr>
              <w:noProof/>
            </w:rPr>
          </w:pPr>
          <w:hyperlink w:anchor="_Toc513502004" w:history="1">
            <w:r w:rsidRPr="009A7520">
              <w:rPr>
                <w:rStyle w:val="a3"/>
                <w:noProof/>
                <w:snapToGrid w:val="0"/>
                <w:w w:val="0"/>
              </w:rPr>
              <w:t>1.6.</w:t>
            </w:r>
            <w:r>
              <w:rPr>
                <w:noProof/>
              </w:rPr>
              <w:tab/>
            </w:r>
            <w:r w:rsidRPr="009A7520">
              <w:rPr>
                <w:rStyle w:val="a3"/>
                <w:noProof/>
                <w:lang w:bidi="ru-RU"/>
              </w:rPr>
              <w:t>Балансы тепловой мощности и тепловой нагрузки в зонах действия источников тепловой энергии</w:t>
            </w:r>
            <w:r>
              <w:rPr>
                <w:noProof/>
                <w:webHidden/>
              </w:rPr>
              <w:tab/>
            </w:r>
            <w:r w:rsidR="008B4FFD">
              <w:rPr>
                <w:noProof/>
                <w:webHidden/>
              </w:rPr>
              <w:fldChar w:fldCharType="begin"/>
            </w:r>
            <w:r>
              <w:rPr>
                <w:noProof/>
                <w:webHidden/>
              </w:rPr>
              <w:instrText xml:space="preserve"> PAGEREF _Toc513502004 \h </w:instrText>
            </w:r>
            <w:r w:rsidR="008B4FFD">
              <w:rPr>
                <w:noProof/>
                <w:webHidden/>
              </w:rPr>
            </w:r>
            <w:r w:rsidR="008B4FFD">
              <w:rPr>
                <w:noProof/>
                <w:webHidden/>
              </w:rPr>
              <w:fldChar w:fldCharType="separate"/>
            </w:r>
            <w:r w:rsidR="00C11AF2">
              <w:rPr>
                <w:noProof/>
                <w:webHidden/>
              </w:rPr>
              <w:t>14</w:t>
            </w:r>
            <w:r w:rsidR="008B4FFD">
              <w:rPr>
                <w:noProof/>
                <w:webHidden/>
              </w:rPr>
              <w:fldChar w:fldCharType="end"/>
            </w:r>
          </w:hyperlink>
        </w:p>
        <w:p w:rsidR="006065AF" w:rsidRDefault="006065AF">
          <w:pPr>
            <w:pStyle w:val="20"/>
            <w:tabs>
              <w:tab w:val="left" w:pos="880"/>
              <w:tab w:val="right" w:leader="dot" w:pos="9628"/>
            </w:tabs>
            <w:rPr>
              <w:noProof/>
            </w:rPr>
          </w:pPr>
          <w:hyperlink w:anchor="_Toc513502005" w:history="1">
            <w:r w:rsidRPr="009A7520">
              <w:rPr>
                <w:rStyle w:val="a3"/>
                <w:noProof/>
                <w:snapToGrid w:val="0"/>
                <w:w w:val="0"/>
              </w:rPr>
              <w:t>1.7.</w:t>
            </w:r>
            <w:r>
              <w:rPr>
                <w:noProof/>
              </w:rPr>
              <w:tab/>
            </w:r>
            <w:r w:rsidRPr="009A7520">
              <w:rPr>
                <w:rStyle w:val="a3"/>
                <w:noProof/>
                <w:lang w:bidi="ru-RU"/>
              </w:rPr>
              <w:t>Топливные балансы источников тепловой энергии и система обеспечения топливом</w:t>
            </w:r>
            <w:r>
              <w:rPr>
                <w:noProof/>
                <w:webHidden/>
              </w:rPr>
              <w:tab/>
            </w:r>
            <w:r w:rsidR="008B4FFD">
              <w:rPr>
                <w:noProof/>
                <w:webHidden/>
              </w:rPr>
              <w:fldChar w:fldCharType="begin"/>
            </w:r>
            <w:r>
              <w:rPr>
                <w:noProof/>
                <w:webHidden/>
              </w:rPr>
              <w:instrText xml:space="preserve"> PAGEREF _Toc513502005 \h </w:instrText>
            </w:r>
            <w:r w:rsidR="008B4FFD">
              <w:rPr>
                <w:noProof/>
                <w:webHidden/>
              </w:rPr>
            </w:r>
            <w:r w:rsidR="008B4FFD">
              <w:rPr>
                <w:noProof/>
                <w:webHidden/>
              </w:rPr>
              <w:fldChar w:fldCharType="separate"/>
            </w:r>
            <w:r w:rsidR="00C11AF2">
              <w:rPr>
                <w:noProof/>
                <w:webHidden/>
              </w:rPr>
              <w:t>15</w:t>
            </w:r>
            <w:r w:rsidR="008B4FFD">
              <w:rPr>
                <w:noProof/>
                <w:webHidden/>
              </w:rPr>
              <w:fldChar w:fldCharType="end"/>
            </w:r>
          </w:hyperlink>
        </w:p>
        <w:p w:rsidR="006065AF" w:rsidRDefault="006065AF">
          <w:pPr>
            <w:pStyle w:val="20"/>
            <w:tabs>
              <w:tab w:val="left" w:pos="880"/>
              <w:tab w:val="right" w:leader="dot" w:pos="9628"/>
            </w:tabs>
            <w:rPr>
              <w:noProof/>
            </w:rPr>
          </w:pPr>
          <w:hyperlink w:anchor="_Toc513502006" w:history="1">
            <w:r w:rsidRPr="009A7520">
              <w:rPr>
                <w:rStyle w:val="a3"/>
                <w:noProof/>
                <w:snapToGrid w:val="0"/>
                <w:w w:val="0"/>
              </w:rPr>
              <w:t>1.8.</w:t>
            </w:r>
            <w:r>
              <w:rPr>
                <w:noProof/>
              </w:rPr>
              <w:tab/>
            </w:r>
            <w:r w:rsidRPr="009A7520">
              <w:rPr>
                <w:rStyle w:val="a3"/>
                <w:noProof/>
                <w:lang w:bidi="ru-RU"/>
              </w:rPr>
              <w:t>Надежность теплоснабжения</w:t>
            </w:r>
            <w:r>
              <w:rPr>
                <w:noProof/>
                <w:webHidden/>
              </w:rPr>
              <w:tab/>
            </w:r>
            <w:r w:rsidR="008B4FFD">
              <w:rPr>
                <w:noProof/>
                <w:webHidden/>
              </w:rPr>
              <w:fldChar w:fldCharType="begin"/>
            </w:r>
            <w:r>
              <w:rPr>
                <w:noProof/>
                <w:webHidden/>
              </w:rPr>
              <w:instrText xml:space="preserve"> PAGEREF _Toc513502006 \h </w:instrText>
            </w:r>
            <w:r w:rsidR="008B4FFD">
              <w:rPr>
                <w:noProof/>
                <w:webHidden/>
              </w:rPr>
            </w:r>
            <w:r w:rsidR="008B4FFD">
              <w:rPr>
                <w:noProof/>
                <w:webHidden/>
              </w:rPr>
              <w:fldChar w:fldCharType="separate"/>
            </w:r>
            <w:r w:rsidR="00C11AF2">
              <w:rPr>
                <w:noProof/>
                <w:webHidden/>
              </w:rPr>
              <w:t>15</w:t>
            </w:r>
            <w:r w:rsidR="008B4FFD">
              <w:rPr>
                <w:noProof/>
                <w:webHidden/>
              </w:rPr>
              <w:fldChar w:fldCharType="end"/>
            </w:r>
          </w:hyperlink>
        </w:p>
        <w:p w:rsidR="006065AF" w:rsidRDefault="006065AF">
          <w:pPr>
            <w:pStyle w:val="20"/>
            <w:tabs>
              <w:tab w:val="left" w:pos="880"/>
              <w:tab w:val="right" w:leader="dot" w:pos="9628"/>
            </w:tabs>
            <w:rPr>
              <w:noProof/>
            </w:rPr>
          </w:pPr>
          <w:hyperlink w:anchor="_Toc513502007" w:history="1">
            <w:r w:rsidRPr="009A7520">
              <w:rPr>
                <w:rStyle w:val="a3"/>
                <w:noProof/>
                <w:snapToGrid w:val="0"/>
                <w:w w:val="0"/>
              </w:rPr>
              <w:t>1.9.</w:t>
            </w:r>
            <w:r>
              <w:rPr>
                <w:noProof/>
              </w:rPr>
              <w:tab/>
            </w:r>
            <w:r w:rsidRPr="009A7520">
              <w:rPr>
                <w:rStyle w:val="a3"/>
                <w:noProof/>
                <w:lang w:bidi="ru-RU"/>
              </w:rPr>
              <w:t>Цены (тарифы) на тепловую энергию</w:t>
            </w:r>
            <w:r>
              <w:rPr>
                <w:noProof/>
                <w:webHidden/>
              </w:rPr>
              <w:tab/>
            </w:r>
            <w:r w:rsidR="008B4FFD">
              <w:rPr>
                <w:noProof/>
                <w:webHidden/>
              </w:rPr>
              <w:fldChar w:fldCharType="begin"/>
            </w:r>
            <w:r>
              <w:rPr>
                <w:noProof/>
                <w:webHidden/>
              </w:rPr>
              <w:instrText xml:space="preserve"> PAGEREF _Toc513502007 \h </w:instrText>
            </w:r>
            <w:r w:rsidR="008B4FFD">
              <w:rPr>
                <w:noProof/>
                <w:webHidden/>
              </w:rPr>
            </w:r>
            <w:r w:rsidR="008B4FFD">
              <w:rPr>
                <w:noProof/>
                <w:webHidden/>
              </w:rPr>
              <w:fldChar w:fldCharType="separate"/>
            </w:r>
            <w:r w:rsidR="00C11AF2">
              <w:rPr>
                <w:noProof/>
                <w:webHidden/>
              </w:rPr>
              <w:t>16</w:t>
            </w:r>
            <w:r w:rsidR="008B4FFD">
              <w:rPr>
                <w:noProof/>
                <w:webHidden/>
              </w:rPr>
              <w:fldChar w:fldCharType="end"/>
            </w:r>
          </w:hyperlink>
        </w:p>
        <w:p w:rsidR="006065AF" w:rsidRDefault="006065AF">
          <w:pPr>
            <w:pStyle w:val="20"/>
            <w:tabs>
              <w:tab w:val="left" w:pos="1100"/>
              <w:tab w:val="right" w:leader="dot" w:pos="9628"/>
            </w:tabs>
            <w:rPr>
              <w:noProof/>
            </w:rPr>
          </w:pPr>
          <w:hyperlink w:anchor="_Toc513502008" w:history="1">
            <w:r w:rsidRPr="009A7520">
              <w:rPr>
                <w:rStyle w:val="a3"/>
                <w:noProof/>
                <w:snapToGrid w:val="0"/>
                <w:w w:val="0"/>
              </w:rPr>
              <w:t>1.10.</w:t>
            </w:r>
            <w:r>
              <w:rPr>
                <w:noProof/>
              </w:rPr>
              <w:tab/>
            </w:r>
            <w:r w:rsidRPr="009A7520">
              <w:rPr>
                <w:rStyle w:val="a3"/>
                <w:noProof/>
                <w:lang w:bidi="ru-RU"/>
              </w:rPr>
              <w:t>Описание существующих технических и технологических проблей</w:t>
            </w:r>
            <w:r>
              <w:rPr>
                <w:noProof/>
                <w:webHidden/>
              </w:rPr>
              <w:tab/>
            </w:r>
            <w:r w:rsidR="008B4FFD">
              <w:rPr>
                <w:noProof/>
                <w:webHidden/>
              </w:rPr>
              <w:fldChar w:fldCharType="begin"/>
            </w:r>
            <w:r>
              <w:rPr>
                <w:noProof/>
                <w:webHidden/>
              </w:rPr>
              <w:instrText xml:space="preserve"> PAGEREF _Toc513502008 \h </w:instrText>
            </w:r>
            <w:r w:rsidR="008B4FFD">
              <w:rPr>
                <w:noProof/>
                <w:webHidden/>
              </w:rPr>
            </w:r>
            <w:r w:rsidR="008B4FFD">
              <w:rPr>
                <w:noProof/>
                <w:webHidden/>
              </w:rPr>
              <w:fldChar w:fldCharType="separate"/>
            </w:r>
            <w:r w:rsidR="00C11AF2">
              <w:rPr>
                <w:noProof/>
                <w:webHidden/>
              </w:rPr>
              <w:t>17</w:t>
            </w:r>
            <w:r w:rsidR="008B4FFD">
              <w:rPr>
                <w:noProof/>
                <w:webHidden/>
              </w:rPr>
              <w:fldChar w:fldCharType="end"/>
            </w:r>
          </w:hyperlink>
        </w:p>
        <w:p w:rsidR="006065AF" w:rsidRDefault="006065AF">
          <w:pPr>
            <w:pStyle w:val="20"/>
            <w:tabs>
              <w:tab w:val="left" w:pos="1100"/>
              <w:tab w:val="right" w:leader="dot" w:pos="9628"/>
            </w:tabs>
            <w:rPr>
              <w:noProof/>
            </w:rPr>
          </w:pPr>
          <w:hyperlink w:anchor="_Toc513502009" w:history="1">
            <w:r w:rsidRPr="009A7520">
              <w:rPr>
                <w:rStyle w:val="a3"/>
                <w:noProof/>
                <w:snapToGrid w:val="0"/>
                <w:w w:val="0"/>
              </w:rPr>
              <w:t>1.11.</w:t>
            </w:r>
            <w:r>
              <w:rPr>
                <w:noProof/>
              </w:rPr>
              <w:tab/>
            </w:r>
            <w:r w:rsidRPr="009A7520">
              <w:rPr>
                <w:rStyle w:val="a3"/>
                <w:noProof/>
                <w:lang w:bidi="ru-RU"/>
              </w:rPr>
              <w:t>Базовые значения целевых показателей эффективности системы теплоснабжения</w:t>
            </w:r>
            <w:r>
              <w:rPr>
                <w:noProof/>
                <w:webHidden/>
              </w:rPr>
              <w:tab/>
            </w:r>
            <w:r w:rsidR="008B4FFD">
              <w:rPr>
                <w:noProof/>
                <w:webHidden/>
              </w:rPr>
              <w:fldChar w:fldCharType="begin"/>
            </w:r>
            <w:r>
              <w:rPr>
                <w:noProof/>
                <w:webHidden/>
              </w:rPr>
              <w:instrText xml:space="preserve"> PAGEREF _Toc513502009 \h </w:instrText>
            </w:r>
            <w:r w:rsidR="008B4FFD">
              <w:rPr>
                <w:noProof/>
                <w:webHidden/>
              </w:rPr>
            </w:r>
            <w:r w:rsidR="008B4FFD">
              <w:rPr>
                <w:noProof/>
                <w:webHidden/>
              </w:rPr>
              <w:fldChar w:fldCharType="separate"/>
            </w:r>
            <w:r w:rsidR="00C11AF2">
              <w:rPr>
                <w:noProof/>
                <w:webHidden/>
              </w:rPr>
              <w:t>17</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10" w:history="1">
            <w:r w:rsidRPr="009A7520">
              <w:rPr>
                <w:rStyle w:val="a3"/>
                <w:noProof/>
              </w:rPr>
              <w:t>2.</w:t>
            </w:r>
            <w:r>
              <w:rPr>
                <w:rFonts w:asciiTheme="minorHAnsi" w:eastAsiaTheme="minorEastAsia" w:hAnsiTheme="minorHAnsi" w:cstheme="minorBidi"/>
                <w:noProof/>
                <w:sz w:val="22"/>
                <w:szCs w:val="22"/>
              </w:rPr>
              <w:tab/>
            </w:r>
            <w:r w:rsidRPr="009A7520">
              <w:rPr>
                <w:rStyle w:val="a3"/>
                <w:noProof/>
              </w:rPr>
              <w:t>Перспективное потребление тепловой энергии на цели теплоснабжения</w:t>
            </w:r>
            <w:r>
              <w:rPr>
                <w:noProof/>
                <w:webHidden/>
              </w:rPr>
              <w:tab/>
            </w:r>
            <w:r w:rsidR="008B4FFD">
              <w:rPr>
                <w:noProof/>
                <w:webHidden/>
              </w:rPr>
              <w:fldChar w:fldCharType="begin"/>
            </w:r>
            <w:r>
              <w:rPr>
                <w:noProof/>
                <w:webHidden/>
              </w:rPr>
              <w:instrText xml:space="preserve"> PAGEREF _Toc513502010 \h </w:instrText>
            </w:r>
            <w:r w:rsidR="008B4FFD">
              <w:rPr>
                <w:noProof/>
                <w:webHidden/>
              </w:rPr>
            </w:r>
            <w:r w:rsidR="008B4FFD">
              <w:rPr>
                <w:noProof/>
                <w:webHidden/>
              </w:rPr>
              <w:fldChar w:fldCharType="separate"/>
            </w:r>
            <w:r w:rsidR="00C11AF2">
              <w:rPr>
                <w:noProof/>
                <w:webHidden/>
              </w:rPr>
              <w:t>18</w:t>
            </w:r>
            <w:r w:rsidR="008B4FFD">
              <w:rPr>
                <w:noProof/>
                <w:webHidden/>
              </w:rPr>
              <w:fldChar w:fldCharType="end"/>
            </w:r>
          </w:hyperlink>
        </w:p>
        <w:p w:rsidR="006065AF" w:rsidRDefault="006065AF">
          <w:pPr>
            <w:pStyle w:val="20"/>
            <w:tabs>
              <w:tab w:val="left" w:pos="880"/>
              <w:tab w:val="right" w:leader="dot" w:pos="9628"/>
            </w:tabs>
            <w:rPr>
              <w:noProof/>
            </w:rPr>
          </w:pPr>
          <w:hyperlink w:anchor="_Toc513502011" w:history="1">
            <w:r w:rsidRPr="009A7520">
              <w:rPr>
                <w:rStyle w:val="a3"/>
                <w:noProof/>
                <w:snapToGrid w:val="0"/>
                <w:w w:val="0"/>
              </w:rPr>
              <w:t>2.1.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_Toc513502011 \h </w:instrText>
            </w:r>
            <w:r w:rsidR="008B4FFD">
              <w:rPr>
                <w:noProof/>
                <w:webHidden/>
              </w:rPr>
            </w:r>
            <w:r w:rsidR="008B4FFD">
              <w:rPr>
                <w:noProof/>
                <w:webHidden/>
              </w:rPr>
              <w:fldChar w:fldCharType="separate"/>
            </w:r>
            <w:r w:rsidR="00C11AF2">
              <w:rPr>
                <w:noProof/>
                <w:webHidden/>
              </w:rPr>
              <w:t>18</w:t>
            </w:r>
            <w:r w:rsidR="008B4FFD">
              <w:rPr>
                <w:noProof/>
                <w:webHidden/>
              </w:rPr>
              <w:fldChar w:fldCharType="end"/>
            </w:r>
          </w:hyperlink>
        </w:p>
        <w:p w:rsidR="006065AF" w:rsidRDefault="006065AF">
          <w:pPr>
            <w:pStyle w:val="20"/>
            <w:tabs>
              <w:tab w:val="left" w:pos="880"/>
              <w:tab w:val="right" w:leader="dot" w:pos="9628"/>
            </w:tabs>
            <w:rPr>
              <w:noProof/>
            </w:rPr>
          </w:pPr>
          <w:hyperlink w:anchor="_Toc513502012" w:history="1">
            <w:r w:rsidRPr="009A7520">
              <w:rPr>
                <w:rStyle w:val="a3"/>
                <w:noProof/>
                <w:snapToGrid w:val="0"/>
                <w:w w:val="0"/>
              </w:rPr>
              <w:t>2.2.</w:t>
            </w:r>
            <w:r>
              <w:rPr>
                <w:noProof/>
              </w:rPr>
              <w:tab/>
            </w:r>
            <w:r w:rsidRPr="009A7520">
              <w:rPr>
                <w:rStyle w:val="a3"/>
                <w:noProof/>
              </w:rPr>
              <w:t>Прогноз перспективной застройки</w:t>
            </w:r>
            <w:r>
              <w:rPr>
                <w:noProof/>
                <w:webHidden/>
              </w:rPr>
              <w:tab/>
            </w:r>
            <w:r w:rsidR="008B4FFD">
              <w:rPr>
                <w:noProof/>
                <w:webHidden/>
              </w:rPr>
              <w:fldChar w:fldCharType="begin"/>
            </w:r>
            <w:r>
              <w:rPr>
                <w:noProof/>
                <w:webHidden/>
              </w:rPr>
              <w:instrText xml:space="preserve"> PAGEREF _Toc513502012 \h </w:instrText>
            </w:r>
            <w:r w:rsidR="008B4FFD">
              <w:rPr>
                <w:noProof/>
                <w:webHidden/>
              </w:rPr>
            </w:r>
            <w:r w:rsidR="008B4FFD">
              <w:rPr>
                <w:noProof/>
                <w:webHidden/>
              </w:rPr>
              <w:fldChar w:fldCharType="separate"/>
            </w:r>
            <w:r w:rsidR="00C11AF2">
              <w:rPr>
                <w:noProof/>
                <w:webHidden/>
              </w:rPr>
              <w:t>18</w:t>
            </w:r>
            <w:r w:rsidR="008B4FFD">
              <w:rPr>
                <w:noProof/>
                <w:webHidden/>
              </w:rPr>
              <w:fldChar w:fldCharType="end"/>
            </w:r>
          </w:hyperlink>
        </w:p>
        <w:p w:rsidR="006065AF" w:rsidRDefault="006065AF">
          <w:pPr>
            <w:pStyle w:val="20"/>
            <w:tabs>
              <w:tab w:val="left" w:pos="880"/>
              <w:tab w:val="right" w:leader="dot" w:pos="9628"/>
            </w:tabs>
            <w:rPr>
              <w:noProof/>
            </w:rPr>
          </w:pPr>
          <w:hyperlink w:anchor="_Toc513502013" w:history="1">
            <w:r w:rsidRPr="009A7520">
              <w:rPr>
                <w:rStyle w:val="a3"/>
                <w:noProof/>
                <w:snapToGrid w:val="0"/>
                <w:w w:val="0"/>
              </w:rPr>
              <w:t>2.3.</w:t>
            </w:r>
            <w:r>
              <w:rPr>
                <w:noProof/>
              </w:rPr>
              <w:tab/>
            </w:r>
            <w:r w:rsidRPr="009A7520">
              <w:rPr>
                <w:rStyle w:val="a3"/>
                <w:noProof/>
              </w:rPr>
              <w:t>Прогноз приростатепловой нагрузки до 2028 г</w:t>
            </w:r>
            <w:r>
              <w:rPr>
                <w:noProof/>
                <w:webHidden/>
              </w:rPr>
              <w:tab/>
            </w:r>
            <w:r w:rsidR="008B4FFD">
              <w:rPr>
                <w:noProof/>
                <w:webHidden/>
              </w:rPr>
              <w:fldChar w:fldCharType="begin"/>
            </w:r>
            <w:r>
              <w:rPr>
                <w:noProof/>
                <w:webHidden/>
              </w:rPr>
              <w:instrText xml:space="preserve"> PAGEREF _Toc513502013 \h </w:instrText>
            </w:r>
            <w:r w:rsidR="008B4FFD">
              <w:rPr>
                <w:noProof/>
                <w:webHidden/>
              </w:rPr>
            </w:r>
            <w:r w:rsidR="008B4FFD">
              <w:rPr>
                <w:noProof/>
                <w:webHidden/>
              </w:rPr>
              <w:fldChar w:fldCharType="separate"/>
            </w:r>
            <w:r w:rsidR="00C11AF2">
              <w:rPr>
                <w:noProof/>
                <w:webHidden/>
              </w:rPr>
              <w:t>20</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14" w:history="1">
            <w:r w:rsidRPr="009A7520">
              <w:rPr>
                <w:rStyle w:val="a3"/>
                <w:noProof/>
              </w:rPr>
              <w:t>3.</w:t>
            </w:r>
            <w:r>
              <w:rPr>
                <w:rFonts w:asciiTheme="minorHAnsi" w:eastAsiaTheme="minorEastAsia" w:hAnsiTheme="minorHAnsi" w:cstheme="minorBidi"/>
                <w:noProof/>
                <w:sz w:val="22"/>
                <w:szCs w:val="22"/>
              </w:rPr>
              <w:tab/>
            </w:r>
            <w:r w:rsidRPr="009A7520">
              <w:rPr>
                <w:rStyle w:val="a3"/>
                <w:noProof/>
              </w:rPr>
              <w:t>Электронная модель системы теплоснабжения с. Индерь</w:t>
            </w:r>
            <w:r>
              <w:rPr>
                <w:noProof/>
                <w:webHidden/>
              </w:rPr>
              <w:tab/>
            </w:r>
            <w:r w:rsidR="008B4FFD">
              <w:rPr>
                <w:noProof/>
                <w:webHidden/>
              </w:rPr>
              <w:fldChar w:fldCharType="begin"/>
            </w:r>
            <w:r>
              <w:rPr>
                <w:noProof/>
                <w:webHidden/>
              </w:rPr>
              <w:instrText xml:space="preserve"> PAGEREF _Toc513502014 \h </w:instrText>
            </w:r>
            <w:r w:rsidR="008B4FFD">
              <w:rPr>
                <w:noProof/>
                <w:webHidden/>
              </w:rPr>
            </w:r>
            <w:r w:rsidR="008B4FFD">
              <w:rPr>
                <w:noProof/>
                <w:webHidden/>
              </w:rPr>
              <w:fldChar w:fldCharType="separate"/>
            </w:r>
            <w:r w:rsidR="00C11AF2">
              <w:rPr>
                <w:noProof/>
                <w:webHidden/>
              </w:rPr>
              <w:t>21</w:t>
            </w:r>
            <w:r w:rsidR="008B4FFD">
              <w:rPr>
                <w:noProof/>
                <w:webHidden/>
              </w:rPr>
              <w:fldChar w:fldCharType="end"/>
            </w:r>
          </w:hyperlink>
        </w:p>
        <w:p w:rsidR="006065AF" w:rsidRDefault="006065AF">
          <w:pPr>
            <w:pStyle w:val="20"/>
            <w:tabs>
              <w:tab w:val="left" w:pos="880"/>
              <w:tab w:val="right" w:leader="dot" w:pos="9628"/>
            </w:tabs>
            <w:rPr>
              <w:noProof/>
            </w:rPr>
          </w:pPr>
          <w:hyperlink w:anchor="_Toc513502015" w:history="1">
            <w:r w:rsidRPr="009A7520">
              <w:rPr>
                <w:rStyle w:val="a3"/>
                <w:noProof/>
                <w:snapToGrid w:val="0"/>
                <w:w w:val="0"/>
              </w:rPr>
              <w:t>3.1.</w:t>
            </w:r>
            <w:r>
              <w:rPr>
                <w:noProof/>
              </w:rPr>
              <w:tab/>
            </w:r>
            <w:r w:rsidRPr="009A7520">
              <w:rPr>
                <w:rStyle w:val="a3"/>
                <w:noProof/>
              </w:rPr>
              <w:t xml:space="preserve">Общие </w:t>
            </w:r>
            <w:r w:rsidRPr="009A7520">
              <w:rPr>
                <w:rStyle w:val="a3"/>
                <w:noProof/>
                <w:spacing w:val="-1"/>
              </w:rPr>
              <w:t>положения</w:t>
            </w:r>
            <w:r>
              <w:rPr>
                <w:noProof/>
                <w:webHidden/>
              </w:rPr>
              <w:tab/>
            </w:r>
            <w:r w:rsidR="008B4FFD">
              <w:rPr>
                <w:noProof/>
                <w:webHidden/>
              </w:rPr>
              <w:fldChar w:fldCharType="begin"/>
            </w:r>
            <w:r>
              <w:rPr>
                <w:noProof/>
                <w:webHidden/>
              </w:rPr>
              <w:instrText xml:space="preserve"> PAGEREF _Toc513502015 \h </w:instrText>
            </w:r>
            <w:r w:rsidR="008B4FFD">
              <w:rPr>
                <w:noProof/>
                <w:webHidden/>
              </w:rPr>
            </w:r>
            <w:r w:rsidR="008B4FFD">
              <w:rPr>
                <w:noProof/>
                <w:webHidden/>
              </w:rPr>
              <w:fldChar w:fldCharType="separate"/>
            </w:r>
            <w:r w:rsidR="00C11AF2">
              <w:rPr>
                <w:noProof/>
                <w:webHidden/>
              </w:rPr>
              <w:t>21</w:t>
            </w:r>
            <w:r w:rsidR="008B4FFD">
              <w:rPr>
                <w:noProof/>
                <w:webHidden/>
              </w:rPr>
              <w:fldChar w:fldCharType="end"/>
            </w:r>
          </w:hyperlink>
        </w:p>
        <w:p w:rsidR="006065AF" w:rsidRDefault="006065AF">
          <w:pPr>
            <w:pStyle w:val="32"/>
            <w:tabs>
              <w:tab w:val="left" w:pos="1320"/>
              <w:tab w:val="right" w:leader="dot" w:pos="9628"/>
            </w:tabs>
            <w:rPr>
              <w:noProof/>
            </w:rPr>
          </w:pPr>
          <w:hyperlink w:anchor="_Toc513502016" w:history="1">
            <w:r w:rsidRPr="009A7520">
              <w:rPr>
                <w:rStyle w:val="a3"/>
                <w:bCs/>
                <w:noProof/>
              </w:rPr>
              <w:t>3.1.1.</w:t>
            </w:r>
            <w:r>
              <w:rPr>
                <w:noProof/>
              </w:rPr>
              <w:tab/>
            </w:r>
            <w:r w:rsidRPr="009A7520">
              <w:rPr>
                <w:rStyle w:val="a3"/>
                <w:noProof/>
              </w:rPr>
              <w:t>Общее назначение электронной модели системы теплоснабжения с. Индерь</w:t>
            </w:r>
            <w:r>
              <w:rPr>
                <w:noProof/>
                <w:webHidden/>
              </w:rPr>
              <w:tab/>
            </w:r>
            <w:r w:rsidR="008B4FFD">
              <w:rPr>
                <w:noProof/>
                <w:webHidden/>
              </w:rPr>
              <w:fldChar w:fldCharType="begin"/>
            </w:r>
            <w:r>
              <w:rPr>
                <w:noProof/>
                <w:webHidden/>
              </w:rPr>
              <w:instrText xml:space="preserve"> PAGEREF _Toc513502016 \h </w:instrText>
            </w:r>
            <w:r w:rsidR="008B4FFD">
              <w:rPr>
                <w:noProof/>
                <w:webHidden/>
              </w:rPr>
            </w:r>
            <w:r w:rsidR="008B4FFD">
              <w:rPr>
                <w:noProof/>
                <w:webHidden/>
              </w:rPr>
              <w:fldChar w:fldCharType="separate"/>
            </w:r>
            <w:r w:rsidR="00C11AF2">
              <w:rPr>
                <w:noProof/>
                <w:webHidden/>
              </w:rPr>
              <w:t>21</w:t>
            </w:r>
            <w:r w:rsidR="008B4FFD">
              <w:rPr>
                <w:noProof/>
                <w:webHidden/>
              </w:rPr>
              <w:fldChar w:fldCharType="end"/>
            </w:r>
          </w:hyperlink>
        </w:p>
        <w:p w:rsidR="006065AF" w:rsidRDefault="006065AF">
          <w:pPr>
            <w:pStyle w:val="32"/>
            <w:tabs>
              <w:tab w:val="left" w:pos="1320"/>
              <w:tab w:val="right" w:leader="dot" w:pos="9628"/>
            </w:tabs>
            <w:rPr>
              <w:noProof/>
            </w:rPr>
          </w:pPr>
          <w:hyperlink w:anchor="_Toc513502017" w:history="1">
            <w:r w:rsidRPr="009A7520">
              <w:rPr>
                <w:rStyle w:val="a3"/>
                <w:bCs/>
                <w:noProof/>
              </w:rPr>
              <w:t>3.1.2.</w:t>
            </w:r>
            <w:r>
              <w:rPr>
                <w:noProof/>
              </w:rPr>
              <w:tab/>
            </w:r>
            <w:r w:rsidRPr="009A7520">
              <w:rPr>
                <w:rStyle w:val="a3"/>
                <w:noProof/>
              </w:rPr>
              <w:t>РасчетныемодулиПРК «Zuluthermo»</w:t>
            </w:r>
            <w:r>
              <w:rPr>
                <w:noProof/>
                <w:webHidden/>
              </w:rPr>
              <w:tab/>
            </w:r>
            <w:r w:rsidR="008B4FFD">
              <w:rPr>
                <w:noProof/>
                <w:webHidden/>
              </w:rPr>
              <w:fldChar w:fldCharType="begin"/>
            </w:r>
            <w:r>
              <w:rPr>
                <w:noProof/>
                <w:webHidden/>
              </w:rPr>
              <w:instrText xml:space="preserve"> PAGEREF _Toc513502017 \h </w:instrText>
            </w:r>
            <w:r w:rsidR="008B4FFD">
              <w:rPr>
                <w:noProof/>
                <w:webHidden/>
              </w:rPr>
            </w:r>
            <w:r w:rsidR="008B4FFD">
              <w:rPr>
                <w:noProof/>
                <w:webHidden/>
              </w:rPr>
              <w:fldChar w:fldCharType="separate"/>
            </w:r>
            <w:r w:rsidR="00C11AF2">
              <w:rPr>
                <w:noProof/>
                <w:webHidden/>
              </w:rPr>
              <w:t>22</w:t>
            </w:r>
            <w:r w:rsidR="008B4FFD">
              <w:rPr>
                <w:noProof/>
                <w:webHidden/>
              </w:rPr>
              <w:fldChar w:fldCharType="end"/>
            </w:r>
          </w:hyperlink>
        </w:p>
        <w:p w:rsidR="006065AF" w:rsidRDefault="006065AF">
          <w:pPr>
            <w:pStyle w:val="32"/>
            <w:tabs>
              <w:tab w:val="left" w:pos="1320"/>
              <w:tab w:val="right" w:leader="dot" w:pos="9628"/>
            </w:tabs>
            <w:rPr>
              <w:noProof/>
            </w:rPr>
          </w:pPr>
          <w:hyperlink w:anchor="_Toc513502018" w:history="1">
            <w:r w:rsidRPr="009A7520">
              <w:rPr>
                <w:rStyle w:val="a3"/>
                <w:bCs/>
                <w:noProof/>
              </w:rPr>
              <w:t>3.1.3.</w:t>
            </w:r>
            <w:r>
              <w:rPr>
                <w:noProof/>
              </w:rPr>
              <w:tab/>
            </w:r>
            <w:r w:rsidRPr="009A7520">
              <w:rPr>
                <w:rStyle w:val="a3"/>
                <w:noProof/>
              </w:rPr>
              <w:t>База</w:t>
            </w:r>
            <w:r w:rsidRPr="009A7520">
              <w:rPr>
                <w:rStyle w:val="a3"/>
                <w:noProof/>
                <w:spacing w:val="-1"/>
              </w:rPr>
              <w:t>данныхэлектронноймоделисистемытеплоснабжения</w:t>
            </w:r>
            <w:r>
              <w:rPr>
                <w:noProof/>
                <w:webHidden/>
              </w:rPr>
              <w:tab/>
            </w:r>
            <w:r w:rsidR="008B4FFD">
              <w:rPr>
                <w:noProof/>
                <w:webHidden/>
              </w:rPr>
              <w:fldChar w:fldCharType="begin"/>
            </w:r>
            <w:r>
              <w:rPr>
                <w:noProof/>
                <w:webHidden/>
              </w:rPr>
              <w:instrText xml:space="preserve"> PAGEREF _Toc513502018 \h </w:instrText>
            </w:r>
            <w:r w:rsidR="008B4FFD">
              <w:rPr>
                <w:noProof/>
                <w:webHidden/>
              </w:rPr>
            </w:r>
            <w:r w:rsidR="008B4FFD">
              <w:rPr>
                <w:noProof/>
                <w:webHidden/>
              </w:rPr>
              <w:fldChar w:fldCharType="separate"/>
            </w:r>
            <w:r w:rsidR="00C11AF2">
              <w:rPr>
                <w:noProof/>
                <w:webHidden/>
              </w:rPr>
              <w:t>28</w:t>
            </w:r>
            <w:r w:rsidR="008B4FFD">
              <w:rPr>
                <w:noProof/>
                <w:webHidden/>
              </w:rPr>
              <w:fldChar w:fldCharType="end"/>
            </w:r>
          </w:hyperlink>
        </w:p>
        <w:p w:rsidR="006065AF" w:rsidRDefault="006065AF">
          <w:pPr>
            <w:pStyle w:val="32"/>
            <w:tabs>
              <w:tab w:val="left" w:pos="1320"/>
              <w:tab w:val="right" w:leader="dot" w:pos="9628"/>
            </w:tabs>
            <w:rPr>
              <w:noProof/>
            </w:rPr>
          </w:pPr>
          <w:hyperlink w:anchor="_Toc513502019" w:history="1">
            <w:r w:rsidRPr="009A7520">
              <w:rPr>
                <w:rStyle w:val="a3"/>
                <w:bCs/>
                <w:noProof/>
              </w:rPr>
              <w:t>3.1.4.</w:t>
            </w:r>
            <w:r>
              <w:rPr>
                <w:noProof/>
              </w:rPr>
              <w:tab/>
            </w:r>
            <w:r w:rsidRPr="009A7520">
              <w:rPr>
                <w:rStyle w:val="a3"/>
                <w:noProof/>
              </w:rPr>
              <w:t>Структура исоставэлектронноймодели</w:t>
            </w:r>
            <w:r>
              <w:rPr>
                <w:noProof/>
                <w:webHidden/>
              </w:rPr>
              <w:tab/>
            </w:r>
            <w:r w:rsidR="008B4FFD">
              <w:rPr>
                <w:noProof/>
                <w:webHidden/>
              </w:rPr>
              <w:fldChar w:fldCharType="begin"/>
            </w:r>
            <w:r>
              <w:rPr>
                <w:noProof/>
                <w:webHidden/>
              </w:rPr>
              <w:instrText xml:space="preserve"> PAGEREF _Toc513502019 \h </w:instrText>
            </w:r>
            <w:r w:rsidR="008B4FFD">
              <w:rPr>
                <w:noProof/>
                <w:webHidden/>
              </w:rPr>
            </w:r>
            <w:r w:rsidR="008B4FFD">
              <w:rPr>
                <w:noProof/>
                <w:webHidden/>
              </w:rPr>
              <w:fldChar w:fldCharType="separate"/>
            </w:r>
            <w:r w:rsidR="00C11AF2">
              <w:rPr>
                <w:noProof/>
                <w:webHidden/>
              </w:rPr>
              <w:t>28</w:t>
            </w:r>
            <w:r w:rsidR="008B4FFD">
              <w:rPr>
                <w:noProof/>
                <w:webHidden/>
              </w:rPr>
              <w:fldChar w:fldCharType="end"/>
            </w:r>
          </w:hyperlink>
        </w:p>
        <w:p w:rsidR="006065AF" w:rsidRDefault="006065AF">
          <w:pPr>
            <w:pStyle w:val="32"/>
            <w:tabs>
              <w:tab w:val="left" w:pos="1320"/>
              <w:tab w:val="right" w:leader="dot" w:pos="9628"/>
            </w:tabs>
            <w:rPr>
              <w:noProof/>
            </w:rPr>
          </w:pPr>
          <w:hyperlink w:anchor="_Toc513502020" w:history="1">
            <w:r w:rsidRPr="009A7520">
              <w:rPr>
                <w:rStyle w:val="a3"/>
                <w:bCs/>
                <w:noProof/>
              </w:rPr>
              <w:t>3.1.5.</w:t>
            </w:r>
            <w:r>
              <w:rPr>
                <w:noProof/>
              </w:rPr>
              <w:tab/>
            </w:r>
            <w:r w:rsidRPr="009A7520">
              <w:rPr>
                <w:rStyle w:val="a3"/>
                <w:noProof/>
              </w:rPr>
              <w:t xml:space="preserve">Общие </w:t>
            </w:r>
            <w:r w:rsidRPr="009A7520">
              <w:rPr>
                <w:rStyle w:val="a3"/>
                <w:noProof/>
                <w:spacing w:val="-1"/>
              </w:rPr>
              <w:t>положения моделирования</w:t>
            </w:r>
            <w:r>
              <w:rPr>
                <w:noProof/>
                <w:webHidden/>
              </w:rPr>
              <w:tab/>
            </w:r>
            <w:r w:rsidR="008B4FFD">
              <w:rPr>
                <w:noProof/>
                <w:webHidden/>
              </w:rPr>
              <w:fldChar w:fldCharType="begin"/>
            </w:r>
            <w:r>
              <w:rPr>
                <w:noProof/>
                <w:webHidden/>
              </w:rPr>
              <w:instrText xml:space="preserve"> PAGEREF _Toc513502020 \h </w:instrText>
            </w:r>
            <w:r w:rsidR="008B4FFD">
              <w:rPr>
                <w:noProof/>
                <w:webHidden/>
              </w:rPr>
            </w:r>
            <w:r w:rsidR="008B4FFD">
              <w:rPr>
                <w:noProof/>
                <w:webHidden/>
              </w:rPr>
              <w:fldChar w:fldCharType="separate"/>
            </w:r>
            <w:r w:rsidR="00C11AF2">
              <w:rPr>
                <w:noProof/>
                <w:webHidden/>
              </w:rPr>
              <w:t>29</w:t>
            </w:r>
            <w:r w:rsidR="008B4FFD">
              <w:rPr>
                <w:noProof/>
                <w:webHidden/>
              </w:rPr>
              <w:fldChar w:fldCharType="end"/>
            </w:r>
          </w:hyperlink>
        </w:p>
        <w:p w:rsidR="006065AF" w:rsidRDefault="006065AF">
          <w:pPr>
            <w:pStyle w:val="32"/>
            <w:tabs>
              <w:tab w:val="left" w:pos="1320"/>
              <w:tab w:val="right" w:leader="dot" w:pos="9628"/>
            </w:tabs>
            <w:rPr>
              <w:noProof/>
            </w:rPr>
          </w:pPr>
          <w:hyperlink w:anchor="_Toc513502021" w:history="1">
            <w:r w:rsidRPr="009A7520">
              <w:rPr>
                <w:rStyle w:val="a3"/>
                <w:bCs/>
                <w:noProof/>
              </w:rPr>
              <w:t>3.1.6.</w:t>
            </w:r>
            <w:r>
              <w:rPr>
                <w:noProof/>
              </w:rPr>
              <w:tab/>
            </w:r>
            <w:r w:rsidRPr="009A7520">
              <w:rPr>
                <w:rStyle w:val="a3"/>
                <w:noProof/>
              </w:rPr>
              <w:t>Описание топологическойсвязностиобъектовсистемытеплоснабжени.</w:t>
            </w:r>
            <w:r>
              <w:rPr>
                <w:noProof/>
                <w:webHidden/>
              </w:rPr>
              <w:tab/>
            </w:r>
            <w:r w:rsidR="008B4FFD">
              <w:rPr>
                <w:noProof/>
                <w:webHidden/>
              </w:rPr>
              <w:fldChar w:fldCharType="begin"/>
            </w:r>
            <w:r>
              <w:rPr>
                <w:noProof/>
                <w:webHidden/>
              </w:rPr>
              <w:instrText xml:space="preserve"> PAGEREF _Toc513502021 \h </w:instrText>
            </w:r>
            <w:r w:rsidR="008B4FFD">
              <w:rPr>
                <w:noProof/>
                <w:webHidden/>
              </w:rPr>
            </w:r>
            <w:r w:rsidR="008B4FFD">
              <w:rPr>
                <w:noProof/>
                <w:webHidden/>
              </w:rPr>
              <w:fldChar w:fldCharType="separate"/>
            </w:r>
            <w:r w:rsidR="00C11AF2">
              <w:rPr>
                <w:noProof/>
                <w:webHidden/>
              </w:rPr>
              <w:t>32</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22" w:history="1">
            <w:r w:rsidRPr="009A7520">
              <w:rPr>
                <w:rStyle w:val="a3"/>
                <w:noProof/>
              </w:rPr>
              <w:t>4.</w:t>
            </w:r>
            <w:r>
              <w:rPr>
                <w:rFonts w:asciiTheme="minorHAnsi" w:eastAsiaTheme="minorEastAsia" w:hAnsiTheme="minorHAnsi" w:cstheme="minorBidi"/>
                <w:noProof/>
                <w:sz w:val="22"/>
                <w:szCs w:val="22"/>
              </w:rPr>
              <w:tab/>
            </w:r>
            <w:r w:rsidRPr="009A7520">
              <w:rPr>
                <w:rStyle w:val="a3"/>
                <w:noProof/>
              </w:rPr>
              <w:t>Перспективные балансы тепловой мощности источников тепловой энергии и тепловой нагрузки</w:t>
            </w:r>
            <w:r>
              <w:rPr>
                <w:noProof/>
                <w:webHidden/>
              </w:rPr>
              <w:tab/>
            </w:r>
            <w:r w:rsidR="008B4FFD">
              <w:rPr>
                <w:noProof/>
                <w:webHidden/>
              </w:rPr>
              <w:fldChar w:fldCharType="begin"/>
            </w:r>
            <w:r>
              <w:rPr>
                <w:noProof/>
                <w:webHidden/>
              </w:rPr>
              <w:instrText xml:space="preserve"> PAGEREF _Toc513502022 \h </w:instrText>
            </w:r>
            <w:r w:rsidR="008B4FFD">
              <w:rPr>
                <w:noProof/>
                <w:webHidden/>
              </w:rPr>
            </w:r>
            <w:r w:rsidR="008B4FFD">
              <w:rPr>
                <w:noProof/>
                <w:webHidden/>
              </w:rPr>
              <w:fldChar w:fldCharType="separate"/>
            </w:r>
            <w:r w:rsidR="00C11AF2">
              <w:rPr>
                <w:noProof/>
                <w:webHidden/>
              </w:rPr>
              <w:t>32</w:t>
            </w:r>
            <w:r w:rsidR="008B4FFD">
              <w:rPr>
                <w:noProof/>
                <w:webHidden/>
              </w:rPr>
              <w:fldChar w:fldCharType="end"/>
            </w:r>
          </w:hyperlink>
        </w:p>
        <w:p w:rsidR="006065AF" w:rsidRDefault="006065AF">
          <w:pPr>
            <w:pStyle w:val="20"/>
            <w:tabs>
              <w:tab w:val="left" w:pos="880"/>
              <w:tab w:val="right" w:leader="dot" w:pos="9628"/>
            </w:tabs>
            <w:rPr>
              <w:noProof/>
            </w:rPr>
          </w:pPr>
          <w:hyperlink w:anchor="_Toc513502023" w:history="1">
            <w:r w:rsidRPr="009A7520">
              <w:rPr>
                <w:rStyle w:val="a3"/>
                <w:noProof/>
                <w:snapToGrid w:val="0"/>
                <w:w w:val="0"/>
              </w:rPr>
              <w:t>4.1.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_Toc513502023 \h </w:instrText>
            </w:r>
            <w:r w:rsidR="008B4FFD">
              <w:rPr>
                <w:noProof/>
                <w:webHidden/>
              </w:rPr>
            </w:r>
            <w:r w:rsidR="008B4FFD">
              <w:rPr>
                <w:noProof/>
                <w:webHidden/>
              </w:rPr>
              <w:fldChar w:fldCharType="separate"/>
            </w:r>
            <w:r w:rsidR="00C11AF2">
              <w:rPr>
                <w:noProof/>
                <w:webHidden/>
              </w:rPr>
              <w:t>32</w:t>
            </w:r>
            <w:r w:rsidR="008B4FFD">
              <w:rPr>
                <w:noProof/>
                <w:webHidden/>
              </w:rPr>
              <w:fldChar w:fldCharType="end"/>
            </w:r>
          </w:hyperlink>
        </w:p>
        <w:p w:rsidR="006065AF" w:rsidRDefault="006065AF">
          <w:pPr>
            <w:pStyle w:val="32"/>
            <w:tabs>
              <w:tab w:val="left" w:pos="1320"/>
              <w:tab w:val="right" w:leader="dot" w:pos="9628"/>
            </w:tabs>
            <w:rPr>
              <w:noProof/>
            </w:rPr>
          </w:pPr>
          <w:hyperlink w:anchor="_Toc513502024" w:history="1">
            <w:r w:rsidRPr="009A7520">
              <w:rPr>
                <w:rStyle w:val="a3"/>
                <w:noProof/>
              </w:rPr>
              <w:t>4.1.1.</w:t>
            </w:r>
            <w:r>
              <w:rPr>
                <w:noProof/>
              </w:rPr>
              <w:tab/>
            </w:r>
            <w:r w:rsidRPr="009A7520">
              <w:rPr>
                <w:rStyle w:val="a3"/>
                <w:noProof/>
              </w:rPr>
              <w:t>Перспективные балансы тепловой мощности и тепловой нагрузки в зоне действия источников тепловой энергии МО Индерский сельсовет</w:t>
            </w:r>
            <w:r>
              <w:rPr>
                <w:noProof/>
                <w:webHidden/>
              </w:rPr>
              <w:tab/>
            </w:r>
            <w:r w:rsidR="008B4FFD">
              <w:rPr>
                <w:noProof/>
                <w:webHidden/>
              </w:rPr>
              <w:fldChar w:fldCharType="begin"/>
            </w:r>
            <w:r>
              <w:rPr>
                <w:noProof/>
                <w:webHidden/>
              </w:rPr>
              <w:instrText xml:space="preserve"> PAGEREF _Toc513502024 \h </w:instrText>
            </w:r>
            <w:r w:rsidR="008B4FFD">
              <w:rPr>
                <w:noProof/>
                <w:webHidden/>
              </w:rPr>
            </w:r>
            <w:r w:rsidR="008B4FFD">
              <w:rPr>
                <w:noProof/>
                <w:webHidden/>
              </w:rPr>
              <w:fldChar w:fldCharType="separate"/>
            </w:r>
            <w:r w:rsidR="00C11AF2">
              <w:rPr>
                <w:noProof/>
                <w:webHidden/>
              </w:rPr>
              <w:t>33</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25" w:history="1">
            <w:r w:rsidRPr="009A7520">
              <w:rPr>
                <w:rStyle w:val="a3"/>
                <w:noProof/>
              </w:rPr>
              <w:t>5.</w:t>
            </w:r>
            <w:r>
              <w:rPr>
                <w:rFonts w:asciiTheme="minorHAnsi" w:eastAsiaTheme="minorEastAsia" w:hAnsiTheme="minorHAnsi" w:cstheme="minorBidi"/>
                <w:noProof/>
                <w:sz w:val="22"/>
                <w:szCs w:val="22"/>
              </w:rPr>
              <w:tab/>
            </w:r>
            <w:r w:rsidRPr="009A7520">
              <w:rPr>
                <w:rStyle w:val="a3"/>
                <w:noProof/>
              </w:rPr>
              <w:t>Перспективныебалансыпроизводительностиводоподготовительныхустановок</w:t>
            </w:r>
            <w:r>
              <w:rPr>
                <w:noProof/>
                <w:webHidden/>
              </w:rPr>
              <w:tab/>
            </w:r>
            <w:r w:rsidR="008B4FFD">
              <w:rPr>
                <w:noProof/>
                <w:webHidden/>
              </w:rPr>
              <w:fldChar w:fldCharType="begin"/>
            </w:r>
            <w:r>
              <w:rPr>
                <w:noProof/>
                <w:webHidden/>
              </w:rPr>
              <w:instrText xml:space="preserve"> PAGEREF _Toc513502025 \h </w:instrText>
            </w:r>
            <w:r w:rsidR="008B4FFD">
              <w:rPr>
                <w:noProof/>
                <w:webHidden/>
              </w:rPr>
            </w:r>
            <w:r w:rsidR="008B4FFD">
              <w:rPr>
                <w:noProof/>
                <w:webHidden/>
              </w:rPr>
              <w:fldChar w:fldCharType="separate"/>
            </w:r>
            <w:r w:rsidR="00C11AF2">
              <w:rPr>
                <w:noProof/>
                <w:webHidden/>
              </w:rPr>
              <w:t>36</w:t>
            </w:r>
            <w:r w:rsidR="008B4FFD">
              <w:rPr>
                <w:noProof/>
                <w:webHidden/>
              </w:rPr>
              <w:fldChar w:fldCharType="end"/>
            </w:r>
          </w:hyperlink>
        </w:p>
        <w:p w:rsidR="006065AF" w:rsidRDefault="006065AF">
          <w:pPr>
            <w:pStyle w:val="20"/>
            <w:tabs>
              <w:tab w:val="left" w:pos="880"/>
              <w:tab w:val="right" w:leader="dot" w:pos="9628"/>
            </w:tabs>
            <w:rPr>
              <w:noProof/>
            </w:rPr>
          </w:pPr>
          <w:hyperlink w:anchor="_Toc513502026" w:history="1">
            <w:r w:rsidRPr="009A7520">
              <w:rPr>
                <w:rStyle w:val="a3"/>
                <w:noProof/>
                <w:snapToGrid w:val="0"/>
                <w:w w:val="0"/>
              </w:rPr>
              <w:t>5.1.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_Toc513502026 \h </w:instrText>
            </w:r>
            <w:r w:rsidR="008B4FFD">
              <w:rPr>
                <w:noProof/>
                <w:webHidden/>
              </w:rPr>
            </w:r>
            <w:r w:rsidR="008B4FFD">
              <w:rPr>
                <w:noProof/>
                <w:webHidden/>
              </w:rPr>
              <w:fldChar w:fldCharType="separate"/>
            </w:r>
            <w:r w:rsidR="00C11AF2">
              <w:rPr>
                <w:noProof/>
                <w:webHidden/>
              </w:rPr>
              <w:t>36</w:t>
            </w:r>
            <w:r w:rsidR="008B4FFD">
              <w:rPr>
                <w:noProof/>
                <w:webHidden/>
              </w:rPr>
              <w:fldChar w:fldCharType="end"/>
            </w:r>
          </w:hyperlink>
        </w:p>
        <w:p w:rsidR="006065AF" w:rsidRDefault="006065AF">
          <w:pPr>
            <w:pStyle w:val="20"/>
            <w:tabs>
              <w:tab w:val="left" w:pos="880"/>
              <w:tab w:val="right" w:leader="dot" w:pos="9628"/>
            </w:tabs>
            <w:rPr>
              <w:noProof/>
            </w:rPr>
          </w:pPr>
          <w:hyperlink w:anchor="_Toc513502027" w:history="1">
            <w:r w:rsidRPr="009A7520">
              <w:rPr>
                <w:rStyle w:val="a3"/>
                <w:noProof/>
                <w:snapToGrid w:val="0"/>
                <w:w w:val="0"/>
              </w:rPr>
              <w:t>5.2.</w:t>
            </w:r>
            <w:r>
              <w:rPr>
                <w:noProof/>
              </w:rPr>
              <w:tab/>
            </w:r>
            <w:r w:rsidRPr="009A7520">
              <w:rPr>
                <w:rStyle w:val="a3"/>
                <w:noProof/>
              </w:rPr>
              <w:t>Перспективныебалансыпроизводительностиводоподготовительныхустановок</w:t>
            </w:r>
            <w:r>
              <w:rPr>
                <w:noProof/>
                <w:webHidden/>
              </w:rPr>
              <w:tab/>
            </w:r>
            <w:r w:rsidR="008B4FFD">
              <w:rPr>
                <w:noProof/>
                <w:webHidden/>
              </w:rPr>
              <w:fldChar w:fldCharType="begin"/>
            </w:r>
            <w:r>
              <w:rPr>
                <w:noProof/>
                <w:webHidden/>
              </w:rPr>
              <w:instrText xml:space="preserve"> PAGEREF _Toc513502027 \h </w:instrText>
            </w:r>
            <w:r w:rsidR="008B4FFD">
              <w:rPr>
                <w:noProof/>
                <w:webHidden/>
              </w:rPr>
            </w:r>
            <w:r w:rsidR="008B4FFD">
              <w:rPr>
                <w:noProof/>
                <w:webHidden/>
              </w:rPr>
              <w:fldChar w:fldCharType="separate"/>
            </w:r>
            <w:r w:rsidR="00C11AF2">
              <w:rPr>
                <w:noProof/>
                <w:webHidden/>
              </w:rPr>
              <w:t>36</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28" w:history="1">
            <w:r w:rsidRPr="009A7520">
              <w:rPr>
                <w:rStyle w:val="a3"/>
                <w:noProof/>
              </w:rPr>
              <w:t>6.</w:t>
            </w:r>
            <w:r>
              <w:rPr>
                <w:rFonts w:asciiTheme="minorHAnsi" w:eastAsiaTheme="minorEastAsia" w:hAnsiTheme="minorHAnsi" w:cstheme="minorBidi"/>
                <w:noProof/>
                <w:sz w:val="22"/>
                <w:szCs w:val="22"/>
              </w:rPr>
              <w:tab/>
            </w:r>
            <w:r w:rsidRPr="009A7520">
              <w:rPr>
                <w:rStyle w:val="a3"/>
                <w:noProof/>
              </w:rPr>
              <w:t>Предложенияпостроительству,реконструкцииитехническомуперевооружениюисточниковтепловойэнергии</w:t>
            </w:r>
            <w:r>
              <w:rPr>
                <w:noProof/>
                <w:webHidden/>
              </w:rPr>
              <w:tab/>
            </w:r>
            <w:r w:rsidR="008B4FFD">
              <w:rPr>
                <w:noProof/>
                <w:webHidden/>
              </w:rPr>
              <w:fldChar w:fldCharType="begin"/>
            </w:r>
            <w:r>
              <w:rPr>
                <w:noProof/>
                <w:webHidden/>
              </w:rPr>
              <w:instrText xml:space="preserve"> PAGEREF _Toc513502028 \h </w:instrText>
            </w:r>
            <w:r w:rsidR="008B4FFD">
              <w:rPr>
                <w:noProof/>
                <w:webHidden/>
              </w:rPr>
            </w:r>
            <w:r w:rsidR="008B4FFD">
              <w:rPr>
                <w:noProof/>
                <w:webHidden/>
              </w:rPr>
              <w:fldChar w:fldCharType="separate"/>
            </w:r>
            <w:r w:rsidR="00C11AF2">
              <w:rPr>
                <w:noProof/>
                <w:webHidden/>
              </w:rPr>
              <w:t>38</w:t>
            </w:r>
            <w:r w:rsidR="008B4FFD">
              <w:rPr>
                <w:noProof/>
                <w:webHidden/>
              </w:rPr>
              <w:fldChar w:fldCharType="end"/>
            </w:r>
          </w:hyperlink>
        </w:p>
        <w:p w:rsidR="006065AF" w:rsidRDefault="006065AF">
          <w:pPr>
            <w:pStyle w:val="20"/>
            <w:tabs>
              <w:tab w:val="left" w:pos="880"/>
              <w:tab w:val="right" w:leader="dot" w:pos="9628"/>
            </w:tabs>
            <w:rPr>
              <w:noProof/>
            </w:rPr>
          </w:pPr>
          <w:hyperlink w:anchor="_Toc513502029" w:history="1">
            <w:r w:rsidRPr="009A7520">
              <w:rPr>
                <w:rStyle w:val="a3"/>
                <w:noProof/>
                <w:snapToGrid w:val="0"/>
                <w:w w:val="0"/>
              </w:rPr>
              <w:t>6.1.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_Toc513502029 \h </w:instrText>
            </w:r>
            <w:r w:rsidR="008B4FFD">
              <w:rPr>
                <w:noProof/>
                <w:webHidden/>
              </w:rPr>
            </w:r>
            <w:r w:rsidR="008B4FFD">
              <w:rPr>
                <w:noProof/>
                <w:webHidden/>
              </w:rPr>
              <w:fldChar w:fldCharType="separate"/>
            </w:r>
            <w:r w:rsidR="00C11AF2">
              <w:rPr>
                <w:noProof/>
                <w:webHidden/>
              </w:rPr>
              <w:t>38</w:t>
            </w:r>
            <w:r w:rsidR="008B4FFD">
              <w:rPr>
                <w:noProof/>
                <w:webHidden/>
              </w:rPr>
              <w:fldChar w:fldCharType="end"/>
            </w:r>
          </w:hyperlink>
        </w:p>
        <w:p w:rsidR="006065AF" w:rsidRDefault="006065AF">
          <w:pPr>
            <w:pStyle w:val="20"/>
            <w:tabs>
              <w:tab w:val="left" w:pos="880"/>
              <w:tab w:val="right" w:leader="dot" w:pos="9628"/>
            </w:tabs>
            <w:rPr>
              <w:noProof/>
            </w:rPr>
          </w:pPr>
          <w:hyperlink w:anchor="_Toc513502030" w:history="1">
            <w:r w:rsidRPr="009A7520">
              <w:rPr>
                <w:rStyle w:val="a3"/>
                <w:noProof/>
                <w:snapToGrid w:val="0"/>
                <w:w w:val="0"/>
              </w:rPr>
              <w:t>6.2.</w:t>
            </w:r>
            <w:r>
              <w:rPr>
                <w:noProof/>
              </w:rPr>
              <w:tab/>
            </w:r>
            <w:r w:rsidRPr="009A7520">
              <w:rPr>
                <w:rStyle w:val="a3"/>
                <w:noProof/>
              </w:rPr>
              <w:t>Определение расчетнойтеплопроизводительности котельной</w:t>
            </w:r>
            <w:r>
              <w:rPr>
                <w:noProof/>
                <w:webHidden/>
              </w:rPr>
              <w:tab/>
            </w:r>
            <w:r w:rsidR="008B4FFD">
              <w:rPr>
                <w:noProof/>
                <w:webHidden/>
              </w:rPr>
              <w:fldChar w:fldCharType="begin"/>
            </w:r>
            <w:r>
              <w:rPr>
                <w:noProof/>
                <w:webHidden/>
              </w:rPr>
              <w:instrText xml:space="preserve"> PAGEREF _Toc513502030 \h </w:instrText>
            </w:r>
            <w:r w:rsidR="008B4FFD">
              <w:rPr>
                <w:noProof/>
                <w:webHidden/>
              </w:rPr>
            </w:r>
            <w:r w:rsidR="008B4FFD">
              <w:rPr>
                <w:noProof/>
                <w:webHidden/>
              </w:rPr>
              <w:fldChar w:fldCharType="separate"/>
            </w:r>
            <w:r w:rsidR="00C11AF2">
              <w:rPr>
                <w:noProof/>
                <w:webHidden/>
              </w:rPr>
              <w:t>38</w:t>
            </w:r>
            <w:r w:rsidR="008B4FFD">
              <w:rPr>
                <w:noProof/>
                <w:webHidden/>
              </w:rPr>
              <w:fldChar w:fldCharType="end"/>
            </w:r>
          </w:hyperlink>
        </w:p>
        <w:p w:rsidR="006065AF" w:rsidRDefault="006065AF">
          <w:pPr>
            <w:pStyle w:val="20"/>
            <w:tabs>
              <w:tab w:val="left" w:pos="880"/>
              <w:tab w:val="right" w:leader="dot" w:pos="9628"/>
            </w:tabs>
            <w:rPr>
              <w:noProof/>
            </w:rPr>
          </w:pPr>
          <w:hyperlink w:anchor="_Toc513502031" w:history="1">
            <w:r w:rsidRPr="009A7520">
              <w:rPr>
                <w:rStyle w:val="a3"/>
                <w:noProof/>
                <w:snapToGrid w:val="0"/>
                <w:w w:val="0"/>
              </w:rPr>
              <w:t>6.3.</w:t>
            </w:r>
            <w:r>
              <w:rPr>
                <w:noProof/>
              </w:rPr>
              <w:tab/>
            </w:r>
            <w:r w:rsidRPr="009A7520">
              <w:rPr>
                <w:rStyle w:val="a3"/>
                <w:noProof/>
              </w:rPr>
              <w:t>Реконструкция котельной</w:t>
            </w:r>
            <w:r>
              <w:rPr>
                <w:noProof/>
                <w:webHidden/>
              </w:rPr>
              <w:tab/>
            </w:r>
            <w:r w:rsidR="008B4FFD">
              <w:rPr>
                <w:noProof/>
                <w:webHidden/>
              </w:rPr>
              <w:fldChar w:fldCharType="begin"/>
            </w:r>
            <w:r>
              <w:rPr>
                <w:noProof/>
                <w:webHidden/>
              </w:rPr>
              <w:instrText xml:space="preserve"> PAGEREF _Toc513502031 \h </w:instrText>
            </w:r>
            <w:r w:rsidR="008B4FFD">
              <w:rPr>
                <w:noProof/>
                <w:webHidden/>
              </w:rPr>
            </w:r>
            <w:r w:rsidR="008B4FFD">
              <w:rPr>
                <w:noProof/>
                <w:webHidden/>
              </w:rPr>
              <w:fldChar w:fldCharType="separate"/>
            </w:r>
            <w:r w:rsidR="00C11AF2">
              <w:rPr>
                <w:noProof/>
                <w:webHidden/>
              </w:rPr>
              <w:t>41</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32" w:history="1">
            <w:r w:rsidRPr="009A7520">
              <w:rPr>
                <w:rStyle w:val="a3"/>
                <w:noProof/>
              </w:rPr>
              <w:t>7.</w:t>
            </w:r>
            <w:r>
              <w:rPr>
                <w:rFonts w:asciiTheme="minorHAnsi" w:eastAsiaTheme="minorEastAsia" w:hAnsiTheme="minorHAnsi" w:cstheme="minorBidi"/>
                <w:noProof/>
                <w:sz w:val="22"/>
                <w:szCs w:val="22"/>
              </w:rPr>
              <w:tab/>
            </w:r>
            <w:r w:rsidRPr="009A7520">
              <w:rPr>
                <w:rStyle w:val="a3"/>
                <w:noProof/>
              </w:rPr>
              <w:t>Предложенияпостроительствуиреконструкциитепловыхсетейисооруженийнаних</w:t>
            </w:r>
            <w:r>
              <w:rPr>
                <w:noProof/>
                <w:webHidden/>
              </w:rPr>
              <w:tab/>
            </w:r>
            <w:r w:rsidR="008B4FFD">
              <w:rPr>
                <w:noProof/>
                <w:webHidden/>
              </w:rPr>
              <w:fldChar w:fldCharType="begin"/>
            </w:r>
            <w:r>
              <w:rPr>
                <w:noProof/>
                <w:webHidden/>
              </w:rPr>
              <w:instrText xml:space="preserve"> PAGEREF _Toc513502032 \h </w:instrText>
            </w:r>
            <w:r w:rsidR="008B4FFD">
              <w:rPr>
                <w:noProof/>
                <w:webHidden/>
              </w:rPr>
            </w:r>
            <w:r w:rsidR="008B4FFD">
              <w:rPr>
                <w:noProof/>
                <w:webHidden/>
              </w:rPr>
              <w:fldChar w:fldCharType="separate"/>
            </w:r>
            <w:r w:rsidR="00C11AF2">
              <w:rPr>
                <w:noProof/>
                <w:webHidden/>
              </w:rPr>
              <w:t>42</w:t>
            </w:r>
            <w:r w:rsidR="008B4FFD">
              <w:rPr>
                <w:noProof/>
                <w:webHidden/>
              </w:rPr>
              <w:fldChar w:fldCharType="end"/>
            </w:r>
          </w:hyperlink>
        </w:p>
        <w:p w:rsidR="006065AF" w:rsidRDefault="006065AF">
          <w:pPr>
            <w:pStyle w:val="20"/>
            <w:tabs>
              <w:tab w:val="left" w:pos="880"/>
              <w:tab w:val="right" w:leader="dot" w:pos="9628"/>
            </w:tabs>
            <w:rPr>
              <w:noProof/>
            </w:rPr>
          </w:pPr>
          <w:hyperlink w:anchor="_Toc513502033" w:history="1">
            <w:r w:rsidRPr="009A7520">
              <w:rPr>
                <w:rStyle w:val="a3"/>
                <w:noProof/>
                <w:snapToGrid w:val="0"/>
                <w:w w:val="0"/>
              </w:rPr>
              <w:t>7.1.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_Toc513502033 \h </w:instrText>
            </w:r>
            <w:r w:rsidR="008B4FFD">
              <w:rPr>
                <w:noProof/>
                <w:webHidden/>
              </w:rPr>
            </w:r>
            <w:r w:rsidR="008B4FFD">
              <w:rPr>
                <w:noProof/>
                <w:webHidden/>
              </w:rPr>
              <w:fldChar w:fldCharType="separate"/>
            </w:r>
            <w:r w:rsidR="00C11AF2">
              <w:rPr>
                <w:noProof/>
                <w:webHidden/>
              </w:rPr>
              <w:t>42</w:t>
            </w:r>
            <w:r w:rsidR="008B4FFD">
              <w:rPr>
                <w:noProof/>
                <w:webHidden/>
              </w:rPr>
              <w:fldChar w:fldCharType="end"/>
            </w:r>
          </w:hyperlink>
        </w:p>
        <w:p w:rsidR="006065AF" w:rsidRDefault="006065AF">
          <w:pPr>
            <w:pStyle w:val="20"/>
            <w:tabs>
              <w:tab w:val="left" w:pos="880"/>
              <w:tab w:val="right" w:leader="dot" w:pos="9628"/>
            </w:tabs>
            <w:rPr>
              <w:noProof/>
            </w:rPr>
          </w:pPr>
          <w:hyperlink w:anchor="_Toc513502034" w:history="1">
            <w:r w:rsidRPr="009A7520">
              <w:rPr>
                <w:rStyle w:val="a3"/>
                <w:noProof/>
                <w:snapToGrid w:val="0"/>
                <w:w w:val="0"/>
              </w:rPr>
              <w:t>7.2.</w:t>
            </w:r>
            <w:r>
              <w:rPr>
                <w:noProof/>
              </w:rPr>
              <w:tab/>
            </w:r>
            <w:r w:rsidRPr="009A7520">
              <w:rPr>
                <w:rStyle w:val="a3"/>
                <w:noProof/>
              </w:rPr>
              <w:t>Предложенияпостроительствуновыхтепловыхсетей</w:t>
            </w:r>
            <w:r>
              <w:rPr>
                <w:noProof/>
                <w:webHidden/>
              </w:rPr>
              <w:tab/>
            </w:r>
            <w:r w:rsidR="008B4FFD">
              <w:rPr>
                <w:noProof/>
                <w:webHidden/>
              </w:rPr>
              <w:fldChar w:fldCharType="begin"/>
            </w:r>
            <w:r>
              <w:rPr>
                <w:noProof/>
                <w:webHidden/>
              </w:rPr>
              <w:instrText xml:space="preserve"> PAGEREF _Toc513502034 \h </w:instrText>
            </w:r>
            <w:r w:rsidR="008B4FFD">
              <w:rPr>
                <w:noProof/>
                <w:webHidden/>
              </w:rPr>
            </w:r>
            <w:r w:rsidR="008B4FFD">
              <w:rPr>
                <w:noProof/>
                <w:webHidden/>
              </w:rPr>
              <w:fldChar w:fldCharType="separate"/>
            </w:r>
            <w:r w:rsidR="00C11AF2">
              <w:rPr>
                <w:noProof/>
                <w:webHidden/>
              </w:rPr>
              <w:t>43</w:t>
            </w:r>
            <w:r w:rsidR="008B4FFD">
              <w:rPr>
                <w:noProof/>
                <w:webHidden/>
              </w:rPr>
              <w:fldChar w:fldCharType="end"/>
            </w:r>
          </w:hyperlink>
        </w:p>
        <w:p w:rsidR="006065AF" w:rsidRDefault="006065AF">
          <w:pPr>
            <w:pStyle w:val="20"/>
            <w:tabs>
              <w:tab w:val="left" w:pos="880"/>
              <w:tab w:val="right" w:leader="dot" w:pos="9628"/>
            </w:tabs>
            <w:rPr>
              <w:noProof/>
            </w:rPr>
          </w:pPr>
          <w:hyperlink w:anchor="_Toc513502035" w:history="1">
            <w:r w:rsidRPr="009A7520">
              <w:rPr>
                <w:rStyle w:val="a3"/>
                <w:noProof/>
                <w:snapToGrid w:val="0"/>
                <w:w w:val="0"/>
              </w:rPr>
              <w:t>7.3.</w:t>
            </w:r>
            <w:r>
              <w:rPr>
                <w:noProof/>
              </w:rPr>
              <w:tab/>
            </w:r>
            <w:r w:rsidRPr="009A7520">
              <w:rPr>
                <w:rStyle w:val="a3"/>
                <w:noProof/>
              </w:rPr>
              <w:t>Реконструкциятепловыхсетей,подлежащихзаменевсвязисисчерпаниемэксплуатационного ресурса</w:t>
            </w:r>
            <w:r>
              <w:rPr>
                <w:noProof/>
                <w:webHidden/>
              </w:rPr>
              <w:tab/>
            </w:r>
            <w:r w:rsidR="008B4FFD">
              <w:rPr>
                <w:noProof/>
                <w:webHidden/>
              </w:rPr>
              <w:fldChar w:fldCharType="begin"/>
            </w:r>
            <w:r>
              <w:rPr>
                <w:noProof/>
                <w:webHidden/>
              </w:rPr>
              <w:instrText xml:space="preserve"> PAGEREF _Toc513502035 \h </w:instrText>
            </w:r>
            <w:r w:rsidR="008B4FFD">
              <w:rPr>
                <w:noProof/>
                <w:webHidden/>
              </w:rPr>
            </w:r>
            <w:r w:rsidR="008B4FFD">
              <w:rPr>
                <w:noProof/>
                <w:webHidden/>
              </w:rPr>
              <w:fldChar w:fldCharType="separate"/>
            </w:r>
            <w:r w:rsidR="00C11AF2">
              <w:rPr>
                <w:noProof/>
                <w:webHidden/>
              </w:rPr>
              <w:t>47</w:t>
            </w:r>
            <w:r w:rsidR="008B4FFD">
              <w:rPr>
                <w:noProof/>
                <w:webHidden/>
              </w:rPr>
              <w:fldChar w:fldCharType="end"/>
            </w:r>
          </w:hyperlink>
        </w:p>
        <w:p w:rsidR="006065AF" w:rsidRDefault="006065AF">
          <w:pPr>
            <w:pStyle w:val="20"/>
            <w:tabs>
              <w:tab w:val="left" w:pos="880"/>
              <w:tab w:val="right" w:leader="dot" w:pos="9628"/>
            </w:tabs>
            <w:rPr>
              <w:noProof/>
            </w:rPr>
          </w:pPr>
          <w:hyperlink w:anchor="_Toc513502036" w:history="1">
            <w:r w:rsidRPr="009A7520">
              <w:rPr>
                <w:rStyle w:val="a3"/>
                <w:noProof/>
                <w:snapToGrid w:val="0"/>
                <w:w w:val="0"/>
              </w:rPr>
              <w:t>7.4.</w:t>
            </w:r>
            <w:r>
              <w:rPr>
                <w:noProof/>
              </w:rPr>
              <w:tab/>
            </w:r>
            <w:r w:rsidRPr="009A7520">
              <w:rPr>
                <w:rStyle w:val="a3"/>
                <w:noProof/>
              </w:rPr>
              <w:t>Сводные</w:t>
            </w:r>
            <w:r w:rsidRPr="009A7520">
              <w:rPr>
                <w:rStyle w:val="a3"/>
                <w:noProof/>
                <w:spacing w:val="-1"/>
              </w:rPr>
              <w:t xml:space="preserve"> капитальные</w:t>
            </w:r>
            <w:r w:rsidRPr="009A7520">
              <w:rPr>
                <w:rStyle w:val="a3"/>
                <w:noProof/>
              </w:rPr>
              <w:t>затраты</w:t>
            </w:r>
            <w:r>
              <w:rPr>
                <w:noProof/>
                <w:webHidden/>
              </w:rPr>
              <w:tab/>
            </w:r>
            <w:r w:rsidR="008B4FFD">
              <w:rPr>
                <w:noProof/>
                <w:webHidden/>
              </w:rPr>
              <w:fldChar w:fldCharType="begin"/>
            </w:r>
            <w:r>
              <w:rPr>
                <w:noProof/>
                <w:webHidden/>
              </w:rPr>
              <w:instrText xml:space="preserve"> PAGEREF _Toc513502036 \h </w:instrText>
            </w:r>
            <w:r w:rsidR="008B4FFD">
              <w:rPr>
                <w:noProof/>
                <w:webHidden/>
              </w:rPr>
            </w:r>
            <w:r w:rsidR="008B4FFD">
              <w:rPr>
                <w:noProof/>
                <w:webHidden/>
              </w:rPr>
              <w:fldChar w:fldCharType="separate"/>
            </w:r>
            <w:r w:rsidR="00C11AF2">
              <w:rPr>
                <w:noProof/>
                <w:webHidden/>
              </w:rPr>
              <w:t>50</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37" w:history="1">
            <w:r w:rsidRPr="009A7520">
              <w:rPr>
                <w:rStyle w:val="a3"/>
                <w:noProof/>
              </w:rPr>
              <w:t>8.</w:t>
            </w:r>
            <w:r>
              <w:rPr>
                <w:rFonts w:asciiTheme="minorHAnsi" w:eastAsiaTheme="minorEastAsia" w:hAnsiTheme="minorHAnsi" w:cstheme="minorBidi"/>
                <w:noProof/>
                <w:sz w:val="22"/>
                <w:szCs w:val="22"/>
              </w:rPr>
              <w:tab/>
            </w:r>
            <w:r w:rsidRPr="009A7520">
              <w:rPr>
                <w:rStyle w:val="a3"/>
                <w:noProof/>
              </w:rPr>
              <w:t>Перспективные топливные балансы</w:t>
            </w:r>
            <w:r>
              <w:rPr>
                <w:noProof/>
                <w:webHidden/>
              </w:rPr>
              <w:tab/>
            </w:r>
            <w:r w:rsidR="008B4FFD">
              <w:rPr>
                <w:noProof/>
                <w:webHidden/>
              </w:rPr>
              <w:fldChar w:fldCharType="begin"/>
            </w:r>
            <w:r>
              <w:rPr>
                <w:noProof/>
                <w:webHidden/>
              </w:rPr>
              <w:instrText xml:space="preserve"> PAGEREF _Toc513502037 \h </w:instrText>
            </w:r>
            <w:r w:rsidR="008B4FFD">
              <w:rPr>
                <w:noProof/>
                <w:webHidden/>
              </w:rPr>
            </w:r>
            <w:r w:rsidR="008B4FFD">
              <w:rPr>
                <w:noProof/>
                <w:webHidden/>
              </w:rPr>
              <w:fldChar w:fldCharType="separate"/>
            </w:r>
            <w:r w:rsidR="00C11AF2">
              <w:rPr>
                <w:noProof/>
                <w:webHidden/>
              </w:rPr>
              <w:t>52</w:t>
            </w:r>
            <w:r w:rsidR="008B4FFD">
              <w:rPr>
                <w:noProof/>
                <w:webHidden/>
              </w:rPr>
              <w:fldChar w:fldCharType="end"/>
            </w:r>
          </w:hyperlink>
        </w:p>
        <w:p w:rsidR="006065AF" w:rsidRDefault="006065AF">
          <w:pPr>
            <w:pStyle w:val="20"/>
            <w:tabs>
              <w:tab w:val="left" w:pos="880"/>
              <w:tab w:val="right" w:leader="dot" w:pos="9628"/>
            </w:tabs>
            <w:rPr>
              <w:noProof/>
            </w:rPr>
          </w:pPr>
          <w:hyperlink w:anchor="_Toc513502038" w:history="1">
            <w:r w:rsidRPr="009A7520">
              <w:rPr>
                <w:rStyle w:val="a3"/>
                <w:noProof/>
                <w:snapToGrid w:val="0"/>
                <w:w w:val="0"/>
              </w:rPr>
              <w:t>8.1.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_Toc513502038 \h </w:instrText>
            </w:r>
            <w:r w:rsidR="008B4FFD">
              <w:rPr>
                <w:noProof/>
                <w:webHidden/>
              </w:rPr>
            </w:r>
            <w:r w:rsidR="008B4FFD">
              <w:rPr>
                <w:noProof/>
                <w:webHidden/>
              </w:rPr>
              <w:fldChar w:fldCharType="separate"/>
            </w:r>
            <w:r w:rsidR="00C11AF2">
              <w:rPr>
                <w:noProof/>
                <w:webHidden/>
              </w:rPr>
              <w:t>52</w:t>
            </w:r>
            <w:r w:rsidR="008B4FFD">
              <w:rPr>
                <w:noProof/>
                <w:webHidden/>
              </w:rPr>
              <w:fldChar w:fldCharType="end"/>
            </w:r>
          </w:hyperlink>
        </w:p>
        <w:p w:rsidR="006065AF" w:rsidRDefault="006065AF">
          <w:pPr>
            <w:pStyle w:val="20"/>
            <w:tabs>
              <w:tab w:val="left" w:pos="880"/>
              <w:tab w:val="right" w:leader="dot" w:pos="9628"/>
            </w:tabs>
            <w:rPr>
              <w:noProof/>
            </w:rPr>
          </w:pPr>
          <w:hyperlink w:anchor="_Toc513502039" w:history="1">
            <w:r w:rsidRPr="009A7520">
              <w:rPr>
                <w:rStyle w:val="a3"/>
                <w:noProof/>
                <w:snapToGrid w:val="0"/>
                <w:w w:val="0"/>
              </w:rPr>
              <w:t>8.2.</w:t>
            </w:r>
            <w:r>
              <w:rPr>
                <w:noProof/>
              </w:rPr>
              <w:tab/>
            </w:r>
            <w:r w:rsidRPr="009A7520">
              <w:rPr>
                <w:rStyle w:val="a3"/>
                <w:noProof/>
              </w:rPr>
              <w:t>Перспективныетопливные балансыМО Индерский сельсовет</w:t>
            </w:r>
            <w:r>
              <w:rPr>
                <w:noProof/>
                <w:webHidden/>
              </w:rPr>
              <w:tab/>
            </w:r>
            <w:r w:rsidR="008B4FFD">
              <w:rPr>
                <w:noProof/>
                <w:webHidden/>
              </w:rPr>
              <w:fldChar w:fldCharType="begin"/>
            </w:r>
            <w:r>
              <w:rPr>
                <w:noProof/>
                <w:webHidden/>
              </w:rPr>
              <w:instrText xml:space="preserve"> PAGEREF _Toc513502039 \h </w:instrText>
            </w:r>
            <w:r w:rsidR="008B4FFD">
              <w:rPr>
                <w:noProof/>
                <w:webHidden/>
              </w:rPr>
            </w:r>
            <w:r w:rsidR="008B4FFD">
              <w:rPr>
                <w:noProof/>
                <w:webHidden/>
              </w:rPr>
              <w:fldChar w:fldCharType="separate"/>
            </w:r>
            <w:r w:rsidR="00C11AF2">
              <w:rPr>
                <w:noProof/>
                <w:webHidden/>
              </w:rPr>
              <w:t>52</w:t>
            </w:r>
            <w:r w:rsidR="008B4FFD">
              <w:rPr>
                <w:noProof/>
                <w:webHidden/>
              </w:rPr>
              <w:fldChar w:fldCharType="end"/>
            </w:r>
          </w:hyperlink>
        </w:p>
        <w:p w:rsidR="006065AF" w:rsidRDefault="006065AF">
          <w:pPr>
            <w:pStyle w:val="12"/>
            <w:tabs>
              <w:tab w:val="left" w:pos="440"/>
              <w:tab w:val="right" w:leader="dot" w:pos="9628"/>
            </w:tabs>
            <w:rPr>
              <w:rFonts w:asciiTheme="minorHAnsi" w:eastAsiaTheme="minorEastAsia" w:hAnsiTheme="minorHAnsi" w:cstheme="minorBidi"/>
              <w:noProof/>
              <w:sz w:val="22"/>
              <w:szCs w:val="22"/>
            </w:rPr>
          </w:pPr>
          <w:hyperlink w:anchor="_Toc513502040" w:history="1">
            <w:r w:rsidRPr="009A7520">
              <w:rPr>
                <w:rStyle w:val="a3"/>
                <w:noProof/>
              </w:rPr>
              <w:t>9.</w:t>
            </w:r>
            <w:r>
              <w:rPr>
                <w:rFonts w:asciiTheme="minorHAnsi" w:eastAsiaTheme="minorEastAsia" w:hAnsiTheme="minorHAnsi" w:cstheme="minorBidi"/>
                <w:noProof/>
                <w:sz w:val="22"/>
                <w:szCs w:val="22"/>
              </w:rPr>
              <w:tab/>
            </w:r>
            <w:r w:rsidRPr="009A7520">
              <w:rPr>
                <w:rStyle w:val="a3"/>
                <w:noProof/>
              </w:rPr>
              <w:t>Оценка надежности теплоснабжения</w:t>
            </w:r>
            <w:r>
              <w:rPr>
                <w:noProof/>
                <w:webHidden/>
              </w:rPr>
              <w:tab/>
            </w:r>
            <w:r w:rsidR="008B4FFD">
              <w:rPr>
                <w:noProof/>
                <w:webHidden/>
              </w:rPr>
              <w:fldChar w:fldCharType="begin"/>
            </w:r>
            <w:r>
              <w:rPr>
                <w:noProof/>
                <w:webHidden/>
              </w:rPr>
              <w:instrText xml:space="preserve"> PAGEREF _Toc513502040 \h </w:instrText>
            </w:r>
            <w:r w:rsidR="008B4FFD">
              <w:rPr>
                <w:noProof/>
                <w:webHidden/>
              </w:rPr>
            </w:r>
            <w:r w:rsidR="008B4FFD">
              <w:rPr>
                <w:noProof/>
                <w:webHidden/>
              </w:rPr>
              <w:fldChar w:fldCharType="separate"/>
            </w:r>
            <w:r w:rsidR="00C11AF2">
              <w:rPr>
                <w:noProof/>
                <w:webHidden/>
              </w:rPr>
              <w:t>54</w:t>
            </w:r>
            <w:r w:rsidR="008B4FFD">
              <w:rPr>
                <w:noProof/>
                <w:webHidden/>
              </w:rPr>
              <w:fldChar w:fldCharType="end"/>
            </w:r>
          </w:hyperlink>
        </w:p>
        <w:p w:rsidR="006065AF" w:rsidRDefault="006065AF">
          <w:pPr>
            <w:pStyle w:val="20"/>
            <w:tabs>
              <w:tab w:val="left" w:pos="880"/>
              <w:tab w:val="right" w:leader="dot" w:pos="9628"/>
            </w:tabs>
            <w:rPr>
              <w:noProof/>
            </w:rPr>
          </w:pPr>
          <w:hyperlink w:anchor="_Toc513502041" w:history="1">
            <w:r w:rsidRPr="009A7520">
              <w:rPr>
                <w:rStyle w:val="a3"/>
                <w:noProof/>
                <w:snapToGrid w:val="0"/>
                <w:w w:val="0"/>
              </w:rPr>
              <w:t>9.1.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_Toc513502041 \h </w:instrText>
            </w:r>
            <w:r w:rsidR="008B4FFD">
              <w:rPr>
                <w:noProof/>
                <w:webHidden/>
              </w:rPr>
            </w:r>
            <w:r w:rsidR="008B4FFD">
              <w:rPr>
                <w:noProof/>
                <w:webHidden/>
              </w:rPr>
              <w:fldChar w:fldCharType="separate"/>
            </w:r>
            <w:r w:rsidR="00C11AF2">
              <w:rPr>
                <w:noProof/>
                <w:webHidden/>
              </w:rPr>
              <w:t>54</w:t>
            </w:r>
            <w:r w:rsidR="008B4FFD">
              <w:rPr>
                <w:noProof/>
                <w:webHidden/>
              </w:rPr>
              <w:fldChar w:fldCharType="end"/>
            </w:r>
          </w:hyperlink>
        </w:p>
        <w:p w:rsidR="006065AF" w:rsidRDefault="006065AF">
          <w:pPr>
            <w:pStyle w:val="20"/>
            <w:tabs>
              <w:tab w:val="left" w:pos="880"/>
              <w:tab w:val="right" w:leader="dot" w:pos="9628"/>
            </w:tabs>
            <w:rPr>
              <w:noProof/>
            </w:rPr>
          </w:pPr>
          <w:hyperlink w:anchor="_Toc513502042" w:history="1">
            <w:r w:rsidRPr="009A7520">
              <w:rPr>
                <w:rStyle w:val="a3"/>
                <w:noProof/>
                <w:snapToGrid w:val="0"/>
                <w:w w:val="0"/>
              </w:rPr>
              <w:t>9.2.</w:t>
            </w:r>
            <w:r>
              <w:rPr>
                <w:noProof/>
              </w:rPr>
              <w:tab/>
            </w:r>
            <w:r w:rsidRPr="009A7520">
              <w:rPr>
                <w:rStyle w:val="a3"/>
                <w:noProof/>
              </w:rPr>
              <w:t>Методика расчета вероятности</w:t>
            </w:r>
            <w:r w:rsidRPr="009A7520">
              <w:rPr>
                <w:rStyle w:val="a3"/>
                <w:noProof/>
                <w:spacing w:val="-19"/>
              </w:rPr>
              <w:t xml:space="preserve"> безотказной работы тепловых сетей</w:t>
            </w:r>
            <w:r>
              <w:rPr>
                <w:noProof/>
                <w:webHidden/>
              </w:rPr>
              <w:tab/>
            </w:r>
            <w:r w:rsidR="008B4FFD">
              <w:rPr>
                <w:noProof/>
                <w:webHidden/>
              </w:rPr>
              <w:fldChar w:fldCharType="begin"/>
            </w:r>
            <w:r>
              <w:rPr>
                <w:noProof/>
                <w:webHidden/>
              </w:rPr>
              <w:instrText xml:space="preserve"> PAGEREF _Toc513502042 \h </w:instrText>
            </w:r>
            <w:r w:rsidR="008B4FFD">
              <w:rPr>
                <w:noProof/>
                <w:webHidden/>
              </w:rPr>
            </w:r>
            <w:r w:rsidR="008B4FFD">
              <w:rPr>
                <w:noProof/>
                <w:webHidden/>
              </w:rPr>
              <w:fldChar w:fldCharType="separate"/>
            </w:r>
            <w:r w:rsidR="00C11AF2">
              <w:rPr>
                <w:noProof/>
                <w:webHidden/>
              </w:rPr>
              <w:t>56</w:t>
            </w:r>
            <w:r w:rsidR="008B4FFD">
              <w:rPr>
                <w:noProof/>
                <w:webHidden/>
              </w:rPr>
              <w:fldChar w:fldCharType="end"/>
            </w:r>
          </w:hyperlink>
        </w:p>
        <w:p w:rsidR="006065AF" w:rsidRDefault="006065AF">
          <w:pPr>
            <w:pStyle w:val="32"/>
            <w:tabs>
              <w:tab w:val="left" w:pos="1320"/>
              <w:tab w:val="right" w:leader="dot" w:pos="9628"/>
            </w:tabs>
            <w:rPr>
              <w:noProof/>
            </w:rPr>
          </w:pPr>
          <w:hyperlink w:anchor="_Toc513502043" w:history="1">
            <w:r w:rsidRPr="009A7520">
              <w:rPr>
                <w:rStyle w:val="a3"/>
                <w:noProof/>
              </w:rPr>
              <w:t>9.2.1.</w:t>
            </w:r>
            <w:r>
              <w:rPr>
                <w:noProof/>
              </w:rPr>
              <w:tab/>
            </w:r>
            <w:r w:rsidRPr="009A7520">
              <w:rPr>
                <w:rStyle w:val="a3"/>
                <w:noProof/>
              </w:rPr>
              <w:t xml:space="preserve">Терминыи </w:t>
            </w:r>
            <w:r w:rsidRPr="009A7520">
              <w:rPr>
                <w:rStyle w:val="a3"/>
                <w:noProof/>
                <w:spacing w:val="-1"/>
              </w:rPr>
              <w:t>определения</w:t>
            </w:r>
            <w:r>
              <w:rPr>
                <w:noProof/>
                <w:webHidden/>
              </w:rPr>
              <w:tab/>
            </w:r>
            <w:r w:rsidR="008B4FFD">
              <w:rPr>
                <w:noProof/>
                <w:webHidden/>
              </w:rPr>
              <w:fldChar w:fldCharType="begin"/>
            </w:r>
            <w:r>
              <w:rPr>
                <w:noProof/>
                <w:webHidden/>
              </w:rPr>
              <w:instrText xml:space="preserve"> PAGEREF _Toc513502043 \h </w:instrText>
            </w:r>
            <w:r w:rsidR="008B4FFD">
              <w:rPr>
                <w:noProof/>
                <w:webHidden/>
              </w:rPr>
            </w:r>
            <w:r w:rsidR="008B4FFD">
              <w:rPr>
                <w:noProof/>
                <w:webHidden/>
              </w:rPr>
              <w:fldChar w:fldCharType="separate"/>
            </w:r>
            <w:r w:rsidR="00C11AF2">
              <w:rPr>
                <w:noProof/>
                <w:webHidden/>
              </w:rPr>
              <w:t>56</w:t>
            </w:r>
            <w:r w:rsidR="008B4FFD">
              <w:rPr>
                <w:noProof/>
                <w:webHidden/>
              </w:rPr>
              <w:fldChar w:fldCharType="end"/>
            </w:r>
          </w:hyperlink>
        </w:p>
        <w:p w:rsidR="006065AF" w:rsidRDefault="006065AF">
          <w:pPr>
            <w:pStyle w:val="32"/>
            <w:tabs>
              <w:tab w:val="left" w:pos="1320"/>
              <w:tab w:val="right" w:leader="dot" w:pos="9628"/>
            </w:tabs>
            <w:rPr>
              <w:noProof/>
            </w:rPr>
          </w:pPr>
          <w:hyperlink w:anchor="_Toc513502044" w:history="1">
            <w:r w:rsidRPr="009A7520">
              <w:rPr>
                <w:rStyle w:val="a3"/>
                <w:noProof/>
              </w:rPr>
              <w:t>9.2.2.</w:t>
            </w:r>
            <w:r>
              <w:rPr>
                <w:noProof/>
              </w:rPr>
              <w:tab/>
            </w:r>
            <w:r w:rsidRPr="009A7520">
              <w:rPr>
                <w:rStyle w:val="a3"/>
                <w:noProof/>
              </w:rPr>
              <w:t>Методика расчета надежноститеплоснабжения</w:t>
            </w:r>
            <w:r>
              <w:rPr>
                <w:noProof/>
                <w:webHidden/>
              </w:rPr>
              <w:tab/>
            </w:r>
            <w:r w:rsidR="008B4FFD">
              <w:rPr>
                <w:noProof/>
                <w:webHidden/>
              </w:rPr>
              <w:fldChar w:fldCharType="begin"/>
            </w:r>
            <w:r>
              <w:rPr>
                <w:noProof/>
                <w:webHidden/>
              </w:rPr>
              <w:instrText xml:space="preserve"> PAGEREF _Toc513502044 \h </w:instrText>
            </w:r>
            <w:r w:rsidR="008B4FFD">
              <w:rPr>
                <w:noProof/>
                <w:webHidden/>
              </w:rPr>
            </w:r>
            <w:r w:rsidR="008B4FFD">
              <w:rPr>
                <w:noProof/>
                <w:webHidden/>
              </w:rPr>
              <w:fldChar w:fldCharType="separate"/>
            </w:r>
            <w:r w:rsidR="00C11AF2">
              <w:rPr>
                <w:noProof/>
                <w:webHidden/>
              </w:rPr>
              <w:t>57</w:t>
            </w:r>
            <w:r w:rsidR="008B4FFD">
              <w:rPr>
                <w:noProof/>
                <w:webHidden/>
              </w:rPr>
              <w:fldChar w:fldCharType="end"/>
            </w:r>
          </w:hyperlink>
        </w:p>
        <w:p w:rsidR="006065AF" w:rsidRDefault="006065AF">
          <w:pPr>
            <w:pStyle w:val="20"/>
            <w:tabs>
              <w:tab w:val="left" w:pos="880"/>
              <w:tab w:val="right" w:leader="dot" w:pos="9628"/>
            </w:tabs>
            <w:rPr>
              <w:noProof/>
            </w:rPr>
          </w:pPr>
          <w:hyperlink w:anchor="_Toc513502045" w:history="1">
            <w:r w:rsidRPr="009A7520">
              <w:rPr>
                <w:rStyle w:val="a3"/>
                <w:noProof/>
                <w:snapToGrid w:val="0"/>
                <w:w w:val="0"/>
              </w:rPr>
              <w:t>9.3.</w:t>
            </w:r>
            <w:r>
              <w:rPr>
                <w:noProof/>
              </w:rPr>
              <w:tab/>
            </w:r>
            <w:r w:rsidRPr="009A7520">
              <w:rPr>
                <w:rStyle w:val="a3"/>
                <w:noProof/>
              </w:rPr>
              <w:t xml:space="preserve">Расчет вероятности безотказной работы тепловых сетей в зоне действия энергоисточника села Индерь на отопительный период </w:t>
            </w:r>
            <w:r w:rsidRPr="009A7520">
              <w:rPr>
                <w:rStyle w:val="a3"/>
                <w:noProof/>
                <w:spacing w:val="-8"/>
              </w:rPr>
              <w:t>2013/2014</w:t>
            </w:r>
            <w:r w:rsidRPr="009A7520">
              <w:rPr>
                <w:rStyle w:val="a3"/>
                <w:noProof/>
                <w:spacing w:val="-17"/>
              </w:rPr>
              <w:t xml:space="preserve"> года</w:t>
            </w:r>
            <w:r>
              <w:rPr>
                <w:noProof/>
                <w:webHidden/>
              </w:rPr>
              <w:tab/>
            </w:r>
            <w:r w:rsidR="008B4FFD">
              <w:rPr>
                <w:noProof/>
                <w:webHidden/>
              </w:rPr>
              <w:fldChar w:fldCharType="begin"/>
            </w:r>
            <w:r>
              <w:rPr>
                <w:noProof/>
                <w:webHidden/>
              </w:rPr>
              <w:instrText xml:space="preserve"> PAGEREF _Toc513502045 \h </w:instrText>
            </w:r>
            <w:r w:rsidR="008B4FFD">
              <w:rPr>
                <w:noProof/>
                <w:webHidden/>
              </w:rPr>
            </w:r>
            <w:r w:rsidR="008B4FFD">
              <w:rPr>
                <w:noProof/>
                <w:webHidden/>
              </w:rPr>
              <w:fldChar w:fldCharType="separate"/>
            </w:r>
            <w:r w:rsidR="00C11AF2">
              <w:rPr>
                <w:noProof/>
                <w:webHidden/>
              </w:rPr>
              <w:t>65</w:t>
            </w:r>
            <w:r w:rsidR="008B4FFD">
              <w:rPr>
                <w:noProof/>
                <w:webHidden/>
              </w:rPr>
              <w:fldChar w:fldCharType="end"/>
            </w:r>
          </w:hyperlink>
        </w:p>
        <w:p w:rsidR="006065AF" w:rsidRDefault="006065AF">
          <w:pPr>
            <w:pStyle w:val="32"/>
            <w:tabs>
              <w:tab w:val="left" w:pos="1320"/>
              <w:tab w:val="right" w:leader="dot" w:pos="9628"/>
            </w:tabs>
            <w:rPr>
              <w:noProof/>
            </w:rPr>
          </w:pPr>
          <w:hyperlink w:anchor="_Toc513502046" w:history="1">
            <w:r w:rsidRPr="009A7520">
              <w:rPr>
                <w:rStyle w:val="a3"/>
                <w:noProof/>
                <w:spacing w:val="-10"/>
              </w:rPr>
              <w:t>9.3.1.</w:t>
            </w:r>
            <w:r>
              <w:rPr>
                <w:noProof/>
              </w:rPr>
              <w:tab/>
            </w:r>
            <w:r w:rsidRPr="009A7520">
              <w:rPr>
                <w:rStyle w:val="a3"/>
                <w:noProof/>
                <w:spacing w:val="-8"/>
              </w:rPr>
              <w:t>Общие</w:t>
            </w:r>
            <w:r w:rsidRPr="009A7520">
              <w:rPr>
                <w:rStyle w:val="a3"/>
                <w:noProof/>
                <w:spacing w:val="-10"/>
              </w:rPr>
              <w:t>положения</w:t>
            </w:r>
            <w:r>
              <w:rPr>
                <w:noProof/>
                <w:webHidden/>
              </w:rPr>
              <w:tab/>
            </w:r>
            <w:r w:rsidR="008B4FFD">
              <w:rPr>
                <w:noProof/>
                <w:webHidden/>
              </w:rPr>
              <w:fldChar w:fldCharType="begin"/>
            </w:r>
            <w:r>
              <w:rPr>
                <w:noProof/>
                <w:webHidden/>
              </w:rPr>
              <w:instrText xml:space="preserve"> PAGEREF _Toc513502046 \h </w:instrText>
            </w:r>
            <w:r w:rsidR="008B4FFD">
              <w:rPr>
                <w:noProof/>
                <w:webHidden/>
              </w:rPr>
            </w:r>
            <w:r w:rsidR="008B4FFD">
              <w:rPr>
                <w:noProof/>
                <w:webHidden/>
              </w:rPr>
              <w:fldChar w:fldCharType="separate"/>
            </w:r>
            <w:r w:rsidR="00C11AF2">
              <w:rPr>
                <w:noProof/>
                <w:webHidden/>
              </w:rPr>
              <w:t>65</w:t>
            </w:r>
            <w:r w:rsidR="008B4FFD">
              <w:rPr>
                <w:noProof/>
                <w:webHidden/>
              </w:rPr>
              <w:fldChar w:fldCharType="end"/>
            </w:r>
          </w:hyperlink>
        </w:p>
        <w:p w:rsidR="006065AF" w:rsidRDefault="006065AF">
          <w:pPr>
            <w:pStyle w:val="32"/>
            <w:tabs>
              <w:tab w:val="left" w:pos="1320"/>
              <w:tab w:val="right" w:leader="dot" w:pos="9628"/>
            </w:tabs>
            <w:rPr>
              <w:noProof/>
            </w:rPr>
          </w:pPr>
          <w:hyperlink w:anchor="_Toc513502047" w:history="1">
            <w:r w:rsidRPr="009A7520">
              <w:rPr>
                <w:rStyle w:val="a3"/>
                <w:noProof/>
              </w:rPr>
              <w:t>9.3.2.</w:t>
            </w:r>
            <w:r>
              <w:rPr>
                <w:noProof/>
              </w:rPr>
              <w:tab/>
            </w:r>
            <w:r w:rsidRPr="009A7520">
              <w:rPr>
                <w:rStyle w:val="a3"/>
                <w:noProof/>
              </w:rPr>
              <w:t>Теплопроводы зоны Котельная – до потребителей</w:t>
            </w:r>
            <w:r>
              <w:rPr>
                <w:noProof/>
                <w:webHidden/>
              </w:rPr>
              <w:tab/>
            </w:r>
            <w:r w:rsidR="008B4FFD">
              <w:rPr>
                <w:noProof/>
                <w:webHidden/>
              </w:rPr>
              <w:fldChar w:fldCharType="begin"/>
            </w:r>
            <w:r>
              <w:rPr>
                <w:noProof/>
                <w:webHidden/>
              </w:rPr>
              <w:instrText xml:space="preserve"> PAGEREF _Toc513502047 \h </w:instrText>
            </w:r>
            <w:r w:rsidR="008B4FFD">
              <w:rPr>
                <w:noProof/>
                <w:webHidden/>
              </w:rPr>
            </w:r>
            <w:r w:rsidR="008B4FFD">
              <w:rPr>
                <w:noProof/>
                <w:webHidden/>
              </w:rPr>
              <w:fldChar w:fldCharType="separate"/>
            </w:r>
            <w:r w:rsidR="00C11AF2">
              <w:rPr>
                <w:noProof/>
                <w:webHidden/>
              </w:rPr>
              <w:t>66</w:t>
            </w:r>
            <w:r w:rsidR="008B4FFD">
              <w:rPr>
                <w:noProof/>
                <w:webHidden/>
              </w:rPr>
              <w:fldChar w:fldCharType="end"/>
            </w:r>
          </w:hyperlink>
        </w:p>
        <w:p w:rsidR="006065AF" w:rsidRDefault="006065AF">
          <w:pPr>
            <w:pStyle w:val="12"/>
            <w:tabs>
              <w:tab w:val="left" w:pos="660"/>
              <w:tab w:val="right" w:leader="dot" w:pos="9628"/>
            </w:tabs>
            <w:rPr>
              <w:rFonts w:asciiTheme="minorHAnsi" w:eastAsiaTheme="minorEastAsia" w:hAnsiTheme="minorHAnsi" w:cstheme="minorBidi"/>
              <w:noProof/>
              <w:sz w:val="22"/>
              <w:szCs w:val="22"/>
            </w:rPr>
          </w:pPr>
          <w:hyperlink w:anchor="_Toc513502048" w:history="1">
            <w:r w:rsidRPr="009A7520">
              <w:rPr>
                <w:rStyle w:val="a3"/>
                <w:noProof/>
              </w:rPr>
              <w:t>10.</w:t>
            </w:r>
            <w:r>
              <w:rPr>
                <w:rFonts w:asciiTheme="minorHAnsi" w:eastAsiaTheme="minorEastAsia" w:hAnsiTheme="minorHAnsi" w:cstheme="minorBidi"/>
                <w:noProof/>
                <w:sz w:val="22"/>
                <w:szCs w:val="22"/>
              </w:rPr>
              <w:tab/>
            </w:r>
            <w:r w:rsidRPr="009A7520">
              <w:rPr>
                <w:rStyle w:val="a3"/>
                <w:noProof/>
              </w:rPr>
              <w:t>Обоснование инвестиций в строительство, реконструкцию и техническое перевооружение</w:t>
            </w:r>
            <w:r>
              <w:rPr>
                <w:noProof/>
                <w:webHidden/>
              </w:rPr>
              <w:tab/>
            </w:r>
            <w:r w:rsidR="008B4FFD">
              <w:rPr>
                <w:noProof/>
                <w:webHidden/>
              </w:rPr>
              <w:fldChar w:fldCharType="begin"/>
            </w:r>
            <w:r>
              <w:rPr>
                <w:noProof/>
                <w:webHidden/>
              </w:rPr>
              <w:instrText xml:space="preserve"> PAGEREF _Toc513502048 \h </w:instrText>
            </w:r>
            <w:r w:rsidR="008B4FFD">
              <w:rPr>
                <w:noProof/>
                <w:webHidden/>
              </w:rPr>
            </w:r>
            <w:r w:rsidR="008B4FFD">
              <w:rPr>
                <w:noProof/>
                <w:webHidden/>
              </w:rPr>
              <w:fldChar w:fldCharType="separate"/>
            </w:r>
            <w:r w:rsidR="00C11AF2">
              <w:rPr>
                <w:noProof/>
                <w:webHidden/>
              </w:rPr>
              <w:t>70</w:t>
            </w:r>
            <w:r w:rsidR="008B4FFD">
              <w:rPr>
                <w:noProof/>
                <w:webHidden/>
              </w:rPr>
              <w:fldChar w:fldCharType="end"/>
            </w:r>
          </w:hyperlink>
        </w:p>
        <w:p w:rsidR="006065AF" w:rsidRDefault="006065AF">
          <w:pPr>
            <w:pStyle w:val="20"/>
            <w:tabs>
              <w:tab w:val="left" w:pos="1100"/>
              <w:tab w:val="right" w:leader="dot" w:pos="9628"/>
            </w:tabs>
            <w:rPr>
              <w:noProof/>
            </w:rPr>
          </w:pPr>
          <w:hyperlink w:anchor="_Toc513502049" w:history="1">
            <w:r w:rsidRPr="009A7520">
              <w:rPr>
                <w:rStyle w:val="a3"/>
                <w:noProof/>
                <w:snapToGrid w:val="0"/>
                <w:w w:val="0"/>
              </w:rPr>
              <w:t>10.1.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_Toc513502049 \h </w:instrText>
            </w:r>
            <w:r w:rsidR="008B4FFD">
              <w:rPr>
                <w:noProof/>
                <w:webHidden/>
              </w:rPr>
            </w:r>
            <w:r w:rsidR="008B4FFD">
              <w:rPr>
                <w:noProof/>
                <w:webHidden/>
              </w:rPr>
              <w:fldChar w:fldCharType="separate"/>
            </w:r>
            <w:r w:rsidR="00C11AF2">
              <w:rPr>
                <w:noProof/>
                <w:webHidden/>
              </w:rPr>
              <w:t>70</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0" w:history="1">
            <w:r w:rsidRPr="009A7520">
              <w:rPr>
                <w:rStyle w:val="a3"/>
                <w:noProof/>
                <w:snapToGrid w:val="0"/>
                <w:w w:val="0"/>
              </w:rPr>
              <w:t>10.2.</w:t>
            </w:r>
            <w:r>
              <w:rPr>
                <w:noProof/>
              </w:rPr>
              <w:tab/>
            </w:r>
            <w:r w:rsidRPr="009A7520">
              <w:rPr>
                <w:rStyle w:val="a3"/>
                <w:noProof/>
              </w:rPr>
              <w:t>Официальные источники</w:t>
            </w:r>
            <w:r>
              <w:rPr>
                <w:noProof/>
                <w:webHidden/>
              </w:rPr>
              <w:tab/>
            </w:r>
            <w:r w:rsidR="008B4FFD">
              <w:rPr>
                <w:noProof/>
                <w:webHidden/>
              </w:rPr>
              <w:fldChar w:fldCharType="begin"/>
            </w:r>
            <w:r>
              <w:rPr>
                <w:noProof/>
                <w:webHidden/>
              </w:rPr>
              <w:instrText xml:space="preserve"> PAGEREF _Toc513502050 \h </w:instrText>
            </w:r>
            <w:r w:rsidR="008B4FFD">
              <w:rPr>
                <w:noProof/>
                <w:webHidden/>
              </w:rPr>
            </w:r>
            <w:r w:rsidR="008B4FFD">
              <w:rPr>
                <w:noProof/>
                <w:webHidden/>
              </w:rPr>
              <w:fldChar w:fldCharType="separate"/>
            </w:r>
            <w:r w:rsidR="00C11AF2">
              <w:rPr>
                <w:noProof/>
                <w:webHidden/>
              </w:rPr>
              <w:t>70</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1" w:history="1">
            <w:r w:rsidRPr="009A7520">
              <w:rPr>
                <w:rStyle w:val="a3"/>
                <w:noProof/>
                <w:snapToGrid w:val="0"/>
                <w:w w:val="0"/>
              </w:rPr>
              <w:t>10.3.</w:t>
            </w:r>
            <w:r>
              <w:rPr>
                <w:noProof/>
              </w:rPr>
              <w:tab/>
            </w:r>
            <w:r w:rsidRPr="009A7520">
              <w:rPr>
                <w:rStyle w:val="a3"/>
                <w:noProof/>
              </w:rPr>
              <w:t>Оценка финансовых потребностей для осуществления строительства, реконструкции и технического перевооружения систем теплоснабжения</w:t>
            </w:r>
            <w:r>
              <w:rPr>
                <w:noProof/>
                <w:webHidden/>
              </w:rPr>
              <w:tab/>
            </w:r>
            <w:r w:rsidR="008B4FFD">
              <w:rPr>
                <w:noProof/>
                <w:webHidden/>
              </w:rPr>
              <w:fldChar w:fldCharType="begin"/>
            </w:r>
            <w:r>
              <w:rPr>
                <w:noProof/>
                <w:webHidden/>
              </w:rPr>
              <w:instrText xml:space="preserve"> PAGEREF _Toc513502051 \h </w:instrText>
            </w:r>
            <w:r w:rsidR="008B4FFD">
              <w:rPr>
                <w:noProof/>
                <w:webHidden/>
              </w:rPr>
            </w:r>
            <w:r w:rsidR="008B4FFD">
              <w:rPr>
                <w:noProof/>
                <w:webHidden/>
              </w:rPr>
              <w:fldChar w:fldCharType="separate"/>
            </w:r>
            <w:r w:rsidR="00C11AF2">
              <w:rPr>
                <w:noProof/>
                <w:webHidden/>
              </w:rPr>
              <w:t>74</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2" w:history="1">
            <w:r w:rsidRPr="009A7520">
              <w:rPr>
                <w:rStyle w:val="a3"/>
                <w:noProof/>
                <w:snapToGrid w:val="0"/>
                <w:w w:val="0"/>
              </w:rPr>
              <w:t>10.4.</w:t>
            </w:r>
            <w:r>
              <w:rPr>
                <w:noProof/>
              </w:rPr>
              <w:tab/>
            </w:r>
            <w:r w:rsidRPr="009A7520">
              <w:rPr>
                <w:rStyle w:val="a3"/>
                <w:noProof/>
              </w:rPr>
              <w:t xml:space="preserve">Предложения </w:t>
            </w:r>
            <w:r w:rsidRPr="009A7520">
              <w:rPr>
                <w:rStyle w:val="a3"/>
                <w:noProof/>
                <w:spacing w:val="-4"/>
              </w:rPr>
              <w:t>по источникам</w:t>
            </w:r>
            <w:r w:rsidRPr="009A7520">
              <w:rPr>
                <w:rStyle w:val="a3"/>
                <w:noProof/>
              </w:rPr>
              <w:t>инвестиций,обеспечивающих финансовые потребности</w:t>
            </w:r>
            <w:r>
              <w:rPr>
                <w:noProof/>
                <w:webHidden/>
              </w:rPr>
              <w:tab/>
            </w:r>
            <w:r w:rsidR="008B4FFD">
              <w:rPr>
                <w:noProof/>
                <w:webHidden/>
              </w:rPr>
              <w:fldChar w:fldCharType="begin"/>
            </w:r>
            <w:r>
              <w:rPr>
                <w:noProof/>
                <w:webHidden/>
              </w:rPr>
              <w:instrText xml:space="preserve"> PAGEREF _Toc513502052 \h </w:instrText>
            </w:r>
            <w:r w:rsidR="008B4FFD">
              <w:rPr>
                <w:noProof/>
                <w:webHidden/>
              </w:rPr>
            </w:r>
            <w:r w:rsidR="008B4FFD">
              <w:rPr>
                <w:noProof/>
                <w:webHidden/>
              </w:rPr>
              <w:fldChar w:fldCharType="separate"/>
            </w:r>
            <w:r w:rsidR="00C11AF2">
              <w:rPr>
                <w:noProof/>
                <w:webHidden/>
              </w:rPr>
              <w:t>77</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3" w:history="1">
            <w:r w:rsidRPr="009A7520">
              <w:rPr>
                <w:rStyle w:val="a3"/>
                <w:noProof/>
                <w:snapToGrid w:val="0"/>
                <w:w w:val="0"/>
              </w:rPr>
              <w:t>10.5.</w:t>
            </w:r>
            <w:r>
              <w:rPr>
                <w:noProof/>
              </w:rPr>
              <w:tab/>
            </w:r>
            <w:r w:rsidRPr="009A7520">
              <w:rPr>
                <w:rStyle w:val="a3"/>
                <w:noProof/>
              </w:rPr>
              <w:t>Эффективность инвестиций</w:t>
            </w:r>
            <w:r>
              <w:rPr>
                <w:noProof/>
                <w:webHidden/>
              </w:rPr>
              <w:tab/>
            </w:r>
            <w:r w:rsidR="008B4FFD">
              <w:rPr>
                <w:noProof/>
                <w:webHidden/>
              </w:rPr>
              <w:fldChar w:fldCharType="begin"/>
            </w:r>
            <w:r>
              <w:rPr>
                <w:noProof/>
                <w:webHidden/>
              </w:rPr>
              <w:instrText xml:space="preserve"> PAGEREF _Toc513502053 \h </w:instrText>
            </w:r>
            <w:r w:rsidR="008B4FFD">
              <w:rPr>
                <w:noProof/>
                <w:webHidden/>
              </w:rPr>
            </w:r>
            <w:r w:rsidR="008B4FFD">
              <w:rPr>
                <w:noProof/>
                <w:webHidden/>
              </w:rPr>
              <w:fldChar w:fldCharType="separate"/>
            </w:r>
            <w:r w:rsidR="00C11AF2">
              <w:rPr>
                <w:noProof/>
                <w:webHidden/>
              </w:rPr>
              <w:t>78</w:t>
            </w:r>
            <w:r w:rsidR="008B4FFD">
              <w:rPr>
                <w:noProof/>
                <w:webHidden/>
              </w:rPr>
              <w:fldChar w:fldCharType="end"/>
            </w:r>
          </w:hyperlink>
        </w:p>
        <w:p w:rsidR="006065AF" w:rsidRDefault="006065AF">
          <w:pPr>
            <w:pStyle w:val="12"/>
            <w:tabs>
              <w:tab w:val="left" w:pos="660"/>
              <w:tab w:val="right" w:leader="dot" w:pos="9628"/>
            </w:tabs>
            <w:rPr>
              <w:rFonts w:asciiTheme="minorHAnsi" w:eastAsiaTheme="minorEastAsia" w:hAnsiTheme="minorHAnsi" w:cstheme="minorBidi"/>
              <w:noProof/>
              <w:sz w:val="22"/>
              <w:szCs w:val="22"/>
            </w:rPr>
          </w:pPr>
          <w:hyperlink w:anchor="_Toc513502054" w:history="1">
            <w:r w:rsidRPr="009A7520">
              <w:rPr>
                <w:rStyle w:val="a3"/>
                <w:noProof/>
              </w:rPr>
              <w:t>11.</w:t>
            </w:r>
            <w:r>
              <w:rPr>
                <w:rFonts w:asciiTheme="minorHAnsi" w:eastAsiaTheme="minorEastAsia" w:hAnsiTheme="minorHAnsi" w:cstheme="minorBidi"/>
                <w:noProof/>
                <w:sz w:val="22"/>
                <w:szCs w:val="22"/>
              </w:rPr>
              <w:tab/>
            </w:r>
            <w:r w:rsidRPr="009A7520">
              <w:rPr>
                <w:rStyle w:val="a3"/>
                <w:noProof/>
              </w:rPr>
              <w:t>Обоснование</w:t>
            </w:r>
            <w:r w:rsidRPr="009A7520">
              <w:rPr>
                <w:rStyle w:val="a3"/>
                <w:noProof/>
                <w:spacing w:val="-1"/>
              </w:rPr>
              <w:t>предложения</w:t>
            </w:r>
            <w:r w:rsidRPr="009A7520">
              <w:rPr>
                <w:rStyle w:val="a3"/>
                <w:noProof/>
              </w:rPr>
              <w:t>поопределениюединойтеплоснабжающейорганизации</w:t>
            </w:r>
            <w:r>
              <w:rPr>
                <w:noProof/>
                <w:webHidden/>
              </w:rPr>
              <w:tab/>
            </w:r>
            <w:r w:rsidR="008B4FFD">
              <w:rPr>
                <w:noProof/>
                <w:webHidden/>
              </w:rPr>
              <w:fldChar w:fldCharType="begin"/>
            </w:r>
            <w:r>
              <w:rPr>
                <w:noProof/>
                <w:webHidden/>
              </w:rPr>
              <w:instrText xml:space="preserve"> PAGEREF _Toc513502054 \h </w:instrText>
            </w:r>
            <w:r w:rsidR="008B4FFD">
              <w:rPr>
                <w:noProof/>
                <w:webHidden/>
              </w:rPr>
            </w:r>
            <w:r w:rsidR="008B4FFD">
              <w:rPr>
                <w:noProof/>
                <w:webHidden/>
              </w:rPr>
              <w:fldChar w:fldCharType="separate"/>
            </w:r>
            <w:r w:rsidR="00C11AF2">
              <w:rPr>
                <w:noProof/>
                <w:webHidden/>
              </w:rPr>
              <w:t>79</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5" w:history="1">
            <w:r w:rsidRPr="009A7520">
              <w:rPr>
                <w:rStyle w:val="a3"/>
                <w:noProof/>
                <w:snapToGrid w:val="0"/>
                <w:w w:val="0"/>
              </w:rPr>
              <w:t>11.1.</w:t>
            </w:r>
            <w:r>
              <w:rPr>
                <w:noProof/>
              </w:rPr>
              <w:tab/>
            </w:r>
            <w:r w:rsidRPr="009A7520">
              <w:rPr>
                <w:rStyle w:val="a3"/>
                <w:noProof/>
              </w:rPr>
              <w:t>Общие положения</w:t>
            </w:r>
            <w:r>
              <w:rPr>
                <w:noProof/>
                <w:webHidden/>
              </w:rPr>
              <w:tab/>
            </w:r>
            <w:r w:rsidR="008B4FFD">
              <w:rPr>
                <w:noProof/>
                <w:webHidden/>
              </w:rPr>
              <w:fldChar w:fldCharType="begin"/>
            </w:r>
            <w:r>
              <w:rPr>
                <w:noProof/>
                <w:webHidden/>
              </w:rPr>
              <w:instrText xml:space="preserve"> PAGEREF _Toc513502055 \h </w:instrText>
            </w:r>
            <w:r w:rsidR="008B4FFD">
              <w:rPr>
                <w:noProof/>
                <w:webHidden/>
              </w:rPr>
            </w:r>
            <w:r w:rsidR="008B4FFD">
              <w:rPr>
                <w:noProof/>
                <w:webHidden/>
              </w:rPr>
              <w:fldChar w:fldCharType="separate"/>
            </w:r>
            <w:r w:rsidR="00C11AF2">
              <w:rPr>
                <w:noProof/>
                <w:webHidden/>
              </w:rPr>
              <w:t>79</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6" w:history="1">
            <w:r w:rsidRPr="009A7520">
              <w:rPr>
                <w:rStyle w:val="a3"/>
                <w:noProof/>
                <w:snapToGrid w:val="0"/>
                <w:w w:val="0"/>
              </w:rPr>
              <w:t>11.2.</w:t>
            </w:r>
            <w:r>
              <w:rPr>
                <w:noProof/>
              </w:rPr>
              <w:tab/>
            </w:r>
            <w:r w:rsidRPr="009A7520">
              <w:rPr>
                <w:rStyle w:val="a3"/>
                <w:noProof/>
              </w:rPr>
              <w:t>Существующие зоны действия источников тепловой энергии в системе теплоснабжения с. Индерь</w:t>
            </w:r>
            <w:r>
              <w:rPr>
                <w:noProof/>
                <w:webHidden/>
              </w:rPr>
              <w:tab/>
            </w:r>
            <w:r w:rsidR="008B4FFD">
              <w:rPr>
                <w:noProof/>
                <w:webHidden/>
              </w:rPr>
              <w:fldChar w:fldCharType="begin"/>
            </w:r>
            <w:r>
              <w:rPr>
                <w:noProof/>
                <w:webHidden/>
              </w:rPr>
              <w:instrText xml:space="preserve"> PAGEREF _Toc513502056 \h </w:instrText>
            </w:r>
            <w:r w:rsidR="008B4FFD">
              <w:rPr>
                <w:noProof/>
                <w:webHidden/>
              </w:rPr>
            </w:r>
            <w:r w:rsidR="008B4FFD">
              <w:rPr>
                <w:noProof/>
                <w:webHidden/>
              </w:rPr>
              <w:fldChar w:fldCharType="separate"/>
            </w:r>
            <w:r w:rsidR="00C11AF2">
              <w:rPr>
                <w:noProof/>
                <w:webHidden/>
              </w:rPr>
              <w:t>80</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7" w:history="1">
            <w:r w:rsidRPr="009A7520">
              <w:rPr>
                <w:rStyle w:val="a3"/>
                <w:noProof/>
                <w:snapToGrid w:val="0"/>
                <w:w w:val="0"/>
              </w:rPr>
              <w:t>11.3.</w:t>
            </w:r>
            <w:r>
              <w:rPr>
                <w:noProof/>
              </w:rPr>
              <w:tab/>
            </w:r>
            <w:r w:rsidRPr="009A7520">
              <w:rPr>
                <w:rStyle w:val="a3"/>
                <w:noProof/>
              </w:rPr>
              <w:t>Перспективная зона действия источника тепловой энергии в системе теплоснабжения с. Индерь</w:t>
            </w:r>
            <w:r>
              <w:rPr>
                <w:noProof/>
                <w:webHidden/>
              </w:rPr>
              <w:tab/>
            </w:r>
            <w:r w:rsidR="008B4FFD">
              <w:rPr>
                <w:noProof/>
                <w:webHidden/>
              </w:rPr>
              <w:fldChar w:fldCharType="begin"/>
            </w:r>
            <w:r>
              <w:rPr>
                <w:noProof/>
                <w:webHidden/>
              </w:rPr>
              <w:instrText xml:space="preserve"> PAGEREF _Toc513502057 \h </w:instrText>
            </w:r>
            <w:r w:rsidR="008B4FFD">
              <w:rPr>
                <w:noProof/>
                <w:webHidden/>
              </w:rPr>
            </w:r>
            <w:r w:rsidR="008B4FFD">
              <w:rPr>
                <w:noProof/>
                <w:webHidden/>
              </w:rPr>
              <w:fldChar w:fldCharType="separate"/>
            </w:r>
            <w:r w:rsidR="00C11AF2">
              <w:rPr>
                <w:noProof/>
                <w:webHidden/>
              </w:rPr>
              <w:t>81</w:t>
            </w:r>
            <w:r w:rsidR="008B4FFD">
              <w:rPr>
                <w:noProof/>
                <w:webHidden/>
              </w:rPr>
              <w:fldChar w:fldCharType="end"/>
            </w:r>
          </w:hyperlink>
        </w:p>
        <w:p w:rsidR="006065AF" w:rsidRDefault="006065AF">
          <w:pPr>
            <w:pStyle w:val="20"/>
            <w:tabs>
              <w:tab w:val="left" w:pos="1100"/>
              <w:tab w:val="right" w:leader="dot" w:pos="9628"/>
            </w:tabs>
            <w:rPr>
              <w:noProof/>
            </w:rPr>
          </w:pPr>
          <w:hyperlink w:anchor="_Toc513502058" w:history="1">
            <w:r w:rsidRPr="009A7520">
              <w:rPr>
                <w:rStyle w:val="a3"/>
                <w:noProof/>
                <w:snapToGrid w:val="0"/>
                <w:w w:val="0"/>
              </w:rPr>
              <w:t>11.4.</w:t>
            </w:r>
            <w:r>
              <w:rPr>
                <w:noProof/>
              </w:rPr>
              <w:tab/>
            </w:r>
            <w:r w:rsidRPr="009A7520">
              <w:rPr>
                <w:rStyle w:val="a3"/>
                <w:noProof/>
              </w:rPr>
              <w:t>Предложения по обоснованию единой теплоснабжающей организации</w:t>
            </w:r>
            <w:r>
              <w:rPr>
                <w:noProof/>
                <w:webHidden/>
              </w:rPr>
              <w:tab/>
            </w:r>
            <w:r w:rsidR="008B4FFD">
              <w:rPr>
                <w:noProof/>
                <w:webHidden/>
              </w:rPr>
              <w:fldChar w:fldCharType="begin"/>
            </w:r>
            <w:r>
              <w:rPr>
                <w:noProof/>
                <w:webHidden/>
              </w:rPr>
              <w:instrText xml:space="preserve"> PAGEREF _Toc513502058 \h </w:instrText>
            </w:r>
            <w:r w:rsidR="008B4FFD">
              <w:rPr>
                <w:noProof/>
                <w:webHidden/>
              </w:rPr>
            </w:r>
            <w:r w:rsidR="008B4FFD">
              <w:rPr>
                <w:noProof/>
                <w:webHidden/>
              </w:rPr>
              <w:fldChar w:fldCharType="separate"/>
            </w:r>
            <w:r w:rsidR="00C11AF2">
              <w:rPr>
                <w:noProof/>
                <w:webHidden/>
              </w:rPr>
              <w:t>82</w:t>
            </w:r>
            <w:r w:rsidR="008B4FFD">
              <w:rPr>
                <w:noProof/>
                <w:webHidden/>
              </w:rPr>
              <w:fldChar w:fldCharType="end"/>
            </w:r>
          </w:hyperlink>
        </w:p>
        <w:p w:rsidR="009E68FC" w:rsidRDefault="008B4FFD" w:rsidP="009E68FC">
          <w:r>
            <w:fldChar w:fldCharType="end"/>
          </w:r>
        </w:p>
      </w:sdtContent>
    </w:sdt>
    <w:p w:rsidR="009E68FC" w:rsidRDefault="009E68FC" w:rsidP="009E68FC">
      <w:pPr>
        <w:rPr>
          <w:rFonts w:eastAsia="Calibri"/>
          <w:b/>
          <w:smallCaps/>
          <w:sz w:val="36"/>
          <w:szCs w:val="28"/>
        </w:rPr>
      </w:pPr>
      <w:r>
        <w:br w:type="page"/>
      </w:r>
    </w:p>
    <w:p w:rsidR="009E68FC" w:rsidRPr="007C2C59" w:rsidRDefault="009E68FC" w:rsidP="007C2C59">
      <w:pPr>
        <w:pStyle w:val="1"/>
      </w:pPr>
      <w:bookmarkStart w:id="0" w:name="_Toc513501993"/>
      <w:r w:rsidRPr="007C2C59">
        <w:lastRenderedPageBreak/>
        <w:t>Существующее положение в сфере производства, передачи и потребления тепловой энергии для целей теплоснабжения</w:t>
      </w:r>
      <w:bookmarkEnd w:id="0"/>
    </w:p>
    <w:p w:rsidR="009E68FC" w:rsidRDefault="009E68FC" w:rsidP="009E68FC">
      <w:pPr>
        <w:pStyle w:val="2"/>
      </w:pPr>
      <w:bookmarkStart w:id="1" w:name="_Toc513501994"/>
      <w:r>
        <w:t>Функциональная структура теплоснабжения</w:t>
      </w:r>
      <w:bookmarkEnd w:id="1"/>
    </w:p>
    <w:p w:rsidR="009E68FC" w:rsidRDefault="009E68FC" w:rsidP="009E68FC">
      <w:pPr>
        <w:pStyle w:val="13"/>
      </w:pPr>
      <w:r>
        <w:t>Теплоснабжение потребителей МО Индерский сельсовет осуществляется как централизованными источниками тепловой энергии, так и индивидуальными.</w:t>
      </w:r>
    </w:p>
    <w:p w:rsidR="009E68FC" w:rsidRDefault="009E68FC" w:rsidP="009E68FC">
      <w:pPr>
        <w:pStyle w:val="13"/>
      </w:pPr>
      <w:r>
        <w:t>Теплоснабжение общественного и жилого фонда МО Индерский сельсовет осуществляется от котельной:</w:t>
      </w:r>
    </w:p>
    <w:p w:rsidR="009E68FC" w:rsidRDefault="009E68FC" w:rsidP="009E68FC">
      <w:pPr>
        <w:pStyle w:val="13"/>
        <w:numPr>
          <w:ilvl w:val="0"/>
          <w:numId w:val="2"/>
        </w:numPr>
      </w:pPr>
      <w:r>
        <w:t>установленная мощность 2</w:t>
      </w:r>
      <w:r w:rsidR="00BD520E">
        <w:t>,6</w:t>
      </w:r>
      <w:r>
        <w:t xml:space="preserve"> Гкал/час;</w:t>
      </w:r>
    </w:p>
    <w:p w:rsidR="009E68FC" w:rsidRDefault="00BD520E" w:rsidP="009E68FC">
      <w:pPr>
        <w:pStyle w:val="13"/>
        <w:numPr>
          <w:ilvl w:val="0"/>
          <w:numId w:val="2"/>
        </w:numPr>
      </w:pPr>
      <w:r>
        <w:t>присоединенная нагрузка 1,1</w:t>
      </w:r>
      <w:r w:rsidR="009E68FC">
        <w:t xml:space="preserve"> Гкал/час;</w:t>
      </w:r>
    </w:p>
    <w:p w:rsidR="009E68FC" w:rsidRDefault="009E68FC" w:rsidP="009E68FC">
      <w:pPr>
        <w:pStyle w:val="13"/>
        <w:numPr>
          <w:ilvl w:val="0"/>
          <w:numId w:val="2"/>
        </w:numPr>
        <w:spacing w:after="240"/>
      </w:pPr>
      <w:r>
        <w:t>протяженность тепловых сетей 2,765 км.</w:t>
      </w:r>
    </w:p>
    <w:p w:rsidR="009E68FC" w:rsidRDefault="009E68FC" w:rsidP="009E68FC">
      <w:pPr>
        <w:pStyle w:val="13"/>
      </w:pPr>
      <w:r>
        <w:t>Зона действия источника тепловой эне</w:t>
      </w:r>
      <w:r w:rsidR="007C2C59">
        <w:t>ргии представлена на рисунке 1</w:t>
      </w:r>
      <w:r>
        <w:t>.</w:t>
      </w:r>
    </w:p>
    <w:p w:rsidR="009E68FC" w:rsidRDefault="009E68FC" w:rsidP="009E68FC">
      <w:pPr>
        <w:pStyle w:val="13"/>
        <w:spacing w:after="240"/>
      </w:pPr>
      <w:r>
        <w:t>Зоны не охваченные источниками централизованного теплоснабжения, имеют индивидуальное теплоснабжение.</w:t>
      </w:r>
    </w:p>
    <w:p w:rsidR="009E68FC" w:rsidRDefault="009E68FC" w:rsidP="009E68FC">
      <w:pPr>
        <w:pStyle w:val="13"/>
        <w:ind w:firstLine="0"/>
      </w:pPr>
      <w:r>
        <w:rPr>
          <w:noProof/>
        </w:rPr>
        <w:drawing>
          <wp:inline distT="0" distB="0" distL="0" distR="0">
            <wp:extent cx="6106795" cy="4874260"/>
            <wp:effectExtent l="19050" t="0" r="825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a:srcRect/>
                    <a:stretch>
                      <a:fillRect/>
                    </a:stretch>
                  </pic:blipFill>
                  <pic:spPr bwMode="auto">
                    <a:xfrm>
                      <a:off x="0" y="0"/>
                      <a:ext cx="6106795" cy="4874260"/>
                    </a:xfrm>
                    <a:prstGeom prst="rect">
                      <a:avLst/>
                    </a:prstGeom>
                    <a:noFill/>
                    <a:ln w="9525">
                      <a:noFill/>
                      <a:miter lim="800000"/>
                      <a:headEnd/>
                      <a:tailEnd/>
                    </a:ln>
                  </pic:spPr>
                </pic:pic>
              </a:graphicData>
            </a:graphic>
          </wp:inline>
        </w:drawing>
      </w:r>
    </w:p>
    <w:p w:rsidR="009E68FC" w:rsidRDefault="009E68FC" w:rsidP="00D657D0">
      <w:pPr>
        <w:pStyle w:val="af7"/>
      </w:pPr>
      <w:r>
        <w:t xml:space="preserve">Рисунок </w:t>
      </w:r>
      <w:r w:rsidR="008B4FFD">
        <w:fldChar w:fldCharType="begin"/>
      </w:r>
      <w:r>
        <w:instrText xml:space="preserve"> SEQ Рисунок \* ARABIC </w:instrText>
      </w:r>
      <w:r w:rsidR="008B4FFD">
        <w:fldChar w:fldCharType="separate"/>
      </w:r>
      <w:r w:rsidR="00C11AF2">
        <w:rPr>
          <w:noProof/>
        </w:rPr>
        <w:t>1</w:t>
      </w:r>
      <w:r w:rsidR="008B4FFD">
        <w:fldChar w:fldCharType="end"/>
      </w:r>
      <w:r>
        <w:t>Зона действия источника тепловой энергии МО Индерский сельсовет</w:t>
      </w:r>
    </w:p>
    <w:p w:rsidR="009E68FC" w:rsidRDefault="009E68FC" w:rsidP="009E68FC">
      <w:pPr>
        <w:pStyle w:val="3"/>
        <w:rPr>
          <w:lang w:eastAsia="en-US"/>
        </w:rPr>
      </w:pPr>
      <w:bookmarkStart w:id="2" w:name="_Toc513501995"/>
      <w:r>
        <w:rPr>
          <w:lang w:eastAsia="en-US"/>
        </w:rPr>
        <w:lastRenderedPageBreak/>
        <w:t>Описание структуры договорных отношений между теплоснабжающими организациями</w:t>
      </w:r>
      <w:bookmarkEnd w:id="2"/>
    </w:p>
    <w:p w:rsidR="009E68FC" w:rsidRDefault="009E68FC" w:rsidP="009E68FC">
      <w:pPr>
        <w:pStyle w:val="13"/>
        <w:spacing w:after="240"/>
        <w:rPr>
          <w:lang w:eastAsia="en-US"/>
        </w:rPr>
      </w:pPr>
      <w:r>
        <w:rPr>
          <w:lang w:eastAsia="en-US"/>
        </w:rPr>
        <w:t>В системе теплоснабжения МО Индерский сельсовет производство тепловой энергии и ее транспортировку потребителям осуществляет МУП ПХ «Индерское»</w:t>
      </w:r>
    </w:p>
    <w:p w:rsidR="009E68FC" w:rsidRDefault="009E68FC" w:rsidP="009E68FC">
      <w:pPr>
        <w:pStyle w:val="2"/>
        <w:rPr>
          <w:lang w:eastAsia="en-US"/>
        </w:rPr>
      </w:pPr>
      <w:bookmarkStart w:id="3" w:name="_Toc513501996"/>
      <w:r>
        <w:rPr>
          <w:lang w:eastAsia="en-US"/>
        </w:rPr>
        <w:t>Источники тепловой энергии</w:t>
      </w:r>
      <w:bookmarkEnd w:id="3"/>
    </w:p>
    <w:p w:rsidR="009E68FC" w:rsidRDefault="009E68FC" w:rsidP="009E68FC">
      <w:pPr>
        <w:pStyle w:val="13"/>
        <w:spacing w:after="240"/>
      </w:pPr>
      <w:r>
        <w:t>Данные по источнику централизованного теплоснабжения МО Индерский с</w:t>
      </w:r>
      <w:r w:rsidR="007C2C59">
        <w:t>ельсовет приведены в таблице 1</w:t>
      </w:r>
      <w:r>
        <w:t>.</w:t>
      </w:r>
    </w:p>
    <w:p w:rsidR="009E68FC" w:rsidRDefault="009E68FC" w:rsidP="009E68FC">
      <w:pPr>
        <w:pStyle w:val="a7"/>
      </w:pPr>
      <w:r>
        <w:t xml:space="preserve">Таблица </w:t>
      </w:r>
      <w:fldSimple w:instr=" SEQ Таблица \* ARABIC ">
        <w:r w:rsidR="00C11AF2">
          <w:rPr>
            <w:noProof/>
          </w:rPr>
          <w:t>1</w:t>
        </w:r>
      </w:fldSimple>
    </w:p>
    <w:p w:rsidR="009E68FC" w:rsidRDefault="009E68FC" w:rsidP="009E68FC">
      <w:pPr>
        <w:pStyle w:val="a7"/>
        <w:spacing w:after="240"/>
      </w:pPr>
      <w:r>
        <w:t>Источник централизованного теплоснабжения МО Индерский сельсовет</w:t>
      </w:r>
    </w:p>
    <w:tbl>
      <w:tblPr>
        <w:tblStyle w:val="a8"/>
        <w:tblW w:w="0" w:type="auto"/>
        <w:tblLook w:val="04A0" w:firstRow="1" w:lastRow="0" w:firstColumn="1" w:lastColumn="0" w:noHBand="0" w:noVBand="1"/>
      </w:tblPr>
      <w:tblGrid>
        <w:gridCol w:w="2463"/>
        <w:gridCol w:w="2463"/>
        <w:gridCol w:w="2464"/>
        <w:gridCol w:w="2464"/>
      </w:tblGrid>
      <w:tr w:rsidR="009E68FC" w:rsidTr="009E68FC">
        <w:tc>
          <w:tcPr>
            <w:tcW w:w="24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Наименование источника</w:t>
            </w:r>
          </w:p>
        </w:tc>
        <w:tc>
          <w:tcPr>
            <w:tcW w:w="24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Установленная мощность, Гкал/ч</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Располагаемая тепловая мощность, Гкал/ч</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Присоединенная тепловая нагрузка, Гкал/ч</w:t>
            </w:r>
          </w:p>
        </w:tc>
      </w:tr>
      <w:tr w:rsidR="009E68FC" w:rsidTr="009E68FC">
        <w:tc>
          <w:tcPr>
            <w:tcW w:w="24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Котельная</w:t>
            </w:r>
          </w:p>
        </w:tc>
        <w:tc>
          <w:tcPr>
            <w:tcW w:w="246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2</w:t>
            </w:r>
            <w:r w:rsidR="00BD520E">
              <w:t>,6</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9E68FC">
            <w:pPr>
              <w:pStyle w:val="13"/>
              <w:ind w:firstLine="0"/>
            </w:pPr>
            <w:r>
              <w:t>2</w:t>
            </w:r>
            <w:r w:rsidR="00BD520E">
              <w:t>,6</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E68FC" w:rsidRDefault="00BD520E">
            <w:pPr>
              <w:pStyle w:val="13"/>
              <w:ind w:firstLine="0"/>
            </w:pPr>
            <w:r>
              <w:t>1,1</w:t>
            </w:r>
          </w:p>
        </w:tc>
      </w:tr>
    </w:tbl>
    <w:p w:rsidR="009E68FC" w:rsidRDefault="009E68FC" w:rsidP="009E68FC">
      <w:pPr>
        <w:pStyle w:val="13"/>
        <w:rPr>
          <w:lang w:eastAsia="en-US"/>
        </w:rPr>
      </w:pPr>
    </w:p>
    <w:p w:rsidR="009E68FC" w:rsidRDefault="009E68FC" w:rsidP="009E68FC">
      <w:pPr>
        <w:pStyle w:val="13"/>
        <w:ind w:firstLine="0"/>
      </w:pPr>
      <w:r>
        <w:rPr>
          <w:noProof/>
        </w:rPr>
        <w:drawing>
          <wp:inline distT="0" distB="0" distL="0" distR="0">
            <wp:extent cx="6122670" cy="3427095"/>
            <wp:effectExtent l="1905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9"/>
                    <a:srcRect/>
                    <a:stretch>
                      <a:fillRect/>
                    </a:stretch>
                  </pic:blipFill>
                  <pic:spPr bwMode="auto">
                    <a:xfrm>
                      <a:off x="0" y="0"/>
                      <a:ext cx="6122670" cy="3427095"/>
                    </a:xfrm>
                    <a:prstGeom prst="rect">
                      <a:avLst/>
                    </a:prstGeom>
                    <a:noFill/>
                    <a:ln w="9525">
                      <a:noFill/>
                      <a:miter lim="800000"/>
                      <a:headEnd/>
                      <a:tailEnd/>
                    </a:ln>
                  </pic:spPr>
                </pic:pic>
              </a:graphicData>
            </a:graphic>
          </wp:inline>
        </w:drawing>
      </w:r>
    </w:p>
    <w:p w:rsidR="009E68FC" w:rsidRDefault="009E68FC" w:rsidP="00D657D0">
      <w:pPr>
        <w:pStyle w:val="af7"/>
      </w:pPr>
      <w:r>
        <w:t xml:space="preserve">Рисунок </w:t>
      </w:r>
      <w:r w:rsidR="008B4FFD">
        <w:fldChar w:fldCharType="begin"/>
      </w:r>
      <w:r>
        <w:instrText xml:space="preserve"> SEQ Рисунок \* ARABIC </w:instrText>
      </w:r>
      <w:r w:rsidR="008B4FFD">
        <w:fldChar w:fldCharType="separate"/>
      </w:r>
      <w:r w:rsidR="00C11AF2">
        <w:rPr>
          <w:noProof/>
        </w:rPr>
        <w:t>2</w:t>
      </w:r>
      <w:r w:rsidR="008B4FFD">
        <w:fldChar w:fldCharType="end"/>
      </w:r>
      <w:r>
        <w:t xml:space="preserve"> Установленная, располагаемая мощность источника тепловой энергии, присоединенная нагрузка</w:t>
      </w:r>
    </w:p>
    <w:p w:rsidR="009E68FC" w:rsidRDefault="009E68FC" w:rsidP="009E68FC">
      <w:pPr>
        <w:rPr>
          <w:rFonts w:eastAsia="Calibri"/>
          <w:sz w:val="28"/>
          <w:szCs w:val="28"/>
          <w:lang w:eastAsia="en-US"/>
        </w:rPr>
      </w:pPr>
      <w:r>
        <w:rPr>
          <w:lang w:eastAsia="en-US"/>
        </w:rPr>
        <w:br w:type="page"/>
      </w:r>
    </w:p>
    <w:p w:rsidR="009E68FC" w:rsidRDefault="009E68FC" w:rsidP="009E68FC">
      <w:pPr>
        <w:pStyle w:val="a7"/>
        <w:rPr>
          <w:lang w:eastAsia="en-US"/>
        </w:rPr>
      </w:pPr>
      <w:r>
        <w:lastRenderedPageBreak/>
        <w:t xml:space="preserve">Таблица </w:t>
      </w:r>
      <w:fldSimple w:instr=" SEQ Таблица \* ARABIC ">
        <w:r w:rsidR="00C11AF2">
          <w:rPr>
            <w:noProof/>
          </w:rPr>
          <w:t>2</w:t>
        </w:r>
      </w:fldSimple>
    </w:p>
    <w:p w:rsidR="009E68FC" w:rsidRDefault="009E68FC" w:rsidP="009E68FC">
      <w:pPr>
        <w:pStyle w:val="a7"/>
        <w:spacing w:after="240"/>
      </w:pPr>
      <w:r>
        <w:t>Структура основного оборудования источника тепловой энергии объектов МО Индерский сельсовет</w:t>
      </w:r>
    </w:p>
    <w:tbl>
      <w:tblPr>
        <w:tblStyle w:val="a8"/>
        <w:tblW w:w="0" w:type="auto"/>
        <w:tblLook w:val="04A0" w:firstRow="1" w:lastRow="0" w:firstColumn="1" w:lastColumn="0" w:noHBand="0" w:noVBand="1"/>
      </w:tblPr>
      <w:tblGrid>
        <w:gridCol w:w="1843"/>
        <w:gridCol w:w="1108"/>
        <w:gridCol w:w="3556"/>
        <w:gridCol w:w="907"/>
        <w:gridCol w:w="2440"/>
      </w:tblGrid>
      <w:tr w:rsidR="009E68FC" w:rsidTr="009E68F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Тип котла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Марка</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Тепло-производительность котла, Гкал/ч</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КПД %</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Год ввода в эксплуатацию</w:t>
            </w:r>
          </w:p>
        </w:tc>
      </w:tr>
      <w:tr w:rsidR="009E68FC" w:rsidTr="009E68FC">
        <w:tc>
          <w:tcPr>
            <w:tcW w:w="0" w:type="auto"/>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Котельная</w:t>
            </w:r>
          </w:p>
        </w:tc>
      </w:tr>
      <w:tr w:rsidR="00BD520E" w:rsidTr="00BD520E">
        <w:tc>
          <w:tcPr>
            <w:tcW w:w="0" w:type="auto"/>
            <w:vMerge w:val="restart"/>
            <w:tcBorders>
              <w:top w:val="single" w:sz="4" w:space="0" w:color="000000" w:themeColor="text1"/>
              <w:left w:val="single" w:sz="4" w:space="0" w:color="000000" w:themeColor="text1"/>
              <w:right w:val="single" w:sz="4" w:space="0" w:color="000000" w:themeColor="text1"/>
            </w:tcBorders>
            <w:vAlign w:val="center"/>
            <w:hideMark/>
          </w:tcPr>
          <w:p w:rsidR="00BD520E" w:rsidRDefault="00BD520E">
            <w:pPr>
              <w:pStyle w:val="13"/>
              <w:ind w:firstLine="0"/>
              <w:jc w:val="center"/>
            </w:pPr>
            <w:r>
              <w:t>Водогрейный</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КВр-1,16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75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2015</w:t>
            </w:r>
          </w:p>
        </w:tc>
      </w:tr>
      <w:tr w:rsidR="00BD520E" w:rsidTr="00BD520E">
        <w:tc>
          <w:tcPr>
            <w:tcW w:w="0" w:type="auto"/>
            <w:vMerge/>
            <w:tcBorders>
              <w:left w:val="single" w:sz="4" w:space="0" w:color="000000" w:themeColor="text1"/>
              <w:right w:val="single" w:sz="4" w:space="0" w:color="000000" w:themeColor="text1"/>
            </w:tcBorders>
            <w:vAlign w:val="center"/>
            <w:hideMark/>
          </w:tcPr>
          <w:p w:rsidR="00BD520E" w:rsidRDefault="00BD520E">
            <w:pPr>
              <w:rPr>
                <w:rFonts w:ascii="Times New Roman" w:eastAsia="Calibri" w:hAnsi="Times New Roman" w:cs="Times New Roman"/>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КВр-1,16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75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BD520E" w:rsidRDefault="00BD520E">
            <w:pPr>
              <w:pStyle w:val="13"/>
              <w:ind w:firstLine="0"/>
              <w:jc w:val="center"/>
            </w:pPr>
            <w:r>
              <w:t>2016</w:t>
            </w:r>
          </w:p>
        </w:tc>
      </w:tr>
      <w:tr w:rsidR="00BD520E" w:rsidTr="00BD520E">
        <w:tc>
          <w:tcPr>
            <w:tcW w:w="0" w:type="auto"/>
            <w:vMerge/>
            <w:tcBorders>
              <w:left w:val="single" w:sz="4" w:space="0" w:color="000000" w:themeColor="text1"/>
              <w:bottom w:val="single" w:sz="4" w:space="0" w:color="000000" w:themeColor="text1"/>
              <w:right w:val="single" w:sz="4" w:space="0" w:color="000000" w:themeColor="text1"/>
            </w:tcBorders>
            <w:vAlign w:val="center"/>
          </w:tcPr>
          <w:p w:rsidR="00BD520E" w:rsidRDefault="00BD520E">
            <w:pPr>
              <w:rPr>
                <w:rFonts w:ascii="Times New Roman" w:eastAsia="Calibri" w:hAnsi="Times New Roman" w:cs="Times New Roman"/>
                <w:sz w:val="28"/>
                <w:szCs w:val="28"/>
              </w:rPr>
            </w:pP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D520E" w:rsidRDefault="00BD520E">
            <w:pPr>
              <w:pStyle w:val="13"/>
              <w:ind w:firstLine="0"/>
              <w:jc w:val="center"/>
            </w:pPr>
            <w:r>
              <w:t>КВр-1,16</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D520E" w:rsidRDefault="00BD520E">
            <w:pPr>
              <w:pStyle w:val="13"/>
              <w:ind w:firstLine="0"/>
              <w:jc w:val="center"/>
            </w:pPr>
            <w:r>
              <w:t>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D520E" w:rsidRDefault="00BD520E">
            <w:pPr>
              <w:pStyle w:val="13"/>
              <w:ind w:firstLine="0"/>
              <w:jc w:val="center"/>
            </w:pPr>
            <w:r>
              <w:t>75</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BD520E" w:rsidRDefault="00BD520E">
            <w:pPr>
              <w:pStyle w:val="13"/>
              <w:ind w:firstLine="0"/>
              <w:jc w:val="center"/>
            </w:pPr>
            <w:r>
              <w:t>2018</w:t>
            </w:r>
          </w:p>
        </w:tc>
      </w:tr>
    </w:tbl>
    <w:p w:rsidR="009E68FC" w:rsidRDefault="009E68FC" w:rsidP="0049200B">
      <w:pPr>
        <w:pStyle w:val="3"/>
        <w:spacing w:before="240"/>
        <w:rPr>
          <w:lang w:eastAsia="en-US"/>
        </w:rPr>
      </w:pPr>
      <w:bookmarkStart w:id="4" w:name="_Toc513501997"/>
      <w:r>
        <w:rPr>
          <w:lang w:eastAsia="en-US"/>
        </w:rPr>
        <w:t>Описание источника тепловой энергии</w:t>
      </w:r>
      <w:bookmarkEnd w:id="4"/>
    </w:p>
    <w:p w:rsidR="009E68FC" w:rsidRDefault="009E68FC" w:rsidP="0049200B">
      <w:pPr>
        <w:pStyle w:val="13"/>
        <w:spacing w:after="240"/>
        <w:jc w:val="center"/>
        <w:rPr>
          <w:u w:val="single"/>
          <w:lang w:eastAsia="en-US"/>
        </w:rPr>
      </w:pPr>
      <w:r>
        <w:rPr>
          <w:u w:val="single"/>
          <w:lang w:eastAsia="en-US"/>
        </w:rPr>
        <w:t>Котельная ул. Молодежная, 13</w:t>
      </w:r>
    </w:p>
    <w:p w:rsidR="009E68FC" w:rsidRDefault="009E68FC" w:rsidP="009E68FC">
      <w:pPr>
        <w:pStyle w:val="13"/>
      </w:pPr>
      <w:r>
        <w:t>Котельная предназначена для обеспечения теплоснабжением объектов МО Индерский сельсовет. Установленная мощность котельной составляет 2 Гкал/ч.</w:t>
      </w:r>
    </w:p>
    <w:p w:rsidR="009E68FC" w:rsidRDefault="009E68FC" w:rsidP="009E68FC">
      <w:pPr>
        <w:pStyle w:val="13"/>
      </w:pPr>
      <w:r>
        <w:t>В качестве основного и резервного вида топлива на котельной используется каменный угол.</w:t>
      </w:r>
    </w:p>
    <w:p w:rsidR="009E68FC" w:rsidRDefault="009E68FC" w:rsidP="009E68FC">
      <w:pPr>
        <w:pStyle w:val="13"/>
      </w:pPr>
      <w:r>
        <w:t>Присоединение систем отопления потребителей тепловой энергии зависимое.</w:t>
      </w:r>
    </w:p>
    <w:p w:rsidR="009E68FC" w:rsidRDefault="009E68FC" w:rsidP="009E68FC">
      <w:pPr>
        <w:pStyle w:val="13"/>
      </w:pPr>
      <w:r>
        <w:t>Регулировка отпуска тепловой энергии потребителям осуществляется качественным способом.</w:t>
      </w:r>
    </w:p>
    <w:p w:rsidR="009E68FC" w:rsidRDefault="009E68FC" w:rsidP="009E68FC">
      <w:pPr>
        <w:pStyle w:val="13"/>
        <w:spacing w:after="240"/>
      </w:pPr>
      <w:r>
        <w:t>Давление теплоносителя на выходе из котельной:</w:t>
      </w:r>
    </w:p>
    <w:p w:rsidR="009E68FC" w:rsidRDefault="009E68FC" w:rsidP="009E68FC">
      <w:pPr>
        <w:pStyle w:val="13"/>
        <w:numPr>
          <w:ilvl w:val="0"/>
          <w:numId w:val="3"/>
        </w:numPr>
      </w:pPr>
      <w:r>
        <w:t>прямой трубопровод — 4 кгс/см</w:t>
      </w:r>
      <w:r>
        <w:rPr>
          <w:vertAlign w:val="superscript"/>
        </w:rPr>
        <w:t>2</w:t>
      </w:r>
    </w:p>
    <w:p w:rsidR="009E68FC" w:rsidRDefault="009E68FC" w:rsidP="009E68FC">
      <w:pPr>
        <w:pStyle w:val="13"/>
        <w:numPr>
          <w:ilvl w:val="0"/>
          <w:numId w:val="3"/>
        </w:numPr>
        <w:spacing w:after="240"/>
      </w:pPr>
      <w:r>
        <w:t>обратный трубопровод — 2,2 кгс/см</w:t>
      </w:r>
      <w:r>
        <w:rPr>
          <w:vertAlign w:val="superscript"/>
        </w:rPr>
        <w:t>2</w:t>
      </w:r>
    </w:p>
    <w:p w:rsidR="009E68FC" w:rsidRDefault="009E68FC" w:rsidP="009E68FC">
      <w:pPr>
        <w:pStyle w:val="13"/>
        <w:spacing w:after="240"/>
      </w:pPr>
      <w:r>
        <w:t>Величина потребления тепловой энергии на собственные и хозяйственные нужды и значение тепловой мощности нетто кот</w:t>
      </w:r>
      <w:r w:rsidR="007C2C59">
        <w:t xml:space="preserve">ельной представлены в таблице </w:t>
      </w:r>
      <w:r>
        <w:t>3</w:t>
      </w:r>
    </w:p>
    <w:p w:rsidR="009E68FC" w:rsidRDefault="009E68FC" w:rsidP="009E68FC">
      <w:pPr>
        <w:pStyle w:val="a7"/>
      </w:pPr>
      <w:r>
        <w:t xml:space="preserve">Таблица </w:t>
      </w:r>
      <w:fldSimple w:instr=" SEQ Таблица \* ARABIC ">
        <w:r w:rsidR="00C11AF2">
          <w:rPr>
            <w:noProof/>
          </w:rPr>
          <w:t>3</w:t>
        </w:r>
      </w:fldSimple>
    </w:p>
    <w:p w:rsidR="009E68FC" w:rsidRDefault="009E68FC" w:rsidP="009E68FC">
      <w:pPr>
        <w:pStyle w:val="a7"/>
        <w:spacing w:after="240"/>
      </w:pPr>
      <w:r>
        <w:t>Собственные и хозяйственные нужды, тепловая мощность нетто</w:t>
      </w:r>
    </w:p>
    <w:tbl>
      <w:tblPr>
        <w:tblStyle w:val="a8"/>
        <w:tblW w:w="0" w:type="auto"/>
        <w:tblLook w:val="04A0" w:firstRow="1" w:lastRow="0" w:firstColumn="1" w:lastColumn="0" w:noHBand="0" w:noVBand="1"/>
      </w:tblPr>
      <w:tblGrid>
        <w:gridCol w:w="817"/>
        <w:gridCol w:w="3124"/>
        <w:gridCol w:w="1971"/>
        <w:gridCol w:w="1971"/>
        <w:gridCol w:w="1971"/>
      </w:tblGrid>
      <w:tr w:rsidR="009E68FC" w:rsidTr="009E68F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 п/п</w:t>
            </w:r>
          </w:p>
        </w:tc>
        <w:tc>
          <w:tcPr>
            <w:tcW w:w="31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Год</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Производство тепловой энергии, Гкал/год</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Отпуск тепловой энергии, Гкал/год</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Служебные нужды, Гкал/год</w:t>
            </w:r>
          </w:p>
        </w:tc>
      </w:tr>
      <w:tr w:rsidR="009E68FC" w:rsidTr="009E68F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31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2012 – факт</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2455</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2331</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100</w:t>
            </w:r>
          </w:p>
        </w:tc>
      </w:tr>
      <w:tr w:rsidR="009E68FC" w:rsidTr="009E68FC">
        <w:tc>
          <w:tcPr>
            <w:tcW w:w="8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w:t>
            </w:r>
          </w:p>
        </w:tc>
        <w:tc>
          <w:tcPr>
            <w:tcW w:w="31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2012 – норма</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3305</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2387</w:t>
            </w:r>
          </w:p>
        </w:tc>
        <w:tc>
          <w:tcPr>
            <w:tcW w:w="197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100</w:t>
            </w:r>
          </w:p>
        </w:tc>
      </w:tr>
    </w:tbl>
    <w:p w:rsidR="009E68FC" w:rsidRDefault="009E68FC" w:rsidP="009E68FC">
      <w:pPr>
        <w:pStyle w:val="13"/>
      </w:pPr>
    </w:p>
    <w:p w:rsidR="009E68FC" w:rsidRDefault="009E68FC" w:rsidP="009E68FC">
      <w:pPr>
        <w:rPr>
          <w:rFonts w:eastAsia="Calibri"/>
          <w:sz w:val="28"/>
          <w:szCs w:val="28"/>
        </w:rPr>
      </w:pPr>
      <w:r>
        <w:br w:type="page"/>
      </w:r>
    </w:p>
    <w:p w:rsidR="009E68FC" w:rsidRDefault="009E68FC" w:rsidP="009E68FC">
      <w:pPr>
        <w:pStyle w:val="13"/>
      </w:pPr>
      <w:r>
        <w:lastRenderedPageBreak/>
        <w:t>Состав оборудования котельной:</w:t>
      </w:r>
    </w:p>
    <w:p w:rsidR="009E68FC" w:rsidRDefault="009E68FC" w:rsidP="009E68FC">
      <w:pPr>
        <w:pStyle w:val="13"/>
        <w:numPr>
          <w:ilvl w:val="0"/>
          <w:numId w:val="4"/>
        </w:numPr>
      </w:pPr>
      <w:r>
        <w:t>Поддув ВД-2,2 – 3шт.</w:t>
      </w:r>
    </w:p>
    <w:p w:rsidR="009E68FC" w:rsidRDefault="009E68FC" w:rsidP="009E68FC">
      <w:pPr>
        <w:pStyle w:val="13"/>
        <w:numPr>
          <w:ilvl w:val="0"/>
          <w:numId w:val="4"/>
        </w:numPr>
      </w:pPr>
      <w:r>
        <w:t>Дымосос ДН-9 – 2 шт.</w:t>
      </w:r>
    </w:p>
    <w:p w:rsidR="009E68FC" w:rsidRDefault="009E68FC" w:rsidP="009E68FC">
      <w:pPr>
        <w:pStyle w:val="13"/>
        <w:numPr>
          <w:ilvl w:val="0"/>
          <w:numId w:val="4"/>
        </w:numPr>
        <w:spacing w:after="240"/>
      </w:pPr>
      <w:r>
        <w:t>Насос сетевой –4шт.</w:t>
      </w:r>
    </w:p>
    <w:p w:rsidR="009E68FC" w:rsidRDefault="009E68FC" w:rsidP="009E68FC">
      <w:pPr>
        <w:pStyle w:val="a7"/>
      </w:pPr>
      <w:r>
        <w:t xml:space="preserve">Таблица </w:t>
      </w:r>
      <w:fldSimple w:instr=" SEQ Таблица \* ARABIC ">
        <w:r w:rsidR="00C11AF2">
          <w:rPr>
            <w:noProof/>
          </w:rPr>
          <w:t>4</w:t>
        </w:r>
      </w:fldSimple>
    </w:p>
    <w:p w:rsidR="009E68FC" w:rsidRDefault="009E68FC" w:rsidP="009E68FC">
      <w:pPr>
        <w:pStyle w:val="a7"/>
        <w:spacing w:after="240"/>
      </w:pPr>
      <w:r>
        <w:t>Технические характеристики тягодутьевых механизмов</w:t>
      </w:r>
    </w:p>
    <w:tbl>
      <w:tblPr>
        <w:tblStyle w:val="a8"/>
        <w:tblW w:w="0" w:type="auto"/>
        <w:tblLayout w:type="fixed"/>
        <w:tblLook w:val="04A0" w:firstRow="1" w:lastRow="0" w:firstColumn="1" w:lastColumn="0" w:noHBand="0" w:noVBand="1"/>
      </w:tblPr>
      <w:tblGrid>
        <w:gridCol w:w="452"/>
        <w:gridCol w:w="1074"/>
        <w:gridCol w:w="1112"/>
        <w:gridCol w:w="707"/>
        <w:gridCol w:w="1238"/>
        <w:gridCol w:w="2398"/>
        <w:gridCol w:w="1170"/>
        <w:gridCol w:w="1703"/>
      </w:tblGrid>
      <w:tr w:rsidR="009E68FC" w:rsidTr="009E68FC">
        <w:tc>
          <w:tcPr>
            <w:tcW w:w="4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Марка</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Механизм</w:t>
            </w:r>
          </w:p>
        </w:tc>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Кол-во шт.</w:t>
            </w:r>
          </w:p>
        </w:tc>
        <w:tc>
          <w:tcPr>
            <w:tcW w:w="12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Частота вращения об/мин</w:t>
            </w:r>
          </w:p>
        </w:tc>
        <w:tc>
          <w:tcPr>
            <w:tcW w:w="239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Производительность тыс.м</w:t>
            </w:r>
            <w:r>
              <w:rPr>
                <w:vertAlign w:val="superscript"/>
              </w:rPr>
              <w:t>3</w:t>
            </w:r>
            <w:r>
              <w:t>/час</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Полное давлен,ие ПА</w:t>
            </w:r>
          </w:p>
        </w:tc>
        <w:tc>
          <w:tcPr>
            <w:tcW w:w="170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Потребляемая мощность, кВт</w:t>
            </w:r>
          </w:p>
        </w:tc>
      </w:tr>
      <w:tr w:rsidR="009E68FC" w:rsidTr="009E68FC">
        <w:tc>
          <w:tcPr>
            <w:tcW w:w="4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ДН-9</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Дымосос</w:t>
            </w:r>
          </w:p>
        </w:tc>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12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900</w:t>
            </w:r>
          </w:p>
        </w:tc>
        <w:tc>
          <w:tcPr>
            <w:tcW w:w="239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9300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80</w:t>
            </w:r>
          </w:p>
        </w:tc>
        <w:tc>
          <w:tcPr>
            <w:tcW w:w="170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11</w:t>
            </w:r>
          </w:p>
        </w:tc>
      </w:tr>
      <w:tr w:rsidR="009E68FC" w:rsidTr="009E68FC">
        <w:tc>
          <w:tcPr>
            <w:tcW w:w="4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2</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ДН-9</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Дымосос</w:t>
            </w:r>
          </w:p>
        </w:tc>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12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900</w:t>
            </w:r>
          </w:p>
        </w:tc>
        <w:tc>
          <w:tcPr>
            <w:tcW w:w="239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9300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80</w:t>
            </w:r>
          </w:p>
        </w:tc>
        <w:tc>
          <w:tcPr>
            <w:tcW w:w="170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11</w:t>
            </w:r>
          </w:p>
        </w:tc>
      </w:tr>
      <w:tr w:rsidR="009E68FC" w:rsidTr="009E68FC">
        <w:tc>
          <w:tcPr>
            <w:tcW w:w="4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3</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ВД № 2.8</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Поддув</w:t>
            </w:r>
          </w:p>
        </w:tc>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12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1500</w:t>
            </w:r>
          </w:p>
        </w:tc>
        <w:tc>
          <w:tcPr>
            <w:tcW w:w="239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1300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70</w:t>
            </w:r>
          </w:p>
        </w:tc>
        <w:tc>
          <w:tcPr>
            <w:tcW w:w="170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3</w:t>
            </w:r>
          </w:p>
        </w:tc>
      </w:tr>
      <w:tr w:rsidR="009E68FC" w:rsidTr="009E68FC">
        <w:tc>
          <w:tcPr>
            <w:tcW w:w="4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4</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ВД № 2.8</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Поддув</w:t>
            </w:r>
          </w:p>
        </w:tc>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12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1500</w:t>
            </w:r>
          </w:p>
        </w:tc>
        <w:tc>
          <w:tcPr>
            <w:tcW w:w="239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1300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70</w:t>
            </w:r>
          </w:p>
        </w:tc>
        <w:tc>
          <w:tcPr>
            <w:tcW w:w="170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3</w:t>
            </w:r>
          </w:p>
        </w:tc>
      </w:tr>
      <w:tr w:rsidR="009E68FC" w:rsidTr="009E68FC">
        <w:tc>
          <w:tcPr>
            <w:tcW w:w="45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5</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ВД № 2.8</w:t>
            </w:r>
          </w:p>
        </w:tc>
        <w:tc>
          <w:tcPr>
            <w:tcW w:w="111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Поддув</w:t>
            </w:r>
          </w:p>
        </w:tc>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w:t>
            </w:r>
          </w:p>
        </w:tc>
        <w:tc>
          <w:tcPr>
            <w:tcW w:w="123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rPr>
                <w:lang w:val="en-US"/>
              </w:rPr>
            </w:pPr>
            <w:r>
              <w:t>1500</w:t>
            </w:r>
          </w:p>
        </w:tc>
        <w:tc>
          <w:tcPr>
            <w:tcW w:w="239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1300</w:t>
            </w:r>
          </w:p>
        </w:tc>
        <w:tc>
          <w:tcPr>
            <w:tcW w:w="117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70</w:t>
            </w:r>
          </w:p>
        </w:tc>
        <w:tc>
          <w:tcPr>
            <w:tcW w:w="170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3</w:t>
            </w:r>
          </w:p>
        </w:tc>
      </w:tr>
    </w:tbl>
    <w:p w:rsidR="009E68FC" w:rsidRDefault="009E68FC" w:rsidP="009E68FC">
      <w:pPr>
        <w:pStyle w:val="13"/>
        <w:ind w:left="709" w:firstLine="0"/>
      </w:pPr>
    </w:p>
    <w:p w:rsidR="009E68FC" w:rsidRDefault="009E68FC" w:rsidP="009E68FC">
      <w:pPr>
        <w:pStyle w:val="a7"/>
      </w:pPr>
      <w:r>
        <w:t xml:space="preserve">Таблица </w:t>
      </w:r>
      <w:fldSimple w:instr=" SEQ Таблица \* ARABIC ">
        <w:r w:rsidR="00C11AF2">
          <w:rPr>
            <w:noProof/>
          </w:rPr>
          <w:t>5</w:t>
        </w:r>
      </w:fldSimple>
    </w:p>
    <w:p w:rsidR="009E68FC" w:rsidRDefault="009E68FC" w:rsidP="009E68FC">
      <w:pPr>
        <w:pStyle w:val="a7"/>
        <w:spacing w:after="240"/>
      </w:pPr>
      <w:r>
        <w:t>Технические характеристики насосов</w:t>
      </w:r>
    </w:p>
    <w:tbl>
      <w:tblPr>
        <w:tblStyle w:val="a8"/>
        <w:tblW w:w="0" w:type="auto"/>
        <w:tblLook w:val="04A0" w:firstRow="1" w:lastRow="0" w:firstColumn="1" w:lastColumn="0" w:noHBand="0" w:noVBand="1"/>
      </w:tblPr>
      <w:tblGrid>
        <w:gridCol w:w="1824"/>
        <w:gridCol w:w="940"/>
        <w:gridCol w:w="1287"/>
        <w:gridCol w:w="2566"/>
        <w:gridCol w:w="976"/>
        <w:gridCol w:w="1447"/>
        <w:gridCol w:w="814"/>
      </w:tblGrid>
      <w:tr w:rsidR="009E68FC" w:rsidTr="009E68FC">
        <w:tc>
          <w:tcPr>
            <w:tcW w:w="18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Наименование оборудования</w:t>
            </w:r>
          </w:p>
        </w:tc>
        <w:tc>
          <w:tcPr>
            <w:tcW w:w="9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Марка насоса (эл. дв.)</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Частота вращения об/мин</w:t>
            </w:r>
          </w:p>
        </w:tc>
        <w:tc>
          <w:tcPr>
            <w:tcW w:w="25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Производительность, М</w:t>
            </w:r>
            <w:r>
              <w:rPr>
                <w:vertAlign w:val="superscript"/>
              </w:rPr>
              <w:t>3</w:t>
            </w:r>
            <w:r>
              <w:t>/час</w:t>
            </w:r>
          </w:p>
        </w:tc>
        <w:tc>
          <w:tcPr>
            <w:tcW w:w="9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Напор, м</w:t>
            </w:r>
          </w:p>
        </w:tc>
        <w:tc>
          <w:tcPr>
            <w:tcW w:w="14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Потребл. Мощность, кВт</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КПД, %</w:t>
            </w:r>
          </w:p>
        </w:tc>
      </w:tr>
      <w:tr w:rsidR="009E68FC" w:rsidTr="009E68FC">
        <w:tc>
          <w:tcPr>
            <w:tcW w:w="18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Сетевой насос</w:t>
            </w:r>
          </w:p>
        </w:tc>
        <w:tc>
          <w:tcPr>
            <w:tcW w:w="9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25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9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4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r>
      <w:tr w:rsidR="009E68FC" w:rsidTr="009E68FC">
        <w:tc>
          <w:tcPr>
            <w:tcW w:w="18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Сетевой насос</w:t>
            </w:r>
          </w:p>
        </w:tc>
        <w:tc>
          <w:tcPr>
            <w:tcW w:w="9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25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9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4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r>
      <w:tr w:rsidR="009E68FC" w:rsidTr="009E68FC">
        <w:tc>
          <w:tcPr>
            <w:tcW w:w="18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Сетевой насос</w:t>
            </w:r>
          </w:p>
        </w:tc>
        <w:tc>
          <w:tcPr>
            <w:tcW w:w="9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25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9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4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r>
      <w:tr w:rsidR="009E68FC" w:rsidTr="009E68FC">
        <w:tc>
          <w:tcPr>
            <w:tcW w:w="182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Сетевой насос</w:t>
            </w:r>
          </w:p>
        </w:tc>
        <w:tc>
          <w:tcPr>
            <w:tcW w:w="94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28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256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9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144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c>
          <w:tcPr>
            <w:tcW w:w="81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E68FC" w:rsidRDefault="009E68FC">
            <w:pPr>
              <w:pStyle w:val="13"/>
              <w:ind w:firstLine="0"/>
              <w:jc w:val="center"/>
            </w:pPr>
            <w:r>
              <w:t>н/д</w:t>
            </w:r>
          </w:p>
        </w:tc>
      </w:tr>
    </w:tbl>
    <w:p w:rsidR="009E68FC" w:rsidRDefault="009E68FC" w:rsidP="009E68FC">
      <w:pPr>
        <w:pStyle w:val="13"/>
        <w:ind w:left="709" w:firstLine="0"/>
      </w:pPr>
    </w:p>
    <w:p w:rsidR="009E68FC" w:rsidRDefault="009E68FC" w:rsidP="009E68FC">
      <w:pPr>
        <w:rPr>
          <w:rFonts w:eastAsia="Calibri"/>
          <w:sz w:val="28"/>
          <w:szCs w:val="28"/>
        </w:rPr>
      </w:pPr>
      <w:r>
        <w:br w:type="page"/>
      </w:r>
    </w:p>
    <w:p w:rsidR="009E68FC" w:rsidRDefault="009E68FC" w:rsidP="009E68FC">
      <w:pPr>
        <w:pStyle w:val="2"/>
      </w:pPr>
      <w:bookmarkStart w:id="5" w:name="_Toc513501998"/>
      <w:r>
        <w:lastRenderedPageBreak/>
        <w:t>Описание тепловых сетей, сооружений на них и тепловых пунктов</w:t>
      </w:r>
      <w:bookmarkEnd w:id="5"/>
    </w:p>
    <w:p w:rsidR="009E68FC" w:rsidRDefault="009E68FC" w:rsidP="009E68FC">
      <w:pPr>
        <w:pStyle w:val="13"/>
      </w:pPr>
      <w:r>
        <w:t>В МО Индерский сельсовет теплоснабжение обьектов жилищного фонда и общественной инфраструктуры осуществляется с помощью индивидуальных и централизованных источников тепловой энергии.</w:t>
      </w:r>
    </w:p>
    <w:p w:rsidR="009E68FC" w:rsidRDefault="009E68FC" w:rsidP="009E68FC">
      <w:pPr>
        <w:pStyle w:val="13"/>
      </w:pPr>
      <w:r>
        <w:t>Централизованное теплоснабжение потребителей села осуществляет МУП ПХ «Индерское».</w:t>
      </w:r>
    </w:p>
    <w:p w:rsidR="009E68FC" w:rsidRDefault="009E68FC" w:rsidP="009E68FC">
      <w:pPr>
        <w:pStyle w:val="13"/>
      </w:pPr>
      <w:r>
        <w:t>Система теплоснабжения зависимая, по виду теплоносителя водяная. Котельная работает только в отопительный сезон. Тепловые сети выполнены по 2х-трубной схеме.</w:t>
      </w:r>
    </w:p>
    <w:p w:rsidR="009E68FC" w:rsidRDefault="009E68FC" w:rsidP="009E68FC">
      <w:pPr>
        <w:pStyle w:val="13"/>
      </w:pPr>
      <w:r>
        <w:t>Система теплоснабжения зависимая, закрытая.</w:t>
      </w:r>
    </w:p>
    <w:p w:rsidR="009E68FC" w:rsidRDefault="009E68FC" w:rsidP="009E68FC">
      <w:pPr>
        <w:pStyle w:val="13"/>
      </w:pPr>
      <w:r>
        <w:t xml:space="preserve">Общая протяженность тепловых сетей – 2,765 км. </w:t>
      </w:r>
      <w:r w:rsidRPr="00B44160">
        <w:t>Способ прокладки трубоп</w:t>
      </w:r>
      <w:r w:rsidR="00B44160" w:rsidRPr="00B44160">
        <w:t>роводов тепловых сетей: подземный канальный</w:t>
      </w:r>
      <w:r w:rsidRPr="00B44160">
        <w:t>.</w:t>
      </w:r>
    </w:p>
    <w:p w:rsidR="009E68FC" w:rsidRDefault="009E68FC" w:rsidP="009E68FC">
      <w:pPr>
        <w:pStyle w:val="13"/>
      </w:pPr>
      <w:r>
        <w:t>Компенсация температурных расширений осуществляется за счет компенсаторов и углов поворотов трассы.</w:t>
      </w:r>
    </w:p>
    <w:p w:rsidR="009E68FC" w:rsidRDefault="009E68FC" w:rsidP="009E68FC">
      <w:pPr>
        <w:pStyle w:val="13"/>
      </w:pPr>
      <w:r>
        <w:t>Тепловые сети находятся на балансе МО Индерский Сельсовет.</w:t>
      </w:r>
    </w:p>
    <w:p w:rsidR="009E68FC" w:rsidRDefault="009E68FC" w:rsidP="009E68FC">
      <w:pPr>
        <w:pStyle w:val="13"/>
      </w:pPr>
      <w:r>
        <w:rPr>
          <w:lang w:bidi="ru-RU"/>
        </w:rPr>
        <w:t>Установленные сетевые насосы обеспечивают необходимый расход сетевой воды и напор, достаточный для покрытия местных сопротивлений, установленных на тепловых сетях, потерь напора за счет шероховатости и обеспечения необходимого напора перед потребителями.</w:t>
      </w:r>
    </w:p>
    <w:p w:rsidR="009E68FC" w:rsidRDefault="009E68FC" w:rsidP="009E68FC">
      <w:pPr>
        <w:pStyle w:val="13"/>
      </w:pPr>
      <w:r>
        <w:rPr>
          <w:lang w:bidi="ru-RU"/>
        </w:rPr>
        <w:t>Аварийность на сетях во время отопительного сезона отсутствует, 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w:t>
      </w:r>
      <w:r>
        <w:rPr>
          <w:lang w:bidi="ru-RU"/>
        </w:rPr>
        <w:softHyphen/>
        <w:t>ниям законодательства.</w:t>
      </w:r>
    </w:p>
    <w:p w:rsidR="009E68FC" w:rsidRDefault="009E68FC" w:rsidP="009E68FC">
      <w:pPr>
        <w:pStyle w:val="13"/>
        <w:rPr>
          <w:color w:val="000000"/>
          <w:lang w:bidi="ru-RU"/>
        </w:rPr>
      </w:pPr>
      <w:r>
        <w:rPr>
          <w:lang w:bidi="ru-RU"/>
        </w:rPr>
        <w:t xml:space="preserve">Рекомендуется установить прибор учета тепловой энергии на источнике тепловой </w:t>
      </w:r>
      <w:r>
        <w:rPr>
          <w:color w:val="000000"/>
          <w:lang w:bidi="ru-RU"/>
        </w:rPr>
        <w:t>энергии.</w:t>
      </w:r>
    </w:p>
    <w:p w:rsidR="009E68FC" w:rsidRDefault="009E68FC" w:rsidP="009E68FC">
      <w:pPr>
        <w:rPr>
          <w:rFonts w:eastAsia="Calibri"/>
          <w:color w:val="000000"/>
          <w:sz w:val="28"/>
          <w:szCs w:val="28"/>
          <w:lang w:bidi="ru-RU"/>
        </w:rPr>
      </w:pPr>
      <w:r>
        <w:rPr>
          <w:color w:val="000000"/>
          <w:lang w:bidi="ru-RU"/>
        </w:rPr>
        <w:br w:type="page"/>
      </w:r>
    </w:p>
    <w:p w:rsidR="009E68FC" w:rsidRDefault="009E68FC" w:rsidP="009E68FC">
      <w:pPr>
        <w:pStyle w:val="13"/>
        <w:ind w:firstLine="0"/>
        <w:jc w:val="center"/>
        <w:rPr>
          <w:color w:val="000000"/>
          <w:u w:val="single"/>
          <w:lang w:bidi="ru-RU"/>
        </w:rPr>
      </w:pPr>
      <w:r>
        <w:rPr>
          <w:color w:val="000000"/>
          <w:u w:val="single"/>
          <w:lang w:bidi="ru-RU"/>
        </w:rPr>
        <w:lastRenderedPageBreak/>
        <w:t>Тепловые сети МО Индерский сельсовет</w:t>
      </w:r>
    </w:p>
    <w:p w:rsidR="009E68FC" w:rsidRDefault="009E68FC" w:rsidP="009E68FC">
      <w:pPr>
        <w:pStyle w:val="13"/>
        <w:ind w:firstLine="0"/>
      </w:pPr>
      <w:r>
        <w:rPr>
          <w:noProof/>
        </w:rPr>
        <w:drawing>
          <wp:inline distT="0" distB="0" distL="0" distR="0">
            <wp:extent cx="6114415" cy="7418705"/>
            <wp:effectExtent l="19050" t="0" r="635" b="0"/>
            <wp:docPr id="3" name="Рисунок 8"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1,3"/>
                    <pic:cNvPicPr>
                      <a:picLocks noChangeAspect="1" noChangeArrowheads="1"/>
                    </pic:cNvPicPr>
                  </pic:nvPicPr>
                  <pic:blipFill>
                    <a:blip r:embed="rId10" cstate="print"/>
                    <a:srcRect/>
                    <a:stretch>
                      <a:fillRect/>
                    </a:stretch>
                  </pic:blipFill>
                  <pic:spPr bwMode="auto">
                    <a:xfrm>
                      <a:off x="0" y="0"/>
                      <a:ext cx="6114415" cy="7418705"/>
                    </a:xfrm>
                    <a:prstGeom prst="rect">
                      <a:avLst/>
                    </a:prstGeom>
                    <a:noFill/>
                    <a:ln w="9525">
                      <a:noFill/>
                      <a:miter lim="800000"/>
                      <a:headEnd/>
                      <a:tailEnd/>
                    </a:ln>
                  </pic:spPr>
                </pic:pic>
              </a:graphicData>
            </a:graphic>
          </wp:inline>
        </w:drawing>
      </w:r>
    </w:p>
    <w:p w:rsidR="009E68FC" w:rsidRDefault="009E68FC" w:rsidP="00D657D0">
      <w:pPr>
        <w:pStyle w:val="af7"/>
        <w:rPr>
          <w:color w:val="000000"/>
          <w:lang w:bidi="ru-RU"/>
        </w:rPr>
      </w:pPr>
      <w:r>
        <w:t xml:space="preserve">Рисунок </w:t>
      </w:r>
      <w:r w:rsidR="008B4FFD">
        <w:fldChar w:fldCharType="begin"/>
      </w:r>
      <w:r>
        <w:instrText xml:space="preserve"> SEQ Рисунок \* ARABIC </w:instrText>
      </w:r>
      <w:r w:rsidR="008B4FFD">
        <w:fldChar w:fldCharType="separate"/>
      </w:r>
      <w:r w:rsidR="00C11AF2">
        <w:rPr>
          <w:noProof/>
        </w:rPr>
        <w:t>3</w:t>
      </w:r>
      <w:r w:rsidR="008B4FFD">
        <w:fldChar w:fldCharType="end"/>
      </w:r>
      <w:r w:rsidR="00D657D0">
        <w:t xml:space="preserve"> Тепловые сети МО Индерский сельсовет</w:t>
      </w:r>
    </w:p>
    <w:p w:rsidR="009E68FC" w:rsidRDefault="009E68FC" w:rsidP="009E68FC">
      <w:pPr>
        <w:pStyle w:val="13"/>
      </w:pPr>
      <w:r>
        <w:t>Распределение протяженности тепловых сетей по диам</w:t>
      </w:r>
      <w:r w:rsidR="007C2C59">
        <w:t xml:space="preserve">етрам представлено на рисунке </w:t>
      </w:r>
      <w:r>
        <w:t>4.</w:t>
      </w:r>
    </w:p>
    <w:p w:rsidR="009E68FC" w:rsidRDefault="009E68FC" w:rsidP="009E68FC">
      <w:pPr>
        <w:pStyle w:val="13"/>
        <w:ind w:firstLine="0"/>
      </w:pPr>
      <w:r>
        <w:rPr>
          <w:noProof/>
        </w:rPr>
        <w:lastRenderedPageBreak/>
        <w:drawing>
          <wp:inline distT="0" distB="0" distL="0" distR="0">
            <wp:extent cx="6110147" cy="3357387"/>
            <wp:effectExtent l="19050" t="0" r="4903" b="0"/>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1" cstate="print"/>
                    <a:srcRect/>
                    <a:stretch>
                      <a:fillRect/>
                    </a:stretch>
                  </pic:blipFill>
                  <pic:spPr bwMode="auto">
                    <a:xfrm>
                      <a:off x="0" y="0"/>
                      <a:ext cx="6106795" cy="3355545"/>
                    </a:xfrm>
                    <a:prstGeom prst="rect">
                      <a:avLst/>
                    </a:prstGeom>
                    <a:noFill/>
                    <a:ln w="9525">
                      <a:noFill/>
                      <a:miter lim="800000"/>
                      <a:headEnd/>
                      <a:tailEnd/>
                    </a:ln>
                  </pic:spPr>
                </pic:pic>
              </a:graphicData>
            </a:graphic>
          </wp:inline>
        </w:drawing>
      </w:r>
    </w:p>
    <w:p w:rsidR="009E68FC" w:rsidRDefault="009E68FC" w:rsidP="00D657D0">
      <w:pPr>
        <w:pStyle w:val="af7"/>
      </w:pPr>
      <w:r>
        <w:t xml:space="preserve">Рисунок </w:t>
      </w:r>
      <w:fldSimple w:instr=" SEQ Рисунок \* ARABIC ">
        <w:r w:rsidR="00C11AF2">
          <w:rPr>
            <w:noProof/>
          </w:rPr>
          <w:t>4</w:t>
        </w:r>
      </w:fldSimple>
      <w:r w:rsidR="00D657D0">
        <w:t xml:space="preserve"> Распределение тепловых сетей по диаметрам участков</w:t>
      </w:r>
    </w:p>
    <w:p w:rsidR="009E68FC" w:rsidRDefault="009E68FC" w:rsidP="009E68FC">
      <w:pPr>
        <w:pStyle w:val="3"/>
        <w:rPr>
          <w:lang w:eastAsia="en-US"/>
        </w:rPr>
      </w:pPr>
      <w:bookmarkStart w:id="6" w:name="_Toc513501999"/>
      <w:r>
        <w:rPr>
          <w:lang w:eastAsia="en-US"/>
        </w:rPr>
        <w:t>Анализ нормативных и фактических потерь тепловой энергии и теплоносителя</w:t>
      </w:r>
      <w:bookmarkEnd w:id="6"/>
    </w:p>
    <w:p w:rsidR="009E68FC" w:rsidRDefault="009E68FC" w:rsidP="009E68FC">
      <w:pPr>
        <w:pStyle w:val="13"/>
      </w:pPr>
      <w:r>
        <w:t xml:space="preserve">Расчет и обоснование нормативов технологических потерь теплоносителя и тепловой энергии в тепловых сетях представлены в главе 4 </w:t>
      </w:r>
      <w:r>
        <w:rPr>
          <w:color w:val="000000"/>
          <w:lang w:bidi="ru-RU"/>
        </w:rPr>
        <w:t>«Перспективные балансы тепловой мощности источников тепловой энергии и тепловой нагрузки» и производился согласно Приказу Минэнерго России № 325 от 30.12.2008 года «Об утверждении порядка определения нормативов технологических потерь при передаче тепловой энергии, теплоносителя».</w:t>
      </w:r>
    </w:p>
    <w:p w:rsidR="009E68FC" w:rsidRDefault="009E68FC" w:rsidP="009E68FC">
      <w:pPr>
        <w:pStyle w:val="13"/>
        <w:rPr>
          <w:lang w:bidi="ru-RU"/>
        </w:rPr>
      </w:pPr>
      <w:r>
        <w:rPr>
          <w:lang w:bidi="ru-RU"/>
        </w:rPr>
        <w:t xml:space="preserve">Потери в тепловых сетях представлены на </w:t>
      </w:r>
      <w:r>
        <w:t>Рисунке</w:t>
      </w:r>
      <w:r>
        <w:rPr>
          <w:lang w:bidi="ru-RU"/>
        </w:rPr>
        <w:t>5:</w:t>
      </w:r>
    </w:p>
    <w:p w:rsidR="009E68FC" w:rsidRDefault="009E68FC" w:rsidP="009E68FC">
      <w:pPr>
        <w:pStyle w:val="13"/>
        <w:keepNext/>
        <w:ind w:firstLine="0"/>
      </w:pPr>
      <w:r>
        <w:rPr>
          <w:noProof/>
        </w:rPr>
        <w:drawing>
          <wp:inline distT="0" distB="0" distL="0" distR="0">
            <wp:extent cx="6112031" cy="3321100"/>
            <wp:effectExtent l="19050" t="0" r="3019" b="0"/>
            <wp:docPr id="5" name="Рисунок 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pic:cNvPicPr>
                      <a:picLocks noChangeAspect="1" noChangeArrowheads="1"/>
                    </pic:cNvPicPr>
                  </pic:nvPicPr>
                  <pic:blipFill>
                    <a:blip r:embed="rId12" cstate="print"/>
                    <a:srcRect/>
                    <a:stretch>
                      <a:fillRect/>
                    </a:stretch>
                  </pic:blipFill>
                  <pic:spPr bwMode="auto">
                    <a:xfrm>
                      <a:off x="0" y="0"/>
                      <a:ext cx="6114415" cy="3322395"/>
                    </a:xfrm>
                    <a:prstGeom prst="rect">
                      <a:avLst/>
                    </a:prstGeom>
                    <a:noFill/>
                    <a:ln w="9525">
                      <a:noFill/>
                      <a:miter lim="800000"/>
                      <a:headEnd/>
                      <a:tailEnd/>
                    </a:ln>
                  </pic:spPr>
                </pic:pic>
              </a:graphicData>
            </a:graphic>
          </wp:inline>
        </w:drawing>
      </w:r>
    </w:p>
    <w:p w:rsidR="009E68FC" w:rsidRDefault="009E68FC" w:rsidP="00D657D0">
      <w:pPr>
        <w:pStyle w:val="af7"/>
      </w:pPr>
      <w:r>
        <w:t xml:space="preserve">Рисунок </w:t>
      </w:r>
      <w:fldSimple w:instr=" SEQ Рисунок \* ARABIC ">
        <w:r w:rsidR="00C11AF2">
          <w:rPr>
            <w:noProof/>
          </w:rPr>
          <w:t>5</w:t>
        </w:r>
      </w:fldSimple>
      <w:r w:rsidR="00D657D0">
        <w:t xml:space="preserve"> Потери в тепловых сетях</w:t>
      </w:r>
    </w:p>
    <w:p w:rsidR="009E68FC" w:rsidRDefault="009E68FC" w:rsidP="009E68FC">
      <w:pPr>
        <w:pStyle w:val="3"/>
        <w:rPr>
          <w:lang w:eastAsia="en-US"/>
        </w:rPr>
      </w:pPr>
      <w:bookmarkStart w:id="7" w:name="_Toc513502000"/>
      <w:r>
        <w:rPr>
          <w:lang w:bidi="ru-RU"/>
        </w:rPr>
        <w:lastRenderedPageBreak/>
        <w:t>Предписания надзорных органов по запрещению дальнейшей эксплуатации участков тепловых сетей</w:t>
      </w:r>
      <w:bookmarkEnd w:id="7"/>
    </w:p>
    <w:p w:rsidR="009E68FC" w:rsidRDefault="009E68FC" w:rsidP="009E68FC">
      <w:pPr>
        <w:pStyle w:val="13"/>
        <w:spacing w:after="240"/>
      </w:pPr>
      <w:r>
        <w:rPr>
          <w:lang w:bidi="ru-RU"/>
        </w:rPr>
        <w:t>По состоянию на 2013 год предписания надзорных органов по запрещению дальнейшей эксплуатации участков тепловых сетей не выдавались.</w:t>
      </w:r>
    </w:p>
    <w:p w:rsidR="009E68FC" w:rsidRDefault="009E68FC" w:rsidP="009E68FC">
      <w:pPr>
        <w:pStyle w:val="3"/>
      </w:pPr>
      <w:bookmarkStart w:id="8" w:name="_Toc513502001"/>
      <w:r>
        <w:rPr>
          <w:lang w:bidi="ru-RU"/>
        </w:rPr>
        <w:t>Бесхозяйные тепловые сети</w:t>
      </w:r>
      <w:bookmarkEnd w:id="8"/>
    </w:p>
    <w:p w:rsidR="009E68FC" w:rsidRDefault="009E68FC" w:rsidP="009E68FC">
      <w:pPr>
        <w:pStyle w:val="13"/>
        <w:spacing w:after="240"/>
      </w:pPr>
      <w:r>
        <w:rPr>
          <w:lang w:bidi="ru-RU"/>
        </w:rPr>
        <w:t>По состоянию на 2013 год участки тепловых сетей, определенные как бесхозяйные, отсутствуют.</w:t>
      </w:r>
    </w:p>
    <w:p w:rsidR="009E68FC" w:rsidRDefault="009E68FC" w:rsidP="009E68FC">
      <w:pPr>
        <w:pStyle w:val="2"/>
      </w:pPr>
      <w:bookmarkStart w:id="9" w:name="_Toc513502002"/>
      <w:r>
        <w:rPr>
          <w:lang w:bidi="ru-RU"/>
        </w:rPr>
        <w:t>Определение эффективного радиуса теплоснабжения</w:t>
      </w:r>
      <w:bookmarkEnd w:id="9"/>
    </w:p>
    <w:p w:rsidR="009F3D80" w:rsidRDefault="009E68FC" w:rsidP="009E68FC">
      <w:pPr>
        <w:pStyle w:val="13"/>
        <w:rPr>
          <w:lang w:bidi="ru-RU"/>
        </w:rPr>
      </w:pPr>
      <w:r>
        <w:rPr>
          <w:lang w:bidi="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9E68FC" w:rsidRDefault="009E68FC" w:rsidP="009E68FC">
      <w:pPr>
        <w:pStyle w:val="13"/>
      </w:pPr>
      <w:r>
        <w:rPr>
          <w:lang w:bidi="ru-RU"/>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транспортировку </w:t>
      </w:r>
      <w:r>
        <w:rPr>
          <w:color w:val="000000"/>
          <w:lang w:bidi="ru-RU"/>
        </w:rPr>
        <w:t>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9E68FC" w:rsidRDefault="009E68FC" w:rsidP="009E68FC">
      <w:pPr>
        <w:pStyle w:val="13"/>
        <w:spacing w:after="240"/>
      </w:pPr>
      <w:r>
        <w:rPr>
          <w:color w:val="000000"/>
          <w:lang w:bidi="ru-RU"/>
        </w:rPr>
        <w:t>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9E68FC" w:rsidRDefault="009E68FC" w:rsidP="009E68FC">
      <w:pPr>
        <w:pStyle w:val="13"/>
        <w:spacing w:after="240"/>
      </w:pPr>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9E68FC" w:rsidRDefault="009E68FC" w:rsidP="009F3D80">
      <w:pPr>
        <w:pStyle w:val="13"/>
        <w:spacing w:after="240"/>
        <w:rPr>
          <w:lang w:val="en-US"/>
        </w:rPr>
      </w:pPr>
      <m:oMathPara>
        <m:oMath>
          <m:r>
            <w:rPr>
              <w:rFonts w:ascii="Cambria Math" w:hAnsi="Cambria Math"/>
            </w:rPr>
            <m:t>S</m:t>
          </m:r>
          <m:r>
            <m:rPr>
              <m:sty m:val="p"/>
            </m:rPr>
            <w:rPr>
              <w:rFonts w:ascii="Cambria Math" w:hAnsi="Cambria Math"/>
            </w:rPr>
            <m:t>=</m:t>
          </m:r>
          <m:r>
            <w:rPr>
              <w:rFonts w:ascii="Cambria Math" w:hAnsi="Cambria Math"/>
            </w:rPr>
            <m:t>b</m:t>
          </m:r>
          <m:r>
            <m:rPr>
              <m:sty m:val="p"/>
            </m:rPr>
            <w:rPr>
              <w:rFonts w:ascii="Cambria Math" w:hAnsi="Cambria Math"/>
            </w:rPr>
            <m:t>+</m:t>
          </m:r>
          <m:f>
            <m:fPr>
              <m:ctrlPr>
                <w:rPr>
                  <w:rFonts w:ascii="Cambria Math" w:hAnsi="Cambria Math"/>
                </w:rPr>
              </m:ctrlPr>
            </m:fPr>
            <m:num>
              <m:r>
                <m:rPr>
                  <m:sty m:val="p"/>
                </m:rPr>
                <w:rPr>
                  <w:rFonts w:ascii="Cambria Math" w:hAnsi="Cambria Math"/>
                </w:rPr>
                <m:t>30*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r>
                <w:rPr>
                  <w:rFonts w:ascii="Cambria Math" w:hAnsi="Cambria Math"/>
                </w:rPr>
                <m:t>φ</m:t>
              </m:r>
            </m:num>
            <m:den>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Π</m:t>
              </m:r>
            </m:den>
          </m:f>
          <m:r>
            <m:rPr>
              <m:sty m:val="p"/>
            </m:rPr>
            <w:rPr>
              <w:rFonts w:ascii="Cambria Math" w:hAnsi="Cambria Math"/>
            </w:rPr>
            <m:t>+</m:t>
          </m:r>
          <m:f>
            <m:fPr>
              <m:ctrlPr>
                <w:rPr>
                  <w:rFonts w:ascii="Cambria Math" w:hAnsi="Cambria Math"/>
                </w:rPr>
              </m:ctrlPr>
            </m:fPr>
            <m:num>
              <m:r>
                <m:rPr>
                  <m:sty m:val="p"/>
                </m:rPr>
                <w:rPr>
                  <w:rFonts w:ascii="Cambria Math" w:hAnsi="Cambria Math"/>
                </w:rPr>
                <m:t>95*</m:t>
              </m:r>
              <m:sSup>
                <m:sSupPr>
                  <m:ctrlPr>
                    <w:rPr>
                      <w:rFonts w:ascii="Cambria Math" w:hAnsi="Cambria Math"/>
                    </w:rPr>
                  </m:ctrlPr>
                </m:sSupPr>
                <m:e>
                  <m:r>
                    <w:rPr>
                      <w:rFonts w:ascii="Cambria Math" w:hAnsi="Cambria Math"/>
                    </w:rPr>
                    <m:t>R</m:t>
                  </m:r>
                </m:e>
                <m:sup>
                  <m:r>
                    <m:rPr>
                      <m:sty m:val="p"/>
                    </m:rPr>
                    <w:rPr>
                      <w:rFonts w:ascii="Cambria Math" w:hAnsi="Cambria Math"/>
                    </w:rPr>
                    <m:t>0.86</m:t>
                  </m:r>
                </m:sup>
              </m:sSup>
              <m:sSup>
                <m:sSupPr>
                  <m:ctrlPr>
                    <w:rPr>
                      <w:rFonts w:ascii="Cambria Math" w:hAnsi="Cambria Math"/>
                    </w:rPr>
                  </m:ctrlPr>
                </m:sSupPr>
                <m:e>
                  <m:r>
                    <w:rPr>
                      <w:rFonts w:ascii="Cambria Math" w:hAnsi="Cambria Math"/>
                    </w:rPr>
                    <m:t>B</m:t>
                  </m:r>
                </m:e>
                <m:sup>
                  <m:r>
                    <m:rPr>
                      <m:sty m:val="p"/>
                    </m:rPr>
                    <w:rPr>
                      <w:rFonts w:ascii="Cambria Math" w:hAnsi="Cambria Math"/>
                    </w:rPr>
                    <m:t>0.26</m:t>
                  </m:r>
                </m:sup>
              </m:sSup>
              <m:r>
                <w:rPr>
                  <w:rFonts w:ascii="Cambria Math" w:hAnsi="Cambria Math"/>
                </w:rPr>
                <m:t>S</m:t>
              </m:r>
            </m:num>
            <m:den>
              <m:sSup>
                <m:sSupPr>
                  <m:ctrlPr>
                    <w:rPr>
                      <w:rFonts w:ascii="Cambria Math" w:hAnsi="Cambria Math"/>
                    </w:rPr>
                  </m:ctrlPr>
                </m:sSupPr>
                <m:e>
                  <m:r>
                    <m:rPr>
                      <m:sty m:val="p"/>
                    </m:rPr>
                    <w:rPr>
                      <w:rFonts w:ascii="Cambria Math" w:hAnsi="Cambria Math"/>
                    </w:rPr>
                    <m:t>Π</m:t>
                  </m:r>
                </m:e>
                <m:sup>
                  <m:r>
                    <m:rPr>
                      <m:sty m:val="p"/>
                    </m:rPr>
                    <w:rPr>
                      <w:rFonts w:ascii="Cambria Math" w:hAnsi="Cambria Math"/>
                    </w:rPr>
                    <m:t>0.62</m:t>
                  </m:r>
                </m:sup>
              </m:sSup>
              <m:sSup>
                <m:sSupPr>
                  <m:ctrlPr>
                    <w:rPr>
                      <w:rFonts w:ascii="Cambria Math" w:hAnsi="Cambria Math"/>
                    </w:rPr>
                  </m:ctrlPr>
                </m:sSupPr>
                <m:e>
                  <m:r>
                    <m:rPr>
                      <m:sty m:val="p"/>
                    </m:rPr>
                    <w:rPr>
                      <w:rFonts w:ascii="Cambria Math" w:hAnsi="Cambria Math"/>
                    </w:rPr>
                    <m:t>H</m:t>
                  </m:r>
                </m:e>
                <m:sup>
                  <m:r>
                    <m:rPr>
                      <m:sty m:val="p"/>
                    </m:rPr>
                    <w:rPr>
                      <w:rFonts w:ascii="Cambria Math" w:hAnsi="Cambria Math"/>
                    </w:rPr>
                    <m:t>0.19</m:t>
                  </m:r>
                </m:sup>
              </m:sSup>
              <m:sSup>
                <m:sSupPr>
                  <m:ctrlPr>
                    <w:rPr>
                      <w:rFonts w:ascii="Cambria Math" w:hAnsi="Cambria Math"/>
                    </w:rPr>
                  </m:ctrlPr>
                </m:sSupPr>
                <m:e>
                  <m:r>
                    <m:rPr>
                      <m:sty m:val="p"/>
                    </m:rPr>
                    <w:rPr>
                      <w:rFonts w:ascii="Cambria Math" w:hAnsi="Cambria Math"/>
                    </w:rPr>
                    <m:t>∆τ</m:t>
                  </m:r>
                </m:e>
                <m:sup>
                  <m:r>
                    <m:rPr>
                      <m:sty m:val="p"/>
                    </m:rPr>
                    <w:rPr>
                      <w:rFonts w:ascii="Cambria Math" w:hAnsi="Cambria Math"/>
                    </w:rPr>
                    <m:t>0.38</m:t>
                  </m:r>
                </m:sup>
              </m:sSup>
            </m:den>
          </m:f>
        </m:oMath>
      </m:oMathPara>
    </w:p>
    <w:p w:rsidR="009E68FC" w:rsidRDefault="009E68FC" w:rsidP="009E68FC">
      <w:pPr>
        <w:pStyle w:val="13"/>
      </w:pPr>
      <w:r>
        <w:rPr>
          <w:lang w:val="en-US"/>
        </w:rPr>
        <w:t>R</w:t>
      </w:r>
      <w:r>
        <w:t xml:space="preserve"> – радиус действия тепловой сети (длина главной тепловой магистрали самого протяженного вывода от источника), км;</w:t>
      </w:r>
    </w:p>
    <w:p w:rsidR="009E68FC" w:rsidRDefault="009E68FC" w:rsidP="009E68FC">
      <w:pPr>
        <w:pStyle w:val="13"/>
      </w:pPr>
      <w:r>
        <w:rPr>
          <w:lang w:val="en-US"/>
        </w:rPr>
        <w:lastRenderedPageBreak/>
        <w:t>H</w:t>
      </w:r>
      <w:r>
        <w:t xml:space="preserve"> – потеря напора на трение при транспортировке теплоносителя по тепловой магистрали, м вод. ст.;</w:t>
      </w:r>
    </w:p>
    <w:p w:rsidR="009E68FC" w:rsidRDefault="009E68FC" w:rsidP="009E68FC">
      <w:pPr>
        <w:pStyle w:val="13"/>
      </w:pPr>
      <w:r>
        <w:t>b – эмпирический коэффициент удельных затрат в единицу тепловой мощности котельной, руб./Гкал/час;</w:t>
      </w:r>
    </w:p>
    <w:p w:rsidR="009E68FC" w:rsidRDefault="009E68FC" w:rsidP="009E68FC">
      <w:pPr>
        <w:pStyle w:val="13"/>
        <w:rPr>
          <w:color w:val="000000"/>
          <w:lang w:bidi="ru-RU"/>
        </w:rPr>
      </w:pPr>
      <w:r>
        <w:t xml:space="preserve">s – </w:t>
      </w:r>
      <w:r>
        <w:rPr>
          <w:color w:val="000000"/>
          <w:lang w:bidi="ru-RU"/>
        </w:rPr>
        <w:t>удельная стоимость материальной характеристики тепловой сети, руб./м</w:t>
      </w:r>
      <w:r>
        <w:rPr>
          <w:color w:val="000000"/>
          <w:vertAlign w:val="superscript"/>
          <w:lang w:bidi="ru-RU"/>
        </w:rPr>
        <w:t>2</w:t>
      </w:r>
      <w:r>
        <w:rPr>
          <w:color w:val="000000"/>
          <w:lang w:bidi="ru-RU"/>
        </w:rPr>
        <w:t>;</w:t>
      </w:r>
    </w:p>
    <w:p w:rsidR="009E68FC" w:rsidRDefault="009E68FC" w:rsidP="009E68FC">
      <w:pPr>
        <w:pStyle w:val="13"/>
      </w:pPr>
      <w:r>
        <w:rPr>
          <w:lang w:val="en-US" w:bidi="ru-RU"/>
        </w:rPr>
        <w:t>B</w:t>
      </w:r>
      <w:r>
        <w:rPr>
          <w:lang w:bidi="ru-RU"/>
        </w:rPr>
        <w:t xml:space="preserve"> – среднее число абонентов на единицу площади зоны действия источника тепло</w:t>
      </w:r>
      <w:r>
        <w:rPr>
          <w:lang w:bidi="ru-RU"/>
        </w:rPr>
        <w:softHyphen/>
        <w:t>снабжения, 1/км</w:t>
      </w:r>
      <w:r>
        <w:rPr>
          <w:vertAlign w:val="superscript"/>
          <w:lang w:bidi="ru-RU"/>
        </w:rPr>
        <w:t>2</w:t>
      </w:r>
      <w:r>
        <w:rPr>
          <w:lang w:bidi="ru-RU"/>
        </w:rPr>
        <w:t>;</w:t>
      </w:r>
    </w:p>
    <w:p w:rsidR="009E68FC" w:rsidRDefault="009E68FC" w:rsidP="009E68FC">
      <w:pPr>
        <w:pStyle w:val="13"/>
      </w:pPr>
      <w:r>
        <w:rPr>
          <w:lang w:bidi="ru-RU"/>
        </w:rPr>
        <w:t>П –теплоплотность района, Гкал/ч/км</w:t>
      </w:r>
      <w:r>
        <w:rPr>
          <w:vertAlign w:val="superscript"/>
          <w:lang w:bidi="ru-RU"/>
        </w:rPr>
        <w:t>2</w:t>
      </w:r>
      <w:r>
        <w:rPr>
          <w:lang w:bidi="ru-RU"/>
        </w:rPr>
        <w:t>;</w:t>
      </w:r>
    </w:p>
    <w:p w:rsidR="009E68FC" w:rsidRDefault="009E68FC" w:rsidP="009E68FC">
      <w:pPr>
        <w:pStyle w:val="13"/>
      </w:pPr>
      <m:oMath>
        <m:r>
          <w:rPr>
            <w:rFonts w:ascii="Cambria Math" w:hAnsi="Cambria Math"/>
            <w:lang w:bidi="ru-RU"/>
          </w:rPr>
          <m:t>∆τ</m:t>
        </m:r>
      </m:oMath>
      <w:r>
        <w:rPr>
          <w:lang w:bidi="ru-RU"/>
        </w:rPr>
        <w:t xml:space="preserve"> –расчетный перепад температур теплоносителя в тепловой сети, °С;</w:t>
      </w:r>
    </w:p>
    <w:p w:rsidR="009E68FC" w:rsidRDefault="009E68FC" w:rsidP="009E68FC">
      <w:pPr>
        <w:pStyle w:val="13"/>
        <w:spacing w:after="240"/>
        <w:rPr>
          <w:lang w:bidi="ru-RU"/>
        </w:rPr>
      </w:pPr>
      <m:oMath>
        <m:r>
          <w:rPr>
            <w:rFonts w:ascii="Cambria Math" w:hAnsi="Cambria Math"/>
            <w:lang w:bidi="ru-RU"/>
          </w:rPr>
          <m:t>φ</m:t>
        </m:r>
      </m:oMath>
      <w:r>
        <w:rPr>
          <w:lang w:bidi="ru-RU"/>
        </w:rPr>
        <w:t xml:space="preserve"> –поправочный коэффициент, принимаемый 1 для котельных.</w:t>
      </w:r>
    </w:p>
    <w:p w:rsidR="009E68FC" w:rsidRDefault="009E68FC" w:rsidP="009F3D80">
      <w:pPr>
        <w:pStyle w:val="13"/>
        <w:spacing w:after="240"/>
        <w:rPr>
          <w:lang w:bidi="ru-RU"/>
        </w:rPr>
      </w:pPr>
      <w:r>
        <w:rPr>
          <w:lang w:bidi="ru-RU"/>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2D7AB3" w:rsidRDefault="009F3D80" w:rsidP="0049200B">
      <w:pPr>
        <w:pStyle w:val="13"/>
        <w:spacing w:after="240"/>
        <w:rPr>
          <w:lang w:val="en-US"/>
        </w:rPr>
      </w:pPr>
      <m:oMathPara>
        <m:oMath>
          <m:r>
            <w:rPr>
              <w:rFonts w:ascii="Cambria Math" w:hAnsi="Cambria Math"/>
            </w:rPr>
            <m:t>R=563*</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r>
                        <w:rPr>
                          <w:rFonts w:ascii="Cambria Math" w:hAnsi="Cambria Math"/>
                        </w:rPr>
                        <m:t>S</m:t>
                      </m:r>
                    </m:den>
                  </m:f>
                </m:e>
              </m:d>
            </m:e>
            <m:sup>
              <m:r>
                <w:rPr>
                  <w:rFonts w:ascii="Cambria Math" w:hAnsi="Cambria Math"/>
                </w:rPr>
                <m:t>0.35</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0.07</m:t>
                  </m:r>
                </m:sup>
              </m:sSup>
            </m:num>
            <m:den>
              <m:sSup>
                <m:sSupPr>
                  <m:ctrlPr>
                    <w:rPr>
                      <w:rFonts w:ascii="Cambria Math" w:hAnsi="Cambria Math"/>
                      <w:i/>
                    </w:rPr>
                  </m:ctrlPr>
                </m:sSupPr>
                <m:e>
                  <m:r>
                    <w:rPr>
                      <w:rFonts w:ascii="Cambria Math" w:hAnsi="Cambria Math"/>
                    </w:rPr>
                    <m:t>B</m:t>
                  </m:r>
                </m:e>
                <m:sup>
                  <m:r>
                    <w:rPr>
                      <w:rFonts w:ascii="Cambria Math" w:hAnsi="Cambria Math"/>
                    </w:rPr>
                    <m:t>0.09</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∆τ</m:t>
                      </m:r>
                    </m:num>
                    <m:den>
                      <m:r>
                        <m:rPr>
                          <m:sty m:val="p"/>
                        </m:rPr>
                        <w:rPr>
                          <w:rFonts w:ascii="Cambria Math" w:hAnsi="Cambria Math"/>
                        </w:rPr>
                        <m:t>Ι</m:t>
                      </m:r>
                    </m:den>
                  </m:f>
                </m:e>
              </m:d>
            </m:e>
            <m:sup>
              <m:r>
                <w:rPr>
                  <w:rFonts w:ascii="Cambria Math" w:hAnsi="Cambria Math"/>
                </w:rPr>
                <m:t>0.13</m:t>
              </m:r>
            </m:sup>
          </m:sSup>
        </m:oMath>
      </m:oMathPara>
    </w:p>
    <w:p w:rsidR="009F3D80" w:rsidRDefault="009F3D80" w:rsidP="009E68FC">
      <w:pPr>
        <w:pStyle w:val="13"/>
      </w:pPr>
      <w:r w:rsidRPr="009F3D80">
        <w:t>Результаты расчета эффективного радиуса теплоснабжения для кот</w:t>
      </w:r>
      <w:r w:rsidR="00D657D0">
        <w:t xml:space="preserve">ельной представлены в таблице 6 и на рисунке </w:t>
      </w:r>
      <w:r w:rsidRPr="009F3D80">
        <w:t>6</w:t>
      </w:r>
      <w:r>
        <w:t>.</w:t>
      </w:r>
    </w:p>
    <w:p w:rsidR="009F3D80" w:rsidRDefault="0077728B" w:rsidP="009F3D80">
      <w:pPr>
        <w:pStyle w:val="13"/>
        <w:ind w:firstLine="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361.9pt">
            <v:imagedata r:id="rId13" o:title="1"/>
          </v:shape>
        </w:pict>
      </w:r>
    </w:p>
    <w:p w:rsidR="009F3D80" w:rsidRDefault="009F3D80" w:rsidP="00D657D0">
      <w:pPr>
        <w:pStyle w:val="af7"/>
      </w:pPr>
      <w:r w:rsidRPr="009F3D80">
        <w:t xml:space="preserve">Рисунок </w:t>
      </w:r>
      <w:r w:rsidR="008B4FFD">
        <w:fldChar w:fldCharType="begin"/>
      </w:r>
      <w:r>
        <w:instrText>SEQ</w:instrText>
      </w:r>
      <w:r w:rsidRPr="009F3D80">
        <w:instrText xml:space="preserve"> Рисунок \* </w:instrText>
      </w:r>
      <w:r>
        <w:instrText>ARABIC</w:instrText>
      </w:r>
      <w:r w:rsidR="008B4FFD">
        <w:fldChar w:fldCharType="separate"/>
      </w:r>
      <w:r w:rsidR="00C11AF2">
        <w:rPr>
          <w:noProof/>
        </w:rPr>
        <w:t>6</w:t>
      </w:r>
      <w:r w:rsidR="008B4FFD">
        <w:fldChar w:fldCharType="end"/>
      </w:r>
      <w:r>
        <w:t xml:space="preserve"> Радиус эффективного теплоснабжения для котельной</w:t>
      </w:r>
    </w:p>
    <w:p w:rsidR="002B4DC8" w:rsidRDefault="002B4DC8" w:rsidP="00D657D0">
      <w:pPr>
        <w:pStyle w:val="a7"/>
      </w:pPr>
      <w:r w:rsidRPr="007C2C59">
        <w:lastRenderedPageBreak/>
        <w:t xml:space="preserve">Таблица </w:t>
      </w:r>
      <w:fldSimple w:instr=" SEQ Таблица \* ARABIC ">
        <w:r w:rsidR="00C11AF2">
          <w:rPr>
            <w:noProof/>
          </w:rPr>
          <w:t>6</w:t>
        </w:r>
      </w:fldSimple>
    </w:p>
    <w:p w:rsidR="00D657D0" w:rsidRDefault="00D657D0" w:rsidP="00D657D0">
      <w:pPr>
        <w:pStyle w:val="a7"/>
        <w:spacing w:after="240"/>
      </w:pPr>
      <w:r>
        <w:t>Расчет радиуса эффективного теплоснабжения котельной</w:t>
      </w:r>
    </w:p>
    <w:tbl>
      <w:tblPr>
        <w:tblStyle w:val="a8"/>
        <w:tblW w:w="0" w:type="auto"/>
        <w:tblLook w:val="04A0" w:firstRow="1" w:lastRow="0" w:firstColumn="1" w:lastColumn="0" w:noHBand="0" w:noVBand="1"/>
      </w:tblPr>
      <w:tblGrid>
        <w:gridCol w:w="2463"/>
        <w:gridCol w:w="2463"/>
        <w:gridCol w:w="2464"/>
        <w:gridCol w:w="2464"/>
      </w:tblGrid>
      <w:tr w:rsidR="0093714C" w:rsidTr="0093714C">
        <w:tc>
          <w:tcPr>
            <w:tcW w:w="2463" w:type="dxa"/>
          </w:tcPr>
          <w:p w:rsidR="0093714C" w:rsidRDefault="0093714C" w:rsidP="0093714C">
            <w:pPr>
              <w:pStyle w:val="13"/>
              <w:ind w:firstLine="0"/>
            </w:pPr>
            <w:r>
              <w:t>№ п/п</w:t>
            </w:r>
          </w:p>
        </w:tc>
        <w:tc>
          <w:tcPr>
            <w:tcW w:w="2463" w:type="dxa"/>
          </w:tcPr>
          <w:p w:rsidR="0093714C" w:rsidRDefault="0093714C" w:rsidP="0093714C">
            <w:pPr>
              <w:pStyle w:val="13"/>
              <w:ind w:firstLine="0"/>
            </w:pPr>
            <w:r>
              <w:t>Наименование источника</w:t>
            </w:r>
          </w:p>
        </w:tc>
        <w:tc>
          <w:tcPr>
            <w:tcW w:w="2464" w:type="dxa"/>
          </w:tcPr>
          <w:p w:rsidR="0093714C" w:rsidRDefault="0093714C" w:rsidP="0093714C">
            <w:pPr>
              <w:pStyle w:val="13"/>
              <w:ind w:firstLine="0"/>
            </w:pPr>
            <w:r>
              <w:t>Суммарная нагрузка всех потребителей, Гкал/час</w:t>
            </w:r>
          </w:p>
        </w:tc>
        <w:tc>
          <w:tcPr>
            <w:tcW w:w="2464" w:type="dxa"/>
          </w:tcPr>
          <w:p w:rsidR="0093714C" w:rsidRDefault="0093714C" w:rsidP="0093714C">
            <w:pPr>
              <w:pStyle w:val="13"/>
              <w:ind w:firstLine="0"/>
            </w:pPr>
            <w:r>
              <w:t>Эффективный радиус, км</w:t>
            </w:r>
          </w:p>
        </w:tc>
      </w:tr>
      <w:tr w:rsidR="0093714C" w:rsidTr="0093714C">
        <w:tc>
          <w:tcPr>
            <w:tcW w:w="2463" w:type="dxa"/>
          </w:tcPr>
          <w:p w:rsidR="0093714C" w:rsidRDefault="0093714C" w:rsidP="0093714C">
            <w:pPr>
              <w:pStyle w:val="13"/>
              <w:ind w:firstLine="0"/>
            </w:pPr>
            <w:r>
              <w:t>1</w:t>
            </w:r>
          </w:p>
        </w:tc>
        <w:tc>
          <w:tcPr>
            <w:tcW w:w="2463" w:type="dxa"/>
          </w:tcPr>
          <w:p w:rsidR="0093714C" w:rsidRDefault="0093714C" w:rsidP="0093714C">
            <w:pPr>
              <w:pStyle w:val="13"/>
              <w:ind w:firstLine="0"/>
            </w:pPr>
            <w:r>
              <w:t>Котельная</w:t>
            </w:r>
          </w:p>
        </w:tc>
        <w:tc>
          <w:tcPr>
            <w:tcW w:w="2464" w:type="dxa"/>
          </w:tcPr>
          <w:p w:rsidR="009A2CE0" w:rsidRPr="009A2CE0" w:rsidRDefault="00D80CA3" w:rsidP="009A2CE0">
            <w:pPr>
              <w:pStyle w:val="13"/>
              <w:ind w:firstLine="0"/>
            </w:pPr>
            <w:r>
              <w:t>1,1</w:t>
            </w:r>
          </w:p>
          <w:p w:rsidR="0093714C" w:rsidRDefault="0093714C" w:rsidP="0093714C">
            <w:pPr>
              <w:pStyle w:val="13"/>
              <w:ind w:firstLine="0"/>
            </w:pPr>
          </w:p>
        </w:tc>
        <w:tc>
          <w:tcPr>
            <w:tcW w:w="2464" w:type="dxa"/>
          </w:tcPr>
          <w:p w:rsidR="0093714C" w:rsidRDefault="0093714C" w:rsidP="0093714C">
            <w:pPr>
              <w:pStyle w:val="13"/>
              <w:ind w:firstLine="0"/>
            </w:pPr>
            <w:r>
              <w:t>1,477</w:t>
            </w:r>
          </w:p>
        </w:tc>
      </w:tr>
    </w:tbl>
    <w:p w:rsidR="002B4DC8" w:rsidRDefault="002B4DC8" w:rsidP="00D657D0">
      <w:pPr>
        <w:pStyle w:val="2"/>
        <w:spacing w:before="240"/>
      </w:pPr>
      <w:bookmarkStart w:id="10" w:name="_Toc513502003"/>
      <w:r>
        <w:rPr>
          <w:lang w:bidi="ru-RU"/>
        </w:rPr>
        <w:t>Тепловые нагрузки потребителей, групп потребителей в зонах действия источников тепловой энергии</w:t>
      </w:r>
      <w:bookmarkEnd w:id="10"/>
    </w:p>
    <w:p w:rsidR="002B4DC8" w:rsidRPr="002B4DC8" w:rsidRDefault="002B4DC8" w:rsidP="002B4DC8">
      <w:pPr>
        <w:pStyle w:val="13"/>
        <w:spacing w:after="240"/>
        <w:ind w:firstLine="0"/>
        <w:jc w:val="center"/>
        <w:rPr>
          <w:b/>
        </w:rPr>
      </w:pPr>
      <w:r w:rsidRPr="002B4DC8">
        <w:rPr>
          <w:b/>
          <w:lang w:bidi="ru-RU"/>
        </w:rPr>
        <w:t>Потребление тепловой энергии в расчетных элементах территориального деленияпри расчетных температурах наружного воздуха</w:t>
      </w:r>
    </w:p>
    <w:p w:rsidR="002B4DC8" w:rsidRDefault="002B4DC8" w:rsidP="002B4DC8">
      <w:pPr>
        <w:pStyle w:val="13"/>
        <w:spacing w:after="240"/>
      </w:pPr>
      <w:r>
        <w:rPr>
          <w:lang w:bidi="ru-RU"/>
        </w:rPr>
        <w:t>Потребление тепловой энергии в зоне действия источника тепловой энергии при расчетных температурах наружного во</w:t>
      </w:r>
      <w:r w:rsidR="00442113">
        <w:rPr>
          <w:lang w:bidi="ru-RU"/>
        </w:rPr>
        <w:t>здуха представлено в Приложении 2</w:t>
      </w:r>
      <w:r>
        <w:rPr>
          <w:lang w:bidi="ru-RU"/>
        </w:rPr>
        <w:t xml:space="preserve"> «Тепловые нагрузки потребителей» </w:t>
      </w:r>
      <w:r w:rsidR="00442113">
        <w:rPr>
          <w:lang w:bidi="ru-RU"/>
        </w:rPr>
        <w:t>тома 3 схемы</w:t>
      </w:r>
      <w:r>
        <w:rPr>
          <w:lang w:bidi="ru-RU"/>
        </w:rPr>
        <w:t xml:space="preserve"> теплоснабжения МО Индерский сельсовет до 2028 г.</w:t>
      </w:r>
    </w:p>
    <w:p w:rsidR="002B4DC8" w:rsidRDefault="002B4DC8" w:rsidP="002B4DC8">
      <w:pPr>
        <w:pStyle w:val="2"/>
      </w:pPr>
      <w:bookmarkStart w:id="11" w:name="_Toc513502004"/>
      <w:r>
        <w:rPr>
          <w:lang w:bidi="ru-RU"/>
        </w:rPr>
        <w:t>Балансы тепловой мощности и тепловой нагрузки в зонах действия источников тепловой энергии</w:t>
      </w:r>
      <w:bookmarkEnd w:id="11"/>
    </w:p>
    <w:p w:rsidR="002B4DC8" w:rsidRDefault="002B4DC8" w:rsidP="002B4DC8">
      <w:pPr>
        <w:pStyle w:val="13"/>
        <w:spacing w:before="240" w:after="240"/>
        <w:ind w:firstLine="0"/>
        <w:jc w:val="center"/>
      </w:pPr>
      <w:r w:rsidRPr="002B4DC8">
        <w:rPr>
          <w:b/>
          <w:lang w:bidi="ru-RU"/>
        </w:rPr>
        <w:t>Баланс тепловой мощности и тепловой нагрузки, резервы и дефициты тепловоймощности</w:t>
      </w:r>
    </w:p>
    <w:p w:rsidR="0093714C" w:rsidRDefault="002B4DC8" w:rsidP="0093714C">
      <w:pPr>
        <w:pStyle w:val="13"/>
        <w:rPr>
          <w:lang w:bidi="ru-RU"/>
        </w:rPr>
      </w:pPr>
      <w:r>
        <w:rPr>
          <w:lang w:bidi="ru-RU"/>
        </w:rPr>
        <w:t>В рамках работ по разработке схемы теплоснабжения МО Индерский сельсовет до 2028 г. на основании предоставленных данных о присоединенных тепловых нагрузках, установленных мощностях и собственных нуждах ко</w:t>
      </w:r>
      <w:r w:rsidR="003A6DE1">
        <w:rPr>
          <w:lang w:bidi="ru-RU"/>
        </w:rPr>
        <w:t>тельной был составлен баланс те</w:t>
      </w:r>
      <w:r>
        <w:rPr>
          <w:lang w:bidi="ru-RU"/>
        </w:rPr>
        <w:t>пловой мощности и нагрузки, приведенный в табл</w:t>
      </w:r>
      <w:r w:rsidR="00D657D0">
        <w:rPr>
          <w:lang w:bidi="ru-RU"/>
        </w:rPr>
        <w:t xml:space="preserve">ице </w:t>
      </w:r>
      <w:r>
        <w:rPr>
          <w:lang w:bidi="ru-RU"/>
        </w:rPr>
        <w:t>7.</w:t>
      </w:r>
    </w:p>
    <w:p w:rsidR="002B4DC8" w:rsidRDefault="002B4DC8" w:rsidP="0093714C">
      <w:pPr>
        <w:pStyle w:val="13"/>
        <w:rPr>
          <w:lang w:bidi="ru-RU"/>
        </w:rPr>
      </w:pPr>
    </w:p>
    <w:p w:rsidR="007C2C59" w:rsidRDefault="007C2C59" w:rsidP="00D657D0">
      <w:pPr>
        <w:pStyle w:val="a7"/>
      </w:pPr>
      <w:r w:rsidRPr="007C2C59">
        <w:t xml:space="preserve">Таблица </w:t>
      </w:r>
      <w:fldSimple w:instr=" SEQ Таблица \* ARABIC ">
        <w:r w:rsidR="00C11AF2">
          <w:rPr>
            <w:noProof/>
          </w:rPr>
          <w:t>7</w:t>
        </w:r>
      </w:fldSimple>
    </w:p>
    <w:p w:rsidR="00D657D0" w:rsidRDefault="00D657D0" w:rsidP="00D657D0">
      <w:pPr>
        <w:pStyle w:val="a7"/>
        <w:spacing w:after="240"/>
      </w:pPr>
      <w:r>
        <w:t>Баланс тепловой мощности и нагрузки по котельной</w:t>
      </w:r>
    </w:p>
    <w:tbl>
      <w:tblPr>
        <w:tblStyle w:val="a8"/>
        <w:tblW w:w="0" w:type="auto"/>
        <w:tblLook w:val="04A0" w:firstRow="1" w:lastRow="0" w:firstColumn="1" w:lastColumn="0" w:noHBand="0" w:noVBand="1"/>
      </w:tblPr>
      <w:tblGrid>
        <w:gridCol w:w="496"/>
        <w:gridCol w:w="1510"/>
        <w:gridCol w:w="1554"/>
        <w:gridCol w:w="1512"/>
        <w:gridCol w:w="1696"/>
        <w:gridCol w:w="1082"/>
        <w:gridCol w:w="2004"/>
      </w:tblGrid>
      <w:tr w:rsidR="002B4DC8" w:rsidTr="007C2C59">
        <w:tc>
          <w:tcPr>
            <w:tcW w:w="496" w:type="dxa"/>
          </w:tcPr>
          <w:p w:rsidR="002B4DC8" w:rsidRDefault="002B4DC8" w:rsidP="0093714C">
            <w:pPr>
              <w:pStyle w:val="13"/>
              <w:ind w:firstLine="0"/>
            </w:pPr>
            <w:r>
              <w:t>№ п/п</w:t>
            </w:r>
          </w:p>
        </w:tc>
        <w:tc>
          <w:tcPr>
            <w:tcW w:w="1510" w:type="dxa"/>
          </w:tcPr>
          <w:p w:rsidR="002B4DC8" w:rsidRDefault="002B4DC8" w:rsidP="0093714C">
            <w:pPr>
              <w:pStyle w:val="13"/>
              <w:ind w:firstLine="0"/>
            </w:pPr>
            <w:r>
              <w:t>Наименование источника</w:t>
            </w:r>
          </w:p>
        </w:tc>
        <w:tc>
          <w:tcPr>
            <w:tcW w:w="1554" w:type="dxa"/>
          </w:tcPr>
          <w:p w:rsidR="002B4DC8" w:rsidRDefault="002B4DC8" w:rsidP="0093714C">
            <w:pPr>
              <w:pStyle w:val="13"/>
              <w:ind w:firstLine="0"/>
            </w:pPr>
            <w:r>
              <w:t>Установленная мощность Гкал/ч</w:t>
            </w:r>
          </w:p>
        </w:tc>
        <w:tc>
          <w:tcPr>
            <w:tcW w:w="1512" w:type="dxa"/>
          </w:tcPr>
          <w:p w:rsidR="002B4DC8" w:rsidRDefault="002B4DC8" w:rsidP="0093714C">
            <w:pPr>
              <w:pStyle w:val="13"/>
              <w:ind w:firstLine="0"/>
            </w:pPr>
            <w:r>
              <w:t>Располагаемая мощность, Гкал/час</w:t>
            </w:r>
          </w:p>
        </w:tc>
        <w:tc>
          <w:tcPr>
            <w:tcW w:w="1696" w:type="dxa"/>
          </w:tcPr>
          <w:p w:rsidR="002B4DC8" w:rsidRDefault="002B4DC8" w:rsidP="0093714C">
            <w:pPr>
              <w:pStyle w:val="13"/>
              <w:ind w:firstLine="0"/>
            </w:pPr>
            <w:r>
              <w:t>Присоединенная тепловая нагрузка, Гкал/час</w:t>
            </w:r>
          </w:p>
        </w:tc>
        <w:tc>
          <w:tcPr>
            <w:tcW w:w="1082" w:type="dxa"/>
          </w:tcPr>
          <w:p w:rsidR="002B4DC8" w:rsidRDefault="002B4DC8" w:rsidP="0093714C">
            <w:pPr>
              <w:pStyle w:val="13"/>
              <w:ind w:firstLine="0"/>
            </w:pPr>
            <w:r>
              <w:t>Тепловые потери, Гкал/час</w:t>
            </w:r>
          </w:p>
        </w:tc>
        <w:tc>
          <w:tcPr>
            <w:tcW w:w="2004" w:type="dxa"/>
          </w:tcPr>
          <w:p w:rsidR="002B4DC8" w:rsidRDefault="002B4DC8" w:rsidP="0093714C">
            <w:pPr>
              <w:pStyle w:val="13"/>
              <w:ind w:firstLine="0"/>
            </w:pPr>
            <w:r>
              <w:t>Резерв(+)/дефицит(-)</w:t>
            </w:r>
          </w:p>
          <w:p w:rsidR="002B4DC8" w:rsidRDefault="002B4DC8" w:rsidP="0093714C">
            <w:pPr>
              <w:pStyle w:val="13"/>
              <w:ind w:firstLine="0"/>
            </w:pPr>
            <w:r>
              <w:t>Тепловой мощности, Гкал/час</w:t>
            </w:r>
          </w:p>
        </w:tc>
      </w:tr>
      <w:tr w:rsidR="002B4DC8" w:rsidTr="007C2C59">
        <w:tc>
          <w:tcPr>
            <w:tcW w:w="496" w:type="dxa"/>
          </w:tcPr>
          <w:p w:rsidR="002B4DC8" w:rsidRDefault="002B4DC8" w:rsidP="0093714C">
            <w:pPr>
              <w:pStyle w:val="13"/>
              <w:ind w:firstLine="0"/>
            </w:pPr>
            <w:r>
              <w:t>1</w:t>
            </w:r>
          </w:p>
        </w:tc>
        <w:tc>
          <w:tcPr>
            <w:tcW w:w="1510" w:type="dxa"/>
          </w:tcPr>
          <w:p w:rsidR="002B4DC8" w:rsidRDefault="002B4DC8" w:rsidP="0093714C">
            <w:pPr>
              <w:pStyle w:val="13"/>
              <w:ind w:firstLine="0"/>
            </w:pPr>
            <w:r>
              <w:t>Котельная</w:t>
            </w:r>
          </w:p>
        </w:tc>
        <w:tc>
          <w:tcPr>
            <w:tcW w:w="1554" w:type="dxa"/>
          </w:tcPr>
          <w:p w:rsidR="002B4DC8" w:rsidRDefault="00D80CA3" w:rsidP="0093714C">
            <w:pPr>
              <w:pStyle w:val="13"/>
              <w:ind w:firstLine="0"/>
            </w:pPr>
            <w:r>
              <w:t>2,6</w:t>
            </w:r>
          </w:p>
        </w:tc>
        <w:tc>
          <w:tcPr>
            <w:tcW w:w="1512" w:type="dxa"/>
          </w:tcPr>
          <w:p w:rsidR="002B4DC8" w:rsidRDefault="00D80CA3" w:rsidP="0093714C">
            <w:pPr>
              <w:pStyle w:val="13"/>
              <w:ind w:firstLine="0"/>
            </w:pPr>
            <w:r>
              <w:t>2,6</w:t>
            </w:r>
          </w:p>
        </w:tc>
        <w:tc>
          <w:tcPr>
            <w:tcW w:w="1696" w:type="dxa"/>
          </w:tcPr>
          <w:p w:rsidR="002B4DC8" w:rsidRDefault="00D80CA3" w:rsidP="00C84BE3">
            <w:pPr>
              <w:pStyle w:val="13"/>
              <w:ind w:firstLine="0"/>
            </w:pPr>
            <w:r>
              <w:t>1,1</w:t>
            </w:r>
          </w:p>
        </w:tc>
        <w:tc>
          <w:tcPr>
            <w:tcW w:w="1082" w:type="dxa"/>
          </w:tcPr>
          <w:p w:rsidR="002B4DC8" w:rsidRDefault="002B4DC8" w:rsidP="0093714C">
            <w:pPr>
              <w:pStyle w:val="13"/>
              <w:ind w:firstLine="0"/>
            </w:pPr>
            <w:r>
              <w:t>0,59</w:t>
            </w:r>
          </w:p>
        </w:tc>
        <w:tc>
          <w:tcPr>
            <w:tcW w:w="2004" w:type="dxa"/>
          </w:tcPr>
          <w:p w:rsidR="002B4DC8" w:rsidRDefault="002B4DC8" w:rsidP="0093714C">
            <w:pPr>
              <w:pStyle w:val="13"/>
              <w:ind w:firstLine="0"/>
            </w:pPr>
            <w:r>
              <w:t>0,415</w:t>
            </w:r>
          </w:p>
        </w:tc>
      </w:tr>
    </w:tbl>
    <w:p w:rsidR="002B4DC8" w:rsidRDefault="002B4DC8" w:rsidP="00D657D0">
      <w:pPr>
        <w:pStyle w:val="13"/>
        <w:spacing w:before="240" w:after="240"/>
      </w:pPr>
      <w:r w:rsidRPr="002B4DC8">
        <w:t>Анализ полученных данных показывает, что в</w:t>
      </w:r>
      <w:r w:rsidR="00694269">
        <w:t>еличина тепловой мощности превы</w:t>
      </w:r>
      <w:r w:rsidRPr="002B4DC8">
        <w:t xml:space="preserve">шает присоединенные тепловые нагрузки потребителей. По </w:t>
      </w:r>
      <w:r w:rsidRPr="002B4DC8">
        <w:lastRenderedPageBreak/>
        <w:t xml:space="preserve">состоянию на период </w:t>
      </w:r>
      <w:r w:rsidR="00302DCC">
        <w:t>2013-2022</w:t>
      </w:r>
      <w:r w:rsidRPr="002B4DC8">
        <w:t xml:space="preserve"> гг. имеется резерв тепловой мощности в размере 0,415 Гкал/ч.</w:t>
      </w:r>
    </w:p>
    <w:p w:rsidR="002B4DC8" w:rsidRDefault="002B4DC8" w:rsidP="002B4DC8">
      <w:pPr>
        <w:pStyle w:val="2"/>
      </w:pPr>
      <w:bookmarkStart w:id="12" w:name="_Toc513502005"/>
      <w:r>
        <w:rPr>
          <w:lang w:bidi="ru-RU"/>
        </w:rPr>
        <w:t>Топливные балансы источников тепловой энергии и система обеспечения топливом</w:t>
      </w:r>
      <w:bookmarkEnd w:id="12"/>
    </w:p>
    <w:p w:rsidR="002B4DC8" w:rsidRDefault="002B4DC8" w:rsidP="002B4DC8">
      <w:pPr>
        <w:pStyle w:val="13"/>
      </w:pPr>
      <w:r>
        <w:rPr>
          <w:color w:val="000000"/>
          <w:lang w:bidi="ru-RU"/>
        </w:rPr>
        <w:t xml:space="preserve">Топливный баланс источника тепловой </w:t>
      </w:r>
      <w:r w:rsidR="00D657D0">
        <w:rPr>
          <w:color w:val="000000"/>
          <w:lang w:bidi="ru-RU"/>
        </w:rPr>
        <w:t xml:space="preserve">энергии представлен в таблице </w:t>
      </w:r>
      <w:r>
        <w:rPr>
          <w:color w:val="000000"/>
          <w:lang w:bidi="ru-RU"/>
        </w:rPr>
        <w:t>8.</w:t>
      </w:r>
    </w:p>
    <w:p w:rsidR="007C2C59" w:rsidRDefault="007C2C59" w:rsidP="00DC510E">
      <w:pPr>
        <w:pStyle w:val="a7"/>
      </w:pPr>
      <w:r>
        <w:t xml:space="preserve">Таблица </w:t>
      </w:r>
      <w:fldSimple w:instr=" SEQ Таблица \* ARABIC ">
        <w:r w:rsidR="00C11AF2">
          <w:rPr>
            <w:noProof/>
          </w:rPr>
          <w:t>8</w:t>
        </w:r>
      </w:fldSimple>
    </w:p>
    <w:p w:rsidR="00DC510E" w:rsidRDefault="00DC510E" w:rsidP="00DC510E">
      <w:pPr>
        <w:pStyle w:val="a7"/>
        <w:spacing w:after="240"/>
      </w:pPr>
      <w:r>
        <w:t>Топливный баланс котельной</w:t>
      </w:r>
    </w:p>
    <w:tbl>
      <w:tblPr>
        <w:tblStyle w:val="a8"/>
        <w:tblW w:w="5000" w:type="pct"/>
        <w:tblLook w:val="04A0" w:firstRow="1" w:lastRow="0" w:firstColumn="1" w:lastColumn="0" w:noHBand="0" w:noVBand="1"/>
      </w:tblPr>
      <w:tblGrid>
        <w:gridCol w:w="5094"/>
        <w:gridCol w:w="1602"/>
        <w:gridCol w:w="1054"/>
        <w:gridCol w:w="1054"/>
        <w:gridCol w:w="1050"/>
      </w:tblGrid>
      <w:tr w:rsidR="002B4DC8" w:rsidRPr="002B4DC8" w:rsidTr="00DC510E">
        <w:trPr>
          <w:tblHeader/>
        </w:trPr>
        <w:tc>
          <w:tcPr>
            <w:tcW w:w="2584" w:type="pct"/>
            <w:vAlign w:val="center"/>
          </w:tcPr>
          <w:p w:rsidR="002B4DC8" w:rsidRPr="002B4DC8" w:rsidRDefault="002B4DC8" w:rsidP="00694269">
            <w:pPr>
              <w:pStyle w:val="13"/>
              <w:ind w:firstLine="0"/>
              <w:jc w:val="center"/>
            </w:pPr>
            <w:r w:rsidRPr="002B4DC8">
              <w:t>Наименование</w:t>
            </w:r>
          </w:p>
        </w:tc>
        <w:tc>
          <w:tcPr>
            <w:tcW w:w="813" w:type="pct"/>
            <w:vAlign w:val="center"/>
          </w:tcPr>
          <w:p w:rsidR="002B4DC8" w:rsidRPr="002B4DC8" w:rsidRDefault="002B4DC8" w:rsidP="00694269">
            <w:pPr>
              <w:pStyle w:val="13"/>
              <w:ind w:firstLine="0"/>
              <w:jc w:val="center"/>
            </w:pPr>
            <w:r w:rsidRPr="002B4DC8">
              <w:t>Ед. изм</w:t>
            </w:r>
            <w:r>
              <w:t>.</w:t>
            </w:r>
          </w:p>
        </w:tc>
        <w:tc>
          <w:tcPr>
            <w:tcW w:w="535" w:type="pct"/>
            <w:vAlign w:val="center"/>
          </w:tcPr>
          <w:p w:rsidR="002B4DC8" w:rsidRPr="002B4DC8" w:rsidRDefault="002B4DC8" w:rsidP="00694269">
            <w:pPr>
              <w:pStyle w:val="13"/>
              <w:ind w:firstLine="0"/>
              <w:jc w:val="center"/>
              <w:rPr>
                <w:rStyle w:val="Bodytext275ptBold"/>
                <w:rFonts w:eastAsia="Calibri"/>
                <w:color w:val="auto"/>
                <w:sz w:val="28"/>
                <w:lang w:eastAsia="en-US" w:bidi="ar-SA"/>
              </w:rPr>
            </w:pPr>
            <w:r w:rsidRPr="002B4DC8">
              <w:t>2010</w:t>
            </w:r>
          </w:p>
        </w:tc>
        <w:tc>
          <w:tcPr>
            <w:tcW w:w="535" w:type="pct"/>
            <w:vAlign w:val="center"/>
          </w:tcPr>
          <w:p w:rsidR="002B4DC8" w:rsidRPr="002B4DC8" w:rsidRDefault="002B4DC8" w:rsidP="00694269">
            <w:pPr>
              <w:pStyle w:val="13"/>
              <w:ind w:firstLine="0"/>
              <w:jc w:val="center"/>
            </w:pPr>
            <w:r w:rsidRPr="002B4DC8">
              <w:t>2011</w:t>
            </w:r>
          </w:p>
        </w:tc>
        <w:tc>
          <w:tcPr>
            <w:tcW w:w="534" w:type="pct"/>
            <w:vAlign w:val="center"/>
          </w:tcPr>
          <w:p w:rsidR="002B4DC8" w:rsidRPr="002B4DC8" w:rsidRDefault="002B4DC8" w:rsidP="00694269">
            <w:pPr>
              <w:pStyle w:val="13"/>
              <w:ind w:firstLine="0"/>
              <w:jc w:val="center"/>
            </w:pPr>
            <w:r w:rsidRPr="002B4DC8">
              <w:t>2012</w:t>
            </w:r>
          </w:p>
        </w:tc>
      </w:tr>
      <w:tr w:rsidR="002B4DC8" w:rsidRPr="002B4DC8" w:rsidTr="007C2C59">
        <w:tc>
          <w:tcPr>
            <w:tcW w:w="2584" w:type="pct"/>
          </w:tcPr>
          <w:p w:rsidR="002B4DC8" w:rsidRPr="002B4DC8" w:rsidRDefault="00694269" w:rsidP="00694269">
            <w:pPr>
              <w:pStyle w:val="13"/>
              <w:ind w:firstLine="0"/>
            </w:pPr>
            <w:r>
              <w:t>Затрачено условного топлива, в т.ч.</w:t>
            </w:r>
          </w:p>
        </w:tc>
        <w:tc>
          <w:tcPr>
            <w:tcW w:w="813" w:type="pct"/>
            <w:vAlign w:val="center"/>
          </w:tcPr>
          <w:p w:rsidR="002B4DC8" w:rsidRPr="002B4DC8" w:rsidRDefault="002B4DC8" w:rsidP="00694269">
            <w:pPr>
              <w:pStyle w:val="13"/>
              <w:ind w:firstLine="0"/>
              <w:jc w:val="center"/>
            </w:pPr>
          </w:p>
        </w:tc>
        <w:tc>
          <w:tcPr>
            <w:tcW w:w="535" w:type="pct"/>
            <w:vAlign w:val="center"/>
          </w:tcPr>
          <w:p w:rsidR="002B4DC8" w:rsidRPr="002B4DC8" w:rsidRDefault="002B4DC8" w:rsidP="00694269">
            <w:pPr>
              <w:pStyle w:val="13"/>
              <w:ind w:firstLine="0"/>
              <w:jc w:val="center"/>
            </w:pPr>
          </w:p>
        </w:tc>
        <w:tc>
          <w:tcPr>
            <w:tcW w:w="535" w:type="pct"/>
            <w:vAlign w:val="center"/>
          </w:tcPr>
          <w:p w:rsidR="002B4DC8" w:rsidRPr="002B4DC8" w:rsidRDefault="002B4DC8" w:rsidP="00694269">
            <w:pPr>
              <w:pStyle w:val="13"/>
              <w:ind w:firstLine="0"/>
              <w:jc w:val="center"/>
            </w:pPr>
          </w:p>
        </w:tc>
        <w:tc>
          <w:tcPr>
            <w:tcW w:w="534" w:type="pct"/>
            <w:vAlign w:val="center"/>
          </w:tcPr>
          <w:p w:rsidR="002B4DC8" w:rsidRPr="002B4DC8" w:rsidRDefault="002B4DC8" w:rsidP="00694269">
            <w:pPr>
              <w:pStyle w:val="13"/>
              <w:ind w:firstLine="0"/>
              <w:jc w:val="center"/>
            </w:pPr>
          </w:p>
        </w:tc>
      </w:tr>
      <w:tr w:rsidR="002B4DC8" w:rsidRPr="002B4DC8" w:rsidTr="007C2C59">
        <w:tc>
          <w:tcPr>
            <w:tcW w:w="2584" w:type="pct"/>
          </w:tcPr>
          <w:p w:rsidR="002B4DC8" w:rsidRPr="002B4DC8" w:rsidRDefault="00694269" w:rsidP="00694269">
            <w:pPr>
              <w:pStyle w:val="13"/>
              <w:ind w:left="284" w:firstLine="0"/>
            </w:pPr>
            <w:r>
              <w:t>Природный газ</w:t>
            </w:r>
          </w:p>
        </w:tc>
        <w:tc>
          <w:tcPr>
            <w:tcW w:w="813" w:type="pct"/>
            <w:vAlign w:val="center"/>
          </w:tcPr>
          <w:p w:rsidR="002B4DC8" w:rsidRPr="00694269" w:rsidRDefault="00694269" w:rsidP="00694269">
            <w:pPr>
              <w:pStyle w:val="13"/>
              <w:ind w:firstLine="0"/>
              <w:jc w:val="center"/>
              <w:rPr>
                <w:lang w:val="en-US"/>
              </w:rPr>
            </w:pPr>
            <w:r>
              <w:t>т.у.т.</w:t>
            </w:r>
          </w:p>
        </w:tc>
        <w:tc>
          <w:tcPr>
            <w:tcW w:w="535" w:type="pct"/>
            <w:vAlign w:val="center"/>
          </w:tcPr>
          <w:p w:rsidR="002B4DC8" w:rsidRPr="002B4DC8" w:rsidRDefault="00694269" w:rsidP="00694269">
            <w:pPr>
              <w:pStyle w:val="13"/>
              <w:ind w:firstLine="0"/>
              <w:jc w:val="center"/>
            </w:pPr>
            <w:r>
              <w:t>—</w:t>
            </w:r>
          </w:p>
        </w:tc>
        <w:tc>
          <w:tcPr>
            <w:tcW w:w="535" w:type="pct"/>
            <w:vAlign w:val="center"/>
          </w:tcPr>
          <w:p w:rsidR="002B4DC8" w:rsidRPr="002B4DC8" w:rsidRDefault="00694269" w:rsidP="00694269">
            <w:pPr>
              <w:pStyle w:val="13"/>
              <w:ind w:firstLine="0"/>
              <w:jc w:val="center"/>
            </w:pPr>
            <w:r>
              <w:t>—</w:t>
            </w:r>
          </w:p>
        </w:tc>
        <w:tc>
          <w:tcPr>
            <w:tcW w:w="534" w:type="pct"/>
            <w:vAlign w:val="center"/>
          </w:tcPr>
          <w:p w:rsidR="002B4DC8" w:rsidRPr="002B4DC8" w:rsidRDefault="00694269" w:rsidP="00694269">
            <w:pPr>
              <w:pStyle w:val="13"/>
              <w:ind w:firstLine="0"/>
              <w:jc w:val="center"/>
            </w:pPr>
            <w:r>
              <w:t>—</w:t>
            </w:r>
          </w:p>
        </w:tc>
      </w:tr>
      <w:tr w:rsidR="002B4DC8" w:rsidRPr="002B4DC8" w:rsidTr="007C2C59">
        <w:tc>
          <w:tcPr>
            <w:tcW w:w="2584" w:type="pct"/>
          </w:tcPr>
          <w:p w:rsidR="002B4DC8" w:rsidRPr="002B4DC8" w:rsidRDefault="00694269" w:rsidP="00694269">
            <w:pPr>
              <w:pStyle w:val="13"/>
              <w:ind w:left="284" w:firstLine="0"/>
            </w:pPr>
            <w:r>
              <w:t>Сжиженный газ</w:t>
            </w:r>
          </w:p>
        </w:tc>
        <w:tc>
          <w:tcPr>
            <w:tcW w:w="813" w:type="pct"/>
            <w:vAlign w:val="center"/>
          </w:tcPr>
          <w:p w:rsidR="002B4DC8" w:rsidRPr="002B4DC8" w:rsidRDefault="00694269" w:rsidP="00694269">
            <w:pPr>
              <w:pStyle w:val="13"/>
              <w:ind w:firstLine="0"/>
              <w:jc w:val="center"/>
            </w:pPr>
            <w:r>
              <w:t>т.у.т.</w:t>
            </w:r>
          </w:p>
        </w:tc>
        <w:tc>
          <w:tcPr>
            <w:tcW w:w="535" w:type="pct"/>
            <w:vAlign w:val="center"/>
          </w:tcPr>
          <w:p w:rsidR="002B4DC8" w:rsidRPr="002B4DC8" w:rsidRDefault="00694269" w:rsidP="00694269">
            <w:pPr>
              <w:pStyle w:val="13"/>
              <w:ind w:firstLine="0"/>
              <w:jc w:val="center"/>
            </w:pPr>
            <w:r>
              <w:t>—</w:t>
            </w:r>
          </w:p>
        </w:tc>
        <w:tc>
          <w:tcPr>
            <w:tcW w:w="535" w:type="pct"/>
            <w:vAlign w:val="center"/>
          </w:tcPr>
          <w:p w:rsidR="002B4DC8" w:rsidRPr="002B4DC8" w:rsidRDefault="00694269" w:rsidP="00694269">
            <w:pPr>
              <w:pStyle w:val="13"/>
              <w:ind w:firstLine="0"/>
              <w:jc w:val="center"/>
            </w:pPr>
            <w:r>
              <w:t>—</w:t>
            </w:r>
          </w:p>
        </w:tc>
        <w:tc>
          <w:tcPr>
            <w:tcW w:w="534" w:type="pct"/>
            <w:vAlign w:val="center"/>
          </w:tcPr>
          <w:p w:rsidR="002B4DC8" w:rsidRPr="002B4DC8" w:rsidRDefault="00694269" w:rsidP="00694269">
            <w:pPr>
              <w:pStyle w:val="13"/>
              <w:ind w:firstLine="0"/>
              <w:jc w:val="center"/>
            </w:pPr>
            <w:r>
              <w:t>—</w:t>
            </w:r>
          </w:p>
        </w:tc>
      </w:tr>
      <w:tr w:rsidR="002B4DC8" w:rsidRPr="002B4DC8" w:rsidTr="007C2C59">
        <w:tc>
          <w:tcPr>
            <w:tcW w:w="2584" w:type="pct"/>
          </w:tcPr>
          <w:p w:rsidR="002B4DC8" w:rsidRPr="002B4DC8" w:rsidRDefault="00694269" w:rsidP="00694269">
            <w:pPr>
              <w:pStyle w:val="13"/>
              <w:ind w:left="284" w:firstLine="0"/>
            </w:pPr>
            <w:r>
              <w:t>Уголь</w:t>
            </w:r>
          </w:p>
        </w:tc>
        <w:tc>
          <w:tcPr>
            <w:tcW w:w="813" w:type="pct"/>
            <w:vAlign w:val="center"/>
          </w:tcPr>
          <w:p w:rsidR="002B4DC8" w:rsidRPr="002B4DC8" w:rsidRDefault="00694269" w:rsidP="00694269">
            <w:pPr>
              <w:pStyle w:val="13"/>
              <w:ind w:firstLine="0"/>
              <w:jc w:val="center"/>
            </w:pPr>
            <w:r>
              <w:t>т.у.т.</w:t>
            </w:r>
          </w:p>
        </w:tc>
        <w:tc>
          <w:tcPr>
            <w:tcW w:w="535" w:type="pct"/>
            <w:vAlign w:val="center"/>
          </w:tcPr>
          <w:p w:rsidR="002B4DC8" w:rsidRPr="002B4DC8" w:rsidRDefault="00694269" w:rsidP="00694269">
            <w:pPr>
              <w:pStyle w:val="13"/>
              <w:ind w:firstLine="0"/>
              <w:jc w:val="center"/>
            </w:pPr>
            <w:r>
              <w:t>828,8</w:t>
            </w:r>
          </w:p>
        </w:tc>
        <w:tc>
          <w:tcPr>
            <w:tcW w:w="535" w:type="pct"/>
            <w:vAlign w:val="center"/>
          </w:tcPr>
          <w:p w:rsidR="002B4DC8" w:rsidRPr="002B4DC8" w:rsidRDefault="00694269" w:rsidP="00694269">
            <w:pPr>
              <w:pStyle w:val="13"/>
              <w:ind w:firstLine="0"/>
              <w:jc w:val="center"/>
            </w:pPr>
            <w:r>
              <w:t>728,5</w:t>
            </w:r>
          </w:p>
        </w:tc>
        <w:tc>
          <w:tcPr>
            <w:tcW w:w="534" w:type="pct"/>
            <w:vAlign w:val="center"/>
          </w:tcPr>
          <w:p w:rsidR="002B4DC8" w:rsidRPr="002B4DC8" w:rsidRDefault="00694269" w:rsidP="00694269">
            <w:pPr>
              <w:pStyle w:val="13"/>
              <w:ind w:firstLine="0"/>
              <w:jc w:val="center"/>
            </w:pPr>
            <w:r>
              <w:t>734,3</w:t>
            </w:r>
          </w:p>
        </w:tc>
      </w:tr>
      <w:tr w:rsidR="002B4DC8" w:rsidRPr="002B4DC8" w:rsidTr="007C2C59">
        <w:tc>
          <w:tcPr>
            <w:tcW w:w="2584" w:type="pct"/>
          </w:tcPr>
          <w:p w:rsidR="002B4DC8" w:rsidRPr="002B4DC8" w:rsidRDefault="00694269" w:rsidP="00694269">
            <w:pPr>
              <w:pStyle w:val="13"/>
              <w:ind w:left="284" w:firstLine="0"/>
            </w:pPr>
            <w:r>
              <w:t>Мазут</w:t>
            </w:r>
          </w:p>
        </w:tc>
        <w:tc>
          <w:tcPr>
            <w:tcW w:w="813" w:type="pct"/>
            <w:vAlign w:val="center"/>
          </w:tcPr>
          <w:p w:rsidR="002B4DC8" w:rsidRPr="002B4DC8" w:rsidRDefault="00694269" w:rsidP="00694269">
            <w:pPr>
              <w:pStyle w:val="13"/>
              <w:ind w:firstLine="0"/>
              <w:jc w:val="center"/>
            </w:pPr>
            <w:r>
              <w:t>т.у.т.</w:t>
            </w:r>
          </w:p>
        </w:tc>
        <w:tc>
          <w:tcPr>
            <w:tcW w:w="535" w:type="pct"/>
            <w:vAlign w:val="center"/>
          </w:tcPr>
          <w:p w:rsidR="002B4DC8" w:rsidRPr="002B4DC8" w:rsidRDefault="00694269" w:rsidP="00694269">
            <w:pPr>
              <w:pStyle w:val="13"/>
              <w:ind w:firstLine="0"/>
              <w:jc w:val="center"/>
            </w:pPr>
            <w:r>
              <w:t>—</w:t>
            </w:r>
          </w:p>
        </w:tc>
        <w:tc>
          <w:tcPr>
            <w:tcW w:w="535" w:type="pct"/>
            <w:vAlign w:val="center"/>
          </w:tcPr>
          <w:p w:rsidR="002B4DC8" w:rsidRPr="002B4DC8" w:rsidRDefault="00694269" w:rsidP="00694269">
            <w:pPr>
              <w:pStyle w:val="13"/>
              <w:ind w:firstLine="0"/>
              <w:jc w:val="center"/>
            </w:pPr>
            <w:r>
              <w:t>—</w:t>
            </w:r>
          </w:p>
        </w:tc>
        <w:tc>
          <w:tcPr>
            <w:tcW w:w="534" w:type="pct"/>
            <w:vAlign w:val="center"/>
          </w:tcPr>
          <w:p w:rsidR="002B4DC8" w:rsidRPr="002B4DC8" w:rsidRDefault="00694269" w:rsidP="00694269">
            <w:pPr>
              <w:pStyle w:val="13"/>
              <w:ind w:firstLine="0"/>
              <w:jc w:val="center"/>
            </w:pPr>
            <w:r>
              <w:t>—</w:t>
            </w:r>
          </w:p>
        </w:tc>
      </w:tr>
      <w:tr w:rsidR="002B4DC8" w:rsidRPr="002B4DC8" w:rsidTr="007C2C59">
        <w:tc>
          <w:tcPr>
            <w:tcW w:w="2584" w:type="pct"/>
          </w:tcPr>
          <w:p w:rsidR="002B4DC8" w:rsidRPr="002B4DC8" w:rsidRDefault="00694269" w:rsidP="00694269">
            <w:pPr>
              <w:pStyle w:val="13"/>
              <w:ind w:left="284" w:firstLine="0"/>
            </w:pPr>
            <w:r>
              <w:t>Прочие виды топлива</w:t>
            </w:r>
          </w:p>
        </w:tc>
        <w:tc>
          <w:tcPr>
            <w:tcW w:w="813" w:type="pct"/>
            <w:vAlign w:val="center"/>
          </w:tcPr>
          <w:p w:rsidR="002B4DC8" w:rsidRPr="002B4DC8" w:rsidRDefault="00694269" w:rsidP="00694269">
            <w:pPr>
              <w:pStyle w:val="13"/>
              <w:ind w:firstLine="0"/>
              <w:jc w:val="center"/>
            </w:pPr>
            <w:r>
              <w:t>т.у.т.</w:t>
            </w:r>
          </w:p>
        </w:tc>
        <w:tc>
          <w:tcPr>
            <w:tcW w:w="535" w:type="pct"/>
            <w:vAlign w:val="center"/>
          </w:tcPr>
          <w:p w:rsidR="002B4DC8" w:rsidRPr="002B4DC8" w:rsidRDefault="00694269" w:rsidP="00694269">
            <w:pPr>
              <w:pStyle w:val="13"/>
              <w:ind w:firstLine="0"/>
              <w:jc w:val="center"/>
            </w:pPr>
            <w:r>
              <w:t>—</w:t>
            </w:r>
          </w:p>
        </w:tc>
        <w:tc>
          <w:tcPr>
            <w:tcW w:w="535" w:type="pct"/>
            <w:vAlign w:val="center"/>
          </w:tcPr>
          <w:p w:rsidR="002B4DC8" w:rsidRPr="002B4DC8" w:rsidRDefault="00694269" w:rsidP="00694269">
            <w:pPr>
              <w:pStyle w:val="13"/>
              <w:ind w:firstLine="0"/>
              <w:jc w:val="center"/>
            </w:pPr>
            <w:r>
              <w:t>—</w:t>
            </w:r>
          </w:p>
        </w:tc>
        <w:tc>
          <w:tcPr>
            <w:tcW w:w="534" w:type="pct"/>
            <w:vAlign w:val="center"/>
          </w:tcPr>
          <w:p w:rsidR="002B4DC8" w:rsidRPr="002B4DC8" w:rsidRDefault="00694269" w:rsidP="00694269">
            <w:pPr>
              <w:pStyle w:val="13"/>
              <w:ind w:firstLine="0"/>
              <w:jc w:val="center"/>
            </w:pPr>
            <w:r>
              <w:t>—</w:t>
            </w:r>
          </w:p>
        </w:tc>
      </w:tr>
      <w:tr w:rsidR="002B4DC8" w:rsidRPr="002B4DC8" w:rsidTr="007C2C59">
        <w:tc>
          <w:tcPr>
            <w:tcW w:w="2584" w:type="pct"/>
          </w:tcPr>
          <w:p w:rsidR="002B4DC8" w:rsidRPr="002B4DC8" w:rsidRDefault="00694269" w:rsidP="00694269">
            <w:pPr>
              <w:pStyle w:val="13"/>
              <w:ind w:firstLine="0"/>
            </w:pPr>
            <w:r>
              <w:t>Затрачено топлива, в т.ч.</w:t>
            </w:r>
          </w:p>
        </w:tc>
        <w:tc>
          <w:tcPr>
            <w:tcW w:w="813" w:type="pct"/>
            <w:vAlign w:val="center"/>
          </w:tcPr>
          <w:p w:rsidR="002B4DC8" w:rsidRPr="002B4DC8" w:rsidRDefault="002B4DC8" w:rsidP="00694269">
            <w:pPr>
              <w:pStyle w:val="13"/>
              <w:ind w:firstLine="0"/>
              <w:jc w:val="center"/>
            </w:pPr>
          </w:p>
        </w:tc>
        <w:tc>
          <w:tcPr>
            <w:tcW w:w="535" w:type="pct"/>
            <w:vAlign w:val="center"/>
          </w:tcPr>
          <w:p w:rsidR="002B4DC8" w:rsidRPr="002B4DC8" w:rsidRDefault="002B4DC8" w:rsidP="00694269">
            <w:pPr>
              <w:pStyle w:val="13"/>
              <w:ind w:firstLine="0"/>
              <w:jc w:val="center"/>
            </w:pPr>
          </w:p>
        </w:tc>
        <w:tc>
          <w:tcPr>
            <w:tcW w:w="535" w:type="pct"/>
            <w:vAlign w:val="center"/>
          </w:tcPr>
          <w:p w:rsidR="002B4DC8" w:rsidRPr="002B4DC8" w:rsidRDefault="002B4DC8" w:rsidP="00694269">
            <w:pPr>
              <w:pStyle w:val="13"/>
              <w:ind w:firstLine="0"/>
              <w:jc w:val="center"/>
            </w:pPr>
          </w:p>
        </w:tc>
        <w:tc>
          <w:tcPr>
            <w:tcW w:w="534" w:type="pct"/>
            <w:vAlign w:val="center"/>
          </w:tcPr>
          <w:p w:rsidR="002B4DC8" w:rsidRPr="002B4DC8" w:rsidRDefault="002B4DC8" w:rsidP="00694269">
            <w:pPr>
              <w:pStyle w:val="13"/>
              <w:ind w:firstLine="0"/>
              <w:jc w:val="center"/>
            </w:pPr>
          </w:p>
        </w:tc>
      </w:tr>
      <w:tr w:rsidR="00694269" w:rsidRPr="002B4DC8" w:rsidTr="007C2C59">
        <w:tc>
          <w:tcPr>
            <w:tcW w:w="2584" w:type="pct"/>
          </w:tcPr>
          <w:p w:rsidR="00694269" w:rsidRPr="002B4DC8" w:rsidRDefault="00694269" w:rsidP="00694269">
            <w:pPr>
              <w:pStyle w:val="13"/>
              <w:ind w:left="284" w:firstLine="0"/>
            </w:pPr>
            <w:r>
              <w:t>Природный газ</w:t>
            </w:r>
          </w:p>
        </w:tc>
        <w:tc>
          <w:tcPr>
            <w:tcW w:w="813" w:type="pct"/>
            <w:vAlign w:val="center"/>
          </w:tcPr>
          <w:p w:rsidR="00694269" w:rsidRPr="00694269" w:rsidRDefault="00694269" w:rsidP="00694269">
            <w:pPr>
              <w:pStyle w:val="13"/>
              <w:ind w:firstLine="0"/>
              <w:jc w:val="center"/>
            </w:pPr>
            <w:r>
              <w:t>Млн. м</w:t>
            </w:r>
            <w:r>
              <w:rPr>
                <w:vertAlign w:val="superscript"/>
              </w:rPr>
              <w:t>3</w:t>
            </w:r>
          </w:p>
        </w:tc>
        <w:tc>
          <w:tcPr>
            <w:tcW w:w="535" w:type="pct"/>
            <w:vAlign w:val="center"/>
          </w:tcPr>
          <w:p w:rsidR="00694269" w:rsidRPr="002B4DC8" w:rsidRDefault="00694269" w:rsidP="00694269">
            <w:pPr>
              <w:pStyle w:val="13"/>
              <w:ind w:firstLine="0"/>
              <w:jc w:val="center"/>
            </w:pPr>
            <w:r>
              <w:t>—</w:t>
            </w:r>
          </w:p>
        </w:tc>
        <w:tc>
          <w:tcPr>
            <w:tcW w:w="535" w:type="pct"/>
            <w:vAlign w:val="center"/>
          </w:tcPr>
          <w:p w:rsidR="00694269" w:rsidRPr="002B4DC8" w:rsidRDefault="00694269" w:rsidP="00694269">
            <w:pPr>
              <w:pStyle w:val="13"/>
              <w:ind w:firstLine="0"/>
              <w:jc w:val="center"/>
            </w:pPr>
            <w:r>
              <w:t>—</w:t>
            </w:r>
          </w:p>
        </w:tc>
        <w:tc>
          <w:tcPr>
            <w:tcW w:w="534" w:type="pct"/>
            <w:vAlign w:val="center"/>
          </w:tcPr>
          <w:p w:rsidR="00694269" w:rsidRPr="002B4DC8" w:rsidRDefault="00694269" w:rsidP="00694269">
            <w:pPr>
              <w:pStyle w:val="13"/>
              <w:ind w:firstLine="0"/>
              <w:jc w:val="center"/>
            </w:pPr>
            <w:r>
              <w:t>—</w:t>
            </w:r>
          </w:p>
        </w:tc>
      </w:tr>
      <w:tr w:rsidR="00694269" w:rsidRPr="002B4DC8" w:rsidTr="007C2C59">
        <w:tc>
          <w:tcPr>
            <w:tcW w:w="2584" w:type="pct"/>
          </w:tcPr>
          <w:p w:rsidR="00694269" w:rsidRPr="002B4DC8" w:rsidRDefault="00694269" w:rsidP="00694269">
            <w:pPr>
              <w:pStyle w:val="13"/>
              <w:ind w:left="284" w:firstLine="0"/>
            </w:pPr>
            <w:r>
              <w:t>Сжиженный газ</w:t>
            </w:r>
          </w:p>
        </w:tc>
        <w:tc>
          <w:tcPr>
            <w:tcW w:w="813" w:type="pct"/>
            <w:vAlign w:val="center"/>
          </w:tcPr>
          <w:p w:rsidR="00694269" w:rsidRPr="002B4DC8" w:rsidRDefault="00694269" w:rsidP="00694269">
            <w:pPr>
              <w:pStyle w:val="13"/>
              <w:ind w:firstLine="0"/>
              <w:jc w:val="center"/>
            </w:pPr>
            <w:r>
              <w:t>тонн</w:t>
            </w:r>
          </w:p>
        </w:tc>
        <w:tc>
          <w:tcPr>
            <w:tcW w:w="535" w:type="pct"/>
            <w:vAlign w:val="center"/>
          </w:tcPr>
          <w:p w:rsidR="00694269" w:rsidRPr="002B4DC8" w:rsidRDefault="00694269" w:rsidP="00694269">
            <w:pPr>
              <w:pStyle w:val="13"/>
              <w:ind w:firstLine="0"/>
              <w:jc w:val="center"/>
            </w:pPr>
            <w:r>
              <w:t>—</w:t>
            </w:r>
          </w:p>
        </w:tc>
        <w:tc>
          <w:tcPr>
            <w:tcW w:w="535" w:type="pct"/>
            <w:vAlign w:val="center"/>
          </w:tcPr>
          <w:p w:rsidR="00694269" w:rsidRPr="002B4DC8" w:rsidRDefault="00694269" w:rsidP="00694269">
            <w:pPr>
              <w:pStyle w:val="13"/>
              <w:ind w:firstLine="0"/>
              <w:jc w:val="center"/>
            </w:pPr>
            <w:r>
              <w:t>—</w:t>
            </w:r>
          </w:p>
        </w:tc>
        <w:tc>
          <w:tcPr>
            <w:tcW w:w="534" w:type="pct"/>
            <w:vAlign w:val="center"/>
          </w:tcPr>
          <w:p w:rsidR="00694269" w:rsidRPr="002B4DC8" w:rsidRDefault="00694269" w:rsidP="00694269">
            <w:pPr>
              <w:pStyle w:val="13"/>
              <w:ind w:firstLine="0"/>
              <w:jc w:val="center"/>
            </w:pPr>
            <w:r>
              <w:t>—</w:t>
            </w:r>
          </w:p>
        </w:tc>
      </w:tr>
      <w:tr w:rsidR="00694269" w:rsidRPr="002B4DC8" w:rsidTr="007C2C59">
        <w:tc>
          <w:tcPr>
            <w:tcW w:w="2584" w:type="pct"/>
          </w:tcPr>
          <w:p w:rsidR="00694269" w:rsidRPr="002B4DC8" w:rsidRDefault="00694269" w:rsidP="00694269">
            <w:pPr>
              <w:pStyle w:val="13"/>
              <w:ind w:left="284" w:firstLine="0"/>
            </w:pPr>
            <w:r>
              <w:t>Уголь</w:t>
            </w:r>
          </w:p>
        </w:tc>
        <w:tc>
          <w:tcPr>
            <w:tcW w:w="813" w:type="pct"/>
            <w:vAlign w:val="center"/>
          </w:tcPr>
          <w:p w:rsidR="00694269" w:rsidRPr="002B4DC8" w:rsidRDefault="00694269" w:rsidP="00694269">
            <w:pPr>
              <w:pStyle w:val="13"/>
              <w:ind w:firstLine="0"/>
              <w:jc w:val="center"/>
            </w:pPr>
            <w:r>
              <w:t>Тонн</w:t>
            </w:r>
          </w:p>
        </w:tc>
        <w:tc>
          <w:tcPr>
            <w:tcW w:w="535" w:type="pct"/>
            <w:vAlign w:val="center"/>
          </w:tcPr>
          <w:p w:rsidR="00694269" w:rsidRPr="002B4DC8" w:rsidRDefault="00694269" w:rsidP="00694269">
            <w:pPr>
              <w:pStyle w:val="13"/>
              <w:ind w:firstLine="0"/>
              <w:jc w:val="center"/>
            </w:pPr>
            <w:r>
              <w:t>1140</w:t>
            </w:r>
          </w:p>
        </w:tc>
        <w:tc>
          <w:tcPr>
            <w:tcW w:w="535" w:type="pct"/>
            <w:vAlign w:val="center"/>
          </w:tcPr>
          <w:p w:rsidR="00694269" w:rsidRPr="002B4DC8" w:rsidRDefault="00694269" w:rsidP="00694269">
            <w:pPr>
              <w:pStyle w:val="13"/>
              <w:ind w:firstLine="0"/>
              <w:jc w:val="center"/>
            </w:pPr>
            <w:r>
              <w:t>1002</w:t>
            </w:r>
          </w:p>
        </w:tc>
        <w:tc>
          <w:tcPr>
            <w:tcW w:w="534" w:type="pct"/>
            <w:vAlign w:val="center"/>
          </w:tcPr>
          <w:p w:rsidR="00694269" w:rsidRPr="002B4DC8" w:rsidRDefault="00694269" w:rsidP="00694269">
            <w:pPr>
              <w:pStyle w:val="13"/>
              <w:ind w:firstLine="0"/>
              <w:jc w:val="center"/>
            </w:pPr>
            <w:r>
              <w:t>1010</w:t>
            </w:r>
          </w:p>
        </w:tc>
      </w:tr>
      <w:tr w:rsidR="00694269" w:rsidRPr="002B4DC8" w:rsidTr="007C2C59">
        <w:tc>
          <w:tcPr>
            <w:tcW w:w="2584" w:type="pct"/>
          </w:tcPr>
          <w:p w:rsidR="00694269" w:rsidRPr="002B4DC8" w:rsidRDefault="00694269" w:rsidP="00694269">
            <w:pPr>
              <w:pStyle w:val="13"/>
              <w:ind w:left="284" w:firstLine="0"/>
            </w:pPr>
            <w:r>
              <w:t>Мазут</w:t>
            </w:r>
          </w:p>
        </w:tc>
        <w:tc>
          <w:tcPr>
            <w:tcW w:w="813" w:type="pct"/>
            <w:vAlign w:val="center"/>
          </w:tcPr>
          <w:p w:rsidR="00694269" w:rsidRPr="002B4DC8" w:rsidRDefault="00694269" w:rsidP="00694269">
            <w:pPr>
              <w:pStyle w:val="13"/>
              <w:ind w:firstLine="0"/>
              <w:jc w:val="center"/>
            </w:pPr>
            <w:r>
              <w:t>Тонн</w:t>
            </w:r>
          </w:p>
        </w:tc>
        <w:tc>
          <w:tcPr>
            <w:tcW w:w="535" w:type="pct"/>
            <w:vAlign w:val="center"/>
          </w:tcPr>
          <w:p w:rsidR="00694269" w:rsidRPr="002B4DC8" w:rsidRDefault="00694269" w:rsidP="00694269">
            <w:pPr>
              <w:pStyle w:val="13"/>
              <w:ind w:firstLine="0"/>
              <w:jc w:val="center"/>
            </w:pPr>
            <w:r>
              <w:t>—</w:t>
            </w:r>
          </w:p>
        </w:tc>
        <w:tc>
          <w:tcPr>
            <w:tcW w:w="535" w:type="pct"/>
            <w:vAlign w:val="center"/>
          </w:tcPr>
          <w:p w:rsidR="00694269" w:rsidRPr="002B4DC8" w:rsidRDefault="00694269" w:rsidP="00694269">
            <w:pPr>
              <w:pStyle w:val="13"/>
              <w:ind w:firstLine="0"/>
              <w:jc w:val="center"/>
            </w:pPr>
            <w:r>
              <w:t>—</w:t>
            </w:r>
          </w:p>
        </w:tc>
        <w:tc>
          <w:tcPr>
            <w:tcW w:w="534" w:type="pct"/>
            <w:vAlign w:val="center"/>
          </w:tcPr>
          <w:p w:rsidR="00694269" w:rsidRPr="002B4DC8" w:rsidRDefault="00694269" w:rsidP="00694269">
            <w:pPr>
              <w:pStyle w:val="13"/>
              <w:ind w:firstLine="0"/>
              <w:jc w:val="center"/>
            </w:pPr>
            <w:r>
              <w:t>—</w:t>
            </w:r>
          </w:p>
        </w:tc>
      </w:tr>
      <w:tr w:rsidR="00694269" w:rsidRPr="002B4DC8" w:rsidTr="007C2C59">
        <w:tc>
          <w:tcPr>
            <w:tcW w:w="2584" w:type="pct"/>
          </w:tcPr>
          <w:p w:rsidR="00694269" w:rsidRPr="002B4DC8" w:rsidRDefault="00694269" w:rsidP="00694269">
            <w:pPr>
              <w:pStyle w:val="13"/>
              <w:ind w:left="284" w:firstLine="0"/>
            </w:pPr>
            <w:r>
              <w:t>Прочие виды топлива</w:t>
            </w:r>
          </w:p>
        </w:tc>
        <w:tc>
          <w:tcPr>
            <w:tcW w:w="813" w:type="pct"/>
            <w:vAlign w:val="center"/>
          </w:tcPr>
          <w:p w:rsidR="00694269" w:rsidRPr="002B4DC8" w:rsidRDefault="00694269" w:rsidP="00694269">
            <w:pPr>
              <w:pStyle w:val="13"/>
              <w:ind w:firstLine="0"/>
              <w:jc w:val="center"/>
            </w:pPr>
            <w:r>
              <w:t>Тонн</w:t>
            </w:r>
          </w:p>
        </w:tc>
        <w:tc>
          <w:tcPr>
            <w:tcW w:w="535" w:type="pct"/>
            <w:vAlign w:val="center"/>
          </w:tcPr>
          <w:p w:rsidR="00694269" w:rsidRPr="002B4DC8" w:rsidRDefault="00694269" w:rsidP="00694269">
            <w:pPr>
              <w:pStyle w:val="13"/>
              <w:ind w:firstLine="0"/>
              <w:jc w:val="center"/>
            </w:pPr>
            <w:r>
              <w:t>—</w:t>
            </w:r>
          </w:p>
        </w:tc>
        <w:tc>
          <w:tcPr>
            <w:tcW w:w="535" w:type="pct"/>
            <w:vAlign w:val="center"/>
          </w:tcPr>
          <w:p w:rsidR="00694269" w:rsidRPr="002B4DC8" w:rsidRDefault="00694269" w:rsidP="00694269">
            <w:pPr>
              <w:pStyle w:val="13"/>
              <w:ind w:firstLine="0"/>
              <w:jc w:val="center"/>
            </w:pPr>
            <w:r>
              <w:t>—</w:t>
            </w:r>
          </w:p>
        </w:tc>
        <w:tc>
          <w:tcPr>
            <w:tcW w:w="534" w:type="pct"/>
            <w:vAlign w:val="center"/>
          </w:tcPr>
          <w:p w:rsidR="00694269" w:rsidRPr="002B4DC8" w:rsidRDefault="00694269" w:rsidP="00694269">
            <w:pPr>
              <w:pStyle w:val="13"/>
              <w:ind w:firstLine="0"/>
              <w:jc w:val="center"/>
            </w:pPr>
            <w:r>
              <w:t>—</w:t>
            </w:r>
          </w:p>
        </w:tc>
      </w:tr>
    </w:tbl>
    <w:p w:rsidR="002B4DC8" w:rsidRDefault="002B4DC8" w:rsidP="002B4DC8">
      <w:pPr>
        <w:pStyle w:val="13"/>
      </w:pPr>
    </w:p>
    <w:p w:rsidR="00694269" w:rsidRDefault="00694269" w:rsidP="00694269">
      <w:pPr>
        <w:pStyle w:val="2"/>
      </w:pPr>
      <w:bookmarkStart w:id="13" w:name="_Toc513502006"/>
      <w:r>
        <w:rPr>
          <w:lang w:bidi="ru-RU"/>
        </w:rPr>
        <w:t>Надежность теплоснабжения</w:t>
      </w:r>
      <w:bookmarkEnd w:id="13"/>
    </w:p>
    <w:p w:rsidR="00694269" w:rsidRDefault="00694269" w:rsidP="00694269">
      <w:pPr>
        <w:pStyle w:val="13"/>
        <w:spacing w:after="240"/>
        <w:ind w:firstLine="0"/>
        <w:jc w:val="center"/>
        <w:rPr>
          <w:b/>
          <w:lang w:bidi="ru-RU"/>
        </w:rPr>
      </w:pPr>
      <w:r w:rsidRPr="00694269">
        <w:rPr>
          <w:b/>
          <w:lang w:bidi="ru-RU"/>
        </w:rPr>
        <w:t>Общие положения</w:t>
      </w:r>
    </w:p>
    <w:p w:rsidR="00694269" w:rsidRDefault="00694269" w:rsidP="00694269">
      <w:pPr>
        <w:pStyle w:val="13"/>
      </w:pPr>
      <w:r>
        <w:rPr>
          <w:lang w:bidi="ru-RU"/>
        </w:rPr>
        <w:t>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w:t>
      </w:r>
    </w:p>
    <w:p w:rsidR="00694269" w:rsidRDefault="00694269" w:rsidP="00694269">
      <w:pPr>
        <w:pStyle w:val="13"/>
      </w:pPr>
      <w:r>
        <w:rPr>
          <w:lang w:bidi="ru-RU"/>
        </w:rPr>
        <w:t>Основным показателем (критерием) является:</w:t>
      </w:r>
    </w:p>
    <w:p w:rsidR="00694269" w:rsidRDefault="00694269" w:rsidP="00694269">
      <w:pPr>
        <w:pStyle w:val="13"/>
      </w:pPr>
      <w:r>
        <w:rPr>
          <w:lang w:bidi="ru-RU"/>
        </w:rPr>
        <w:t xml:space="preserve">вероятность </w:t>
      </w:r>
      <w:r w:rsidR="00607B2E">
        <w:rPr>
          <w:lang w:bidi="ru-RU"/>
        </w:rPr>
        <w:t>безотказной работы системы (Р) –</w:t>
      </w:r>
      <w:r>
        <w:rPr>
          <w:lang w:bidi="ru-RU"/>
        </w:rPr>
        <w:t xml:space="preserve"> способность системы не допускать отказов, приводящих к падению температуры в ота</w:t>
      </w:r>
      <w:r w:rsidR="00607B2E">
        <w:rPr>
          <w:lang w:bidi="ru-RU"/>
        </w:rPr>
        <w:t>пливаемых помещениях жилых и об</w:t>
      </w:r>
      <w:r>
        <w:rPr>
          <w:lang w:bidi="ru-RU"/>
        </w:rPr>
        <w:t xml:space="preserve">щественных зданий ниже +12 °С, в промышленных зданиях </w:t>
      </w:r>
      <w:r w:rsidR="00607B2E">
        <w:rPr>
          <w:lang w:bidi="ru-RU"/>
        </w:rPr>
        <w:t>ниже +8 °С, более числа раз, ус</w:t>
      </w:r>
      <w:r>
        <w:rPr>
          <w:lang w:bidi="ru-RU"/>
        </w:rPr>
        <w:t>тановленного нормативами.</w:t>
      </w:r>
    </w:p>
    <w:p w:rsidR="00694269" w:rsidRDefault="00694269" w:rsidP="00694269">
      <w:pPr>
        <w:pStyle w:val="13"/>
      </w:pPr>
      <w:r>
        <w:rPr>
          <w:lang w:bidi="ru-RU"/>
        </w:rPr>
        <w:t>Главное свойство отказов заключается в том, чт</w:t>
      </w:r>
      <w:r w:rsidR="00607B2E">
        <w:rPr>
          <w:lang w:bidi="ru-RU"/>
        </w:rPr>
        <w:t>о они представляют собой случай</w:t>
      </w:r>
      <w:r>
        <w:rPr>
          <w:lang w:bidi="ru-RU"/>
        </w:rPr>
        <w:t>ные и редкие события. Эти свойства характеризуют не то</w:t>
      </w:r>
      <w:r w:rsidR="00607B2E">
        <w:rPr>
          <w:lang w:bidi="ru-RU"/>
        </w:rPr>
        <w:t>лько отказы, связанные с наруше</w:t>
      </w:r>
      <w:r>
        <w:rPr>
          <w:lang w:bidi="ru-RU"/>
        </w:rPr>
        <w:t>нием прочности, но и все отказы.</w:t>
      </w:r>
    </w:p>
    <w:p w:rsidR="00694269" w:rsidRDefault="00694269" w:rsidP="00694269">
      <w:pPr>
        <w:pStyle w:val="13"/>
      </w:pPr>
      <w:r>
        <w:rPr>
          <w:lang w:bidi="ru-RU"/>
        </w:rPr>
        <w:t>Одной из важнейших характеристик надежности э</w:t>
      </w:r>
      <w:r w:rsidR="00607B2E">
        <w:rPr>
          <w:lang w:bidi="ru-RU"/>
        </w:rPr>
        <w:t>лементов является параметр пото</w:t>
      </w:r>
      <w:r>
        <w:rPr>
          <w:lang w:bidi="ru-RU"/>
        </w:rPr>
        <w:t>ка отказов, который можно определить как безусловн</w:t>
      </w:r>
      <w:r w:rsidR="00607B2E">
        <w:rPr>
          <w:lang w:bidi="ru-RU"/>
        </w:rPr>
        <w:t>ую вероятность отказа (не обяза</w:t>
      </w:r>
      <w:r>
        <w:rPr>
          <w:lang w:bidi="ru-RU"/>
        </w:rPr>
        <w:t xml:space="preserve">тельно </w:t>
      </w:r>
      <w:r w:rsidR="00607B2E">
        <w:rPr>
          <w:lang w:bidi="ru-RU"/>
        </w:rPr>
        <w:t xml:space="preserve">первого) на интервале времени </w:t>
      </w:r>
      <w:r w:rsidR="00607B2E">
        <w:rPr>
          <w:lang w:val="en-US" w:bidi="ru-RU"/>
        </w:rPr>
        <w:t>dt</w:t>
      </w:r>
      <w:r>
        <w:rPr>
          <w:lang w:bidi="ru-RU"/>
        </w:rPr>
        <w:t>.</w:t>
      </w:r>
    </w:p>
    <w:p w:rsidR="00694269" w:rsidRPr="003F1767" w:rsidRDefault="00694269" w:rsidP="00607B2E">
      <w:pPr>
        <w:pStyle w:val="13"/>
        <w:spacing w:after="240"/>
        <w:rPr>
          <w:lang w:bidi="ru-RU"/>
        </w:rPr>
      </w:pPr>
      <w:r>
        <w:rPr>
          <w:lang w:bidi="ru-RU"/>
        </w:rPr>
        <w:t xml:space="preserve">При </w:t>
      </w:r>
      <m:oMath>
        <m:r>
          <w:rPr>
            <w:rFonts w:ascii="Cambria Math" w:hAnsi="Cambria Math"/>
            <w:lang w:bidi="ru-RU"/>
          </w:rPr>
          <m:t>λ=const</m:t>
        </m:r>
      </m:oMath>
      <w:r>
        <w:rPr>
          <w:lang w:bidi="ru-RU"/>
        </w:rPr>
        <w:t>, вероятность безотказной ра</w:t>
      </w:r>
      <w:r w:rsidR="00607B2E">
        <w:rPr>
          <w:lang w:bidi="ru-RU"/>
        </w:rPr>
        <w:t>боты элемента системы за время t опреде</w:t>
      </w:r>
      <w:r>
        <w:rPr>
          <w:lang w:bidi="ru-RU"/>
        </w:rPr>
        <w:t>ляется как:</w:t>
      </w:r>
    </w:p>
    <w:p w:rsidR="00607B2E" w:rsidRDefault="00607B2E" w:rsidP="00607B2E">
      <w:pPr>
        <w:pStyle w:val="13"/>
        <w:spacing w:after="240"/>
        <w:rPr>
          <w:lang w:val="en-US"/>
        </w:rPr>
      </w:pPr>
      <m:oMathPara>
        <m:oMath>
          <m:r>
            <w:rPr>
              <w:rFonts w:ascii="Cambria Math" w:hAnsi="Cambria Math"/>
              <w:lang w:val="en-US"/>
            </w:rPr>
            <w:lastRenderedPageBreak/>
            <m:t>λdt=dP(t)/P(t)</m:t>
          </m:r>
        </m:oMath>
      </m:oMathPara>
    </w:p>
    <w:p w:rsidR="00607B2E" w:rsidRPr="00607B2E" w:rsidRDefault="00607B2E" w:rsidP="002D7AB3">
      <w:pPr>
        <w:pStyle w:val="13"/>
        <w:spacing w:after="240"/>
      </w:pPr>
      <w:r>
        <w:t>где:</w:t>
      </w:r>
    </w:p>
    <w:p w:rsidR="00607B2E" w:rsidRPr="00607B2E" w:rsidRDefault="00607B2E" w:rsidP="002D7AB3">
      <w:pPr>
        <w:pStyle w:val="13"/>
        <w:spacing w:after="240"/>
      </w:pPr>
      <m:oMath>
        <m:r>
          <w:rPr>
            <w:rFonts w:ascii="Cambria Math" w:hAnsi="Cambria Math"/>
          </w:rPr>
          <m:t>λdt</m:t>
        </m:r>
      </m:oMath>
      <w:r w:rsidRPr="00607B2E">
        <w:t>–</w:t>
      </w:r>
      <w:r>
        <w:rPr>
          <w:color w:val="000000"/>
          <w:lang w:bidi="ru-RU"/>
        </w:rPr>
        <w:t>вероятность отказа элемента за бесконечно малое время. Отсюда вероятность безотказной работы за время 1 равна:</w:t>
      </w:r>
    </w:p>
    <w:p w:rsidR="00694269" w:rsidRDefault="00607B2E" w:rsidP="00694269">
      <w:pPr>
        <w:pStyle w:val="13"/>
      </w:pPr>
      <m:oMath>
        <m:r>
          <w:rPr>
            <w:rFonts w:ascii="Cambria Math" w:hAnsi="Cambria Math"/>
          </w:rPr>
          <m:t>P</m:t>
        </m:r>
        <m:d>
          <m:dPr>
            <m:ctrlPr>
              <w:rPr>
                <w:rFonts w:ascii="Cambria Math" w:hAnsi="Cambria Math"/>
                <w:i/>
              </w:rPr>
            </m:ctrlPr>
          </m:dPr>
          <m:e>
            <m:r>
              <w:rPr>
                <w:rFonts w:ascii="Cambria Math" w:hAnsi="Cambria Math"/>
              </w:rPr>
              <m:t>t</m:t>
            </m:r>
          </m:e>
        </m:d>
        <m:r>
          <w:rPr>
            <w:rFonts w:ascii="Cambria Math" w:hAnsi="Cambria Math"/>
          </w:rPr>
          <m:t xml:space="preserve">= </m:t>
        </m:r>
        <m:sSup>
          <m:sSupPr>
            <m:ctrlPr>
              <w:rPr>
                <w:rFonts w:ascii="Cambria Math" w:hAnsi="Cambria Math"/>
                <w:i/>
              </w:rPr>
            </m:ctrlPr>
          </m:sSupPr>
          <m:e>
            <m:r>
              <w:rPr>
                <w:rFonts w:ascii="Cambria Math" w:hAnsi="Cambria Math"/>
              </w:rPr>
              <m:t>e</m:t>
            </m:r>
          </m:e>
          <m:sup>
            <m:d>
              <m:dPr>
                <m:ctrlPr>
                  <w:rPr>
                    <w:rFonts w:ascii="Cambria Math" w:hAnsi="Cambria Math"/>
                    <w:i/>
                  </w:rPr>
                </m:ctrlPr>
              </m:dPr>
              <m:e>
                <m:r>
                  <w:rPr>
                    <w:rFonts w:ascii="Cambria Math" w:hAnsi="Cambria Math"/>
                  </w:rPr>
                  <m:t>-ωt</m:t>
                </m:r>
              </m:e>
            </m:d>
          </m:sup>
        </m:sSup>
      </m:oMath>
      <w:r>
        <w:t xml:space="preserve"> где</w:t>
      </w:r>
    </w:p>
    <w:p w:rsidR="002D7AB3" w:rsidRDefault="00607B2E" w:rsidP="00694269">
      <w:pPr>
        <w:pStyle w:val="13"/>
        <w:rPr>
          <w:color w:val="000000"/>
          <w:lang w:bidi="ru-RU"/>
        </w:rPr>
      </w:pPr>
      <w:r>
        <w:t xml:space="preserve">P(t) </w:t>
      </w:r>
      <w:r w:rsidRPr="00607B2E">
        <w:t xml:space="preserve">– </w:t>
      </w:r>
      <w:r>
        <w:rPr>
          <w:color w:val="000000"/>
          <w:lang w:bidi="ru-RU"/>
        </w:rPr>
        <w:t>вероятность безотказной работы элемента за малое время</w:t>
      </w:r>
      <w:r w:rsidR="002D7AB3">
        <w:rPr>
          <w:color w:val="000000"/>
          <w:lang w:bidi="ru-RU"/>
        </w:rPr>
        <w:t xml:space="preserve"> t;</w:t>
      </w:r>
    </w:p>
    <w:p w:rsidR="00607B2E" w:rsidRDefault="002D7AB3" w:rsidP="002D7AB3">
      <w:pPr>
        <w:pStyle w:val="13"/>
        <w:spacing w:after="240"/>
        <w:rPr>
          <w:color w:val="000000"/>
          <w:lang w:bidi="ru-RU"/>
        </w:rPr>
      </w:pPr>
      <m:oMath>
        <m:r>
          <w:rPr>
            <w:rFonts w:ascii="Cambria Math" w:hAnsi="Cambria Math"/>
            <w:color w:val="000000"/>
            <w:lang w:bidi="ru-RU"/>
          </w:rPr>
          <m:t>ω</m:t>
        </m:r>
      </m:oMath>
      <w:r>
        <w:rPr>
          <w:color w:val="000000"/>
          <w:lang w:bidi="ru-RU"/>
        </w:rPr>
        <w:t xml:space="preserve"> – параметр по</w:t>
      </w:r>
      <w:r w:rsidR="00607B2E">
        <w:rPr>
          <w:color w:val="000000"/>
          <w:lang w:bidi="ru-RU"/>
        </w:rPr>
        <w:t>тока отказов элемента.</w:t>
      </w:r>
    </w:p>
    <w:p w:rsidR="002D7AB3" w:rsidRDefault="002D7AB3" w:rsidP="002D7AB3">
      <w:pPr>
        <w:pStyle w:val="13"/>
      </w:pPr>
      <w:r>
        <w:rPr>
          <w:lang w:bidi="ru-RU"/>
        </w:rPr>
        <w:t>Таким образом, можно считать, что функция надежности элементов систе</w:t>
      </w:r>
      <w:r>
        <w:rPr>
          <w:lang w:bidi="ru-RU"/>
        </w:rPr>
        <w:softHyphen/>
        <w:t>мы теплоснабжения подчиняется экспоненциальному закону.</w:t>
      </w:r>
    </w:p>
    <w:p w:rsidR="002D7AB3" w:rsidRPr="003F1767" w:rsidRDefault="002D7AB3" w:rsidP="002D7AB3">
      <w:pPr>
        <w:pStyle w:val="13"/>
        <w:rPr>
          <w:lang w:bidi="ru-RU"/>
        </w:rPr>
      </w:pPr>
      <w:r>
        <w:rPr>
          <w:lang w:bidi="ru-RU"/>
        </w:rPr>
        <w:t>Вероятность же отказа элемента за время t будет иметь вид:</w:t>
      </w:r>
    </w:p>
    <w:p w:rsidR="002D7AB3" w:rsidRDefault="002D7AB3" w:rsidP="002D7AB3">
      <w:pPr>
        <w:pStyle w:val="13"/>
        <w:rPr>
          <w:lang w:val="en-US"/>
        </w:rPr>
      </w:pPr>
      <m:oMathPara>
        <m:oMath>
          <m:r>
            <w:rPr>
              <w:rFonts w:ascii="Cambria Math" w:hAnsi="Cambria Math"/>
              <w:lang w:val="en-US"/>
            </w:rPr>
            <m:t>F</m:t>
          </m:r>
          <m:d>
            <m:dPr>
              <m:ctrlPr>
                <w:rPr>
                  <w:rFonts w:ascii="Cambria Math" w:hAnsi="Cambria Math"/>
                  <w:i/>
                  <w:lang w:val="en-US"/>
                </w:rPr>
              </m:ctrlPr>
            </m:dPr>
            <m:e>
              <m:r>
                <w:rPr>
                  <w:rFonts w:ascii="Cambria Math" w:hAnsi="Cambria Math"/>
                  <w:lang w:val="en-US"/>
                </w:rPr>
                <m:t>t</m:t>
              </m:r>
            </m:e>
          </m:d>
          <m:r>
            <w:rPr>
              <w:rFonts w:ascii="Cambria Math" w:hAnsi="Cambria Math"/>
              <w:lang w:val="en-US"/>
            </w:rPr>
            <m:t>= 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-ωt</m:t>
              </m:r>
            </m:sup>
          </m:sSup>
        </m:oMath>
      </m:oMathPara>
    </w:p>
    <w:p w:rsidR="002D7AB3" w:rsidRPr="002D7AB3" w:rsidRDefault="002D7AB3" w:rsidP="002D7AB3">
      <w:pPr>
        <w:pStyle w:val="13"/>
      </w:pPr>
      <w:r w:rsidRPr="002D7AB3">
        <w:t>При расчете надежности принимается:</w:t>
      </w:r>
    </w:p>
    <w:p w:rsidR="002D7AB3" w:rsidRDefault="002D7AB3" w:rsidP="002D7AB3">
      <w:pPr>
        <w:pStyle w:val="13"/>
        <w:rPr>
          <w:lang w:bidi="ru-RU"/>
        </w:rPr>
      </w:pPr>
      <w:r>
        <w:rPr>
          <w:lang w:bidi="ru-RU"/>
        </w:rPr>
        <w:t>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w:t>
      </w:r>
    </w:p>
    <w:p w:rsidR="002D7AB3" w:rsidRDefault="002D7AB3" w:rsidP="002D7AB3">
      <w:pPr>
        <w:pStyle w:val="13"/>
        <w:rPr>
          <w:lang w:bidi="ru-RU"/>
        </w:rPr>
      </w:pPr>
      <w:r>
        <w:rPr>
          <w:lang w:bidi="ru-RU"/>
        </w:rPr>
        <w:t>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w:t>
      </w:r>
    </w:p>
    <w:p w:rsidR="002D7AB3" w:rsidRDefault="002D7AB3" w:rsidP="002D7AB3">
      <w:pPr>
        <w:pStyle w:val="13"/>
        <w:rPr>
          <w:lang w:val="en-US"/>
        </w:rPr>
      </w:pPr>
      <m:oMathPara>
        <m:oMath>
          <m:r>
            <w:rPr>
              <w:rFonts w:ascii="Cambria Math" w:hAnsi="Cambria Math"/>
            </w:rPr>
            <m:t>P</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(t)</m:t>
          </m:r>
        </m:oMath>
      </m:oMathPara>
    </w:p>
    <w:p w:rsidR="002D7AB3" w:rsidRPr="002D7AB3" w:rsidRDefault="002D7AB3" w:rsidP="002D7AB3">
      <w:pPr>
        <w:pStyle w:val="13"/>
        <w:spacing w:after="240"/>
      </w:pPr>
      <w:r w:rsidRPr="002D7AB3">
        <w:t>где</w:t>
      </w:r>
    </w:p>
    <w:p w:rsidR="002D7AB3" w:rsidRDefault="00000000" w:rsidP="007E09DF">
      <w:pPr>
        <w:pStyle w:val="13"/>
        <w:spacing w:after="240"/>
      </w:pP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(t)</m:t>
        </m:r>
      </m:oMath>
      <w:r w:rsidR="002D7AB3">
        <w:t>–вероятности безотказной работы каждого элемента.</w:t>
      </w:r>
    </w:p>
    <w:p w:rsidR="002D7AB3" w:rsidRDefault="007E09DF" w:rsidP="002D7AB3">
      <w:pPr>
        <w:pStyle w:val="13"/>
      </w:pPr>
      <w:r>
        <w:rPr>
          <w:color w:val="000000"/>
          <w:lang w:bidi="ru-RU"/>
        </w:rPr>
        <w:t>Тогда для системы, имеющей последовательную структуру, справедливо будет следующее выражение:</w:t>
      </w:r>
    </w:p>
    <w:p w:rsidR="002D7AB3" w:rsidRDefault="007E09DF" w:rsidP="002D7AB3">
      <w:pPr>
        <w:pStyle w:val="13"/>
        <w:rPr>
          <w:lang w:val="en-US"/>
        </w:rPr>
      </w:pPr>
      <m:oMathPara>
        <m:oMath>
          <m:r>
            <w:rPr>
              <w:rFonts w:ascii="Cambria Math" w:hAnsi="Cambria Math"/>
            </w:rPr>
            <m:t>P</m:t>
          </m:r>
          <m:d>
            <m:dPr>
              <m:ctrlPr>
                <w:rPr>
                  <w:rFonts w:ascii="Cambria Math" w:hAnsi="Cambria Math"/>
                  <w:i/>
                </w:rPr>
              </m:ctrlPr>
            </m:dPr>
            <m:e>
              <m:r>
                <w:rPr>
                  <w:rFonts w:ascii="Cambria Math" w:hAnsi="Cambria Math"/>
                </w:rPr>
                <m:t>t</m:t>
              </m:r>
            </m:e>
          </m: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m:t>
              </m:r>
              <m:nary>
                <m:naryPr>
                  <m:chr m:val="∑"/>
                  <m:limLoc m:val="undOvr"/>
                  <m:subHide m:val="1"/>
                  <m:supHide m:val="1"/>
                  <m:ctrlPr>
                    <w:rPr>
                      <w:rFonts w:ascii="Cambria Math" w:hAnsi="Cambria Math"/>
                      <w:i/>
                    </w:rPr>
                  </m:ctrlPr>
                </m:naryPr>
                <m:sub/>
                <m:sup/>
                <m:e>
                  <m:sSup>
                    <m:sSupPr>
                      <m:ctrlPr>
                        <w:rPr>
                          <w:rFonts w:ascii="Cambria Math" w:hAnsi="Cambria Math"/>
                          <w:i/>
                        </w:rPr>
                      </m:ctrlPr>
                    </m:sSupPr>
                    <m:e>
                      <m:r>
                        <w:rPr>
                          <w:rFonts w:ascii="Cambria Math" w:hAnsi="Cambria Math"/>
                        </w:rPr>
                        <m:t>1</m:t>
                      </m:r>
                    </m:e>
                    <m:sup>
                      <m:r>
                        <w:rPr>
                          <w:rFonts w:ascii="Cambria Math" w:hAnsi="Cambria Math"/>
                        </w:rPr>
                        <m:t>n[</m:t>
                      </m:r>
                      <m:sSub>
                        <m:sSubPr>
                          <m:ctrlPr>
                            <w:rPr>
                              <w:rFonts w:ascii="Cambria Math" w:hAnsi="Cambria Math"/>
                              <w:i/>
                            </w:rPr>
                          </m:ctrlPr>
                        </m:sSubPr>
                        <m:e>
                          <m:r>
                            <w:rPr>
                              <w:rFonts w:ascii="Cambria Math" w:hAnsi="Cambria Math"/>
                            </w:rPr>
                            <m:t>ω</m:t>
                          </m:r>
                        </m:e>
                        <m:sub>
                          <m:r>
                            <w:rPr>
                              <w:rFonts w:ascii="Cambria Math" w:hAnsi="Cambria Math"/>
                            </w:rPr>
                            <m:t>n</m:t>
                          </m:r>
                        </m:sub>
                      </m:sSub>
                      <m:r>
                        <w:rPr>
                          <w:rFonts w:ascii="Cambria Math" w:hAnsi="Cambria Math"/>
                        </w:rPr>
                        <m:t>t]</m:t>
                      </m:r>
                    </m:sup>
                  </m:sSup>
                </m:e>
              </m:nary>
            </m:sup>
          </m:sSup>
        </m:oMath>
      </m:oMathPara>
    </w:p>
    <w:p w:rsidR="007E09DF" w:rsidRDefault="00000000" w:rsidP="007E09DF">
      <w:pPr>
        <w:pStyle w:val="13"/>
        <w:spacing w:after="240"/>
      </w:pPr>
      <m:oMath>
        <m:sSub>
          <m:sSubPr>
            <m:ctrlPr>
              <w:rPr>
                <w:rFonts w:ascii="Cambria Math" w:hAnsi="Cambria Math"/>
                <w:i/>
                <w:lang w:val="en-US"/>
              </w:rPr>
            </m:ctrlPr>
          </m:sSubPr>
          <m:e>
            <m:r>
              <w:rPr>
                <w:rFonts w:ascii="Cambria Math" w:hAnsi="Cambria Math"/>
                <w:lang w:val="en-US"/>
              </w:rPr>
              <m:t>ω</m:t>
            </m:r>
          </m:e>
          <m:sub>
            <m:r>
              <w:rPr>
                <w:rFonts w:ascii="Cambria Math" w:hAnsi="Cambria Math"/>
                <w:lang w:val="en-US"/>
              </w:rPr>
              <m:t>n</m:t>
            </m:r>
          </m:sub>
        </m:sSub>
      </m:oMath>
      <w:r w:rsidR="007E09DF" w:rsidRPr="007E09DF">
        <w:t xml:space="preserve">– поток отказов для каждого элемента за период времени </w:t>
      </w:r>
      <w:r w:rsidR="007E09DF">
        <w:rPr>
          <w:lang w:val="en-US"/>
        </w:rPr>
        <w:t>t</w:t>
      </w:r>
      <w:r w:rsidR="007E09DF">
        <w:t>.</w:t>
      </w:r>
    </w:p>
    <w:p w:rsidR="007E09DF" w:rsidRDefault="007E09DF" w:rsidP="007E09DF">
      <w:pPr>
        <w:pStyle w:val="13"/>
        <w:spacing w:after="240"/>
      </w:pPr>
      <w:r>
        <w:t>Подробный расчет надежности теплоснабжения представлен в главе 9 «Оценка надежности теплоснабжения».</w:t>
      </w:r>
    </w:p>
    <w:p w:rsidR="007E09DF" w:rsidRDefault="007E09DF" w:rsidP="007E09DF">
      <w:pPr>
        <w:pStyle w:val="2"/>
      </w:pPr>
      <w:bookmarkStart w:id="14" w:name="_Toc513502007"/>
      <w:r>
        <w:rPr>
          <w:lang w:bidi="ru-RU"/>
        </w:rPr>
        <w:t>Цены (тарифы) на тепловую энергию</w:t>
      </w:r>
      <w:bookmarkEnd w:id="14"/>
    </w:p>
    <w:p w:rsidR="00481640" w:rsidRDefault="007E09DF" w:rsidP="00A130AF">
      <w:pPr>
        <w:pStyle w:val="13"/>
        <w:spacing w:after="240"/>
        <w:rPr>
          <w:lang w:bidi="ru-RU"/>
        </w:rPr>
      </w:pPr>
      <w:r w:rsidRPr="007E09DF">
        <w:rPr>
          <w:lang w:bidi="ru-RU"/>
        </w:rPr>
        <w:t>Тарифы на тепловую э</w:t>
      </w:r>
      <w:r w:rsidR="00DC510E">
        <w:rPr>
          <w:lang w:bidi="ru-RU"/>
        </w:rPr>
        <w:t xml:space="preserve">нергию представлены в таблице </w:t>
      </w:r>
      <w:r w:rsidRPr="007E09DF">
        <w:rPr>
          <w:lang w:bidi="ru-RU"/>
        </w:rPr>
        <w:t>9.</w:t>
      </w:r>
    </w:p>
    <w:p w:rsidR="00481640" w:rsidRDefault="00481640">
      <w:pPr>
        <w:rPr>
          <w:rFonts w:ascii="Times New Roman" w:eastAsia="Calibri" w:hAnsi="Times New Roman" w:cs="Times New Roman"/>
          <w:sz w:val="28"/>
          <w:szCs w:val="28"/>
          <w:lang w:bidi="ru-RU"/>
        </w:rPr>
      </w:pPr>
      <w:r>
        <w:rPr>
          <w:lang w:bidi="ru-RU"/>
        </w:rPr>
        <w:br w:type="page"/>
      </w:r>
    </w:p>
    <w:p w:rsidR="007C2C59" w:rsidRDefault="007C2C59" w:rsidP="00A130AF">
      <w:pPr>
        <w:pStyle w:val="a7"/>
      </w:pPr>
      <w:r w:rsidRPr="00D657D0">
        <w:lastRenderedPageBreak/>
        <w:t xml:space="preserve">Таблица </w:t>
      </w:r>
      <w:r w:rsidR="008B4FFD">
        <w:fldChar w:fldCharType="begin"/>
      </w:r>
      <w:r>
        <w:instrText>SEQ</w:instrText>
      </w:r>
      <w:r w:rsidRPr="00D657D0">
        <w:instrText xml:space="preserve"> Таблица \* </w:instrText>
      </w:r>
      <w:r>
        <w:instrText>ARABIC</w:instrText>
      </w:r>
      <w:r w:rsidR="008B4FFD">
        <w:fldChar w:fldCharType="separate"/>
      </w:r>
      <w:r w:rsidR="00C11AF2">
        <w:rPr>
          <w:noProof/>
        </w:rPr>
        <w:t>9</w:t>
      </w:r>
      <w:r w:rsidR="008B4FFD">
        <w:fldChar w:fldCharType="end"/>
      </w:r>
    </w:p>
    <w:p w:rsidR="00A130AF" w:rsidRPr="00A130AF" w:rsidRDefault="00A130AF" w:rsidP="00A130AF">
      <w:pPr>
        <w:pStyle w:val="a7"/>
        <w:spacing w:after="240"/>
      </w:pPr>
      <w:r w:rsidRPr="007E09DF">
        <w:rPr>
          <w:lang w:bidi="ru-RU"/>
        </w:rPr>
        <w:t>Тарифы на тепловую энергию</w:t>
      </w:r>
    </w:p>
    <w:tbl>
      <w:tblPr>
        <w:tblStyle w:val="a8"/>
        <w:tblW w:w="0" w:type="auto"/>
        <w:tblLook w:val="04A0" w:firstRow="1" w:lastRow="0" w:firstColumn="1" w:lastColumn="0" w:noHBand="0" w:noVBand="1"/>
      </w:tblPr>
      <w:tblGrid>
        <w:gridCol w:w="3284"/>
        <w:gridCol w:w="3285"/>
        <w:gridCol w:w="3285"/>
      </w:tblGrid>
      <w:tr w:rsidR="007E7577" w:rsidTr="007E7577">
        <w:tc>
          <w:tcPr>
            <w:tcW w:w="9854" w:type="dxa"/>
            <w:gridSpan w:val="3"/>
            <w:vAlign w:val="center"/>
          </w:tcPr>
          <w:p w:rsidR="007E7577" w:rsidRDefault="007E7577" w:rsidP="007E7577">
            <w:pPr>
              <w:pStyle w:val="13"/>
              <w:ind w:firstLine="0"/>
              <w:jc w:val="center"/>
            </w:pPr>
            <w:r>
              <w:t>Тариф на тепловую энергию, руб</w:t>
            </w:r>
          </w:p>
        </w:tc>
      </w:tr>
      <w:tr w:rsidR="007E7577" w:rsidTr="007E7577">
        <w:tc>
          <w:tcPr>
            <w:tcW w:w="3284" w:type="dxa"/>
            <w:vAlign w:val="center"/>
          </w:tcPr>
          <w:p w:rsidR="007E7577" w:rsidRDefault="00302DCC" w:rsidP="007E7577">
            <w:pPr>
              <w:pStyle w:val="13"/>
              <w:ind w:firstLine="0"/>
              <w:jc w:val="center"/>
            </w:pPr>
            <w:r>
              <w:t>2019</w:t>
            </w:r>
          </w:p>
        </w:tc>
        <w:tc>
          <w:tcPr>
            <w:tcW w:w="3285" w:type="dxa"/>
            <w:vAlign w:val="center"/>
          </w:tcPr>
          <w:p w:rsidR="007E7577" w:rsidRDefault="00302DCC" w:rsidP="007E7577">
            <w:pPr>
              <w:pStyle w:val="13"/>
              <w:ind w:firstLine="0"/>
              <w:jc w:val="center"/>
            </w:pPr>
            <w:r>
              <w:t>2020</w:t>
            </w:r>
          </w:p>
        </w:tc>
        <w:tc>
          <w:tcPr>
            <w:tcW w:w="3285" w:type="dxa"/>
            <w:vAlign w:val="center"/>
          </w:tcPr>
          <w:p w:rsidR="007E7577" w:rsidRDefault="00302DCC" w:rsidP="007E7577">
            <w:pPr>
              <w:pStyle w:val="13"/>
              <w:ind w:firstLine="0"/>
              <w:jc w:val="center"/>
            </w:pPr>
            <w:r>
              <w:t>2021</w:t>
            </w:r>
          </w:p>
        </w:tc>
      </w:tr>
      <w:tr w:rsidR="007E7577" w:rsidTr="007E7577">
        <w:tc>
          <w:tcPr>
            <w:tcW w:w="3284" w:type="dxa"/>
            <w:vAlign w:val="center"/>
          </w:tcPr>
          <w:p w:rsidR="007E7577" w:rsidRDefault="00302DCC" w:rsidP="007E7577">
            <w:pPr>
              <w:pStyle w:val="13"/>
              <w:ind w:firstLine="0"/>
              <w:jc w:val="center"/>
            </w:pPr>
            <w:r>
              <w:t>1886,64</w:t>
            </w:r>
          </w:p>
        </w:tc>
        <w:tc>
          <w:tcPr>
            <w:tcW w:w="3285" w:type="dxa"/>
            <w:vAlign w:val="center"/>
          </w:tcPr>
          <w:p w:rsidR="007E7577" w:rsidRDefault="00302DCC" w:rsidP="007E7577">
            <w:pPr>
              <w:pStyle w:val="13"/>
              <w:ind w:firstLine="0"/>
              <w:jc w:val="center"/>
            </w:pPr>
            <w:r>
              <w:t>1979,08</w:t>
            </w:r>
          </w:p>
        </w:tc>
        <w:tc>
          <w:tcPr>
            <w:tcW w:w="3285" w:type="dxa"/>
            <w:vAlign w:val="center"/>
          </w:tcPr>
          <w:p w:rsidR="007E7577" w:rsidRDefault="00302DCC" w:rsidP="007E7577">
            <w:pPr>
              <w:pStyle w:val="13"/>
              <w:ind w:firstLine="0"/>
              <w:jc w:val="center"/>
            </w:pPr>
            <w:r>
              <w:t>2070,11</w:t>
            </w:r>
          </w:p>
        </w:tc>
      </w:tr>
    </w:tbl>
    <w:p w:rsidR="002D7AB3" w:rsidRPr="00607B2E" w:rsidRDefault="002D7AB3" w:rsidP="00694269">
      <w:pPr>
        <w:pStyle w:val="13"/>
      </w:pPr>
    </w:p>
    <w:p w:rsidR="007E7577" w:rsidRDefault="007E7577" w:rsidP="007E7577">
      <w:pPr>
        <w:pStyle w:val="2"/>
      </w:pPr>
      <w:bookmarkStart w:id="15" w:name="_Toc513502008"/>
      <w:r>
        <w:rPr>
          <w:lang w:bidi="ru-RU"/>
        </w:rPr>
        <w:t>Описание существующих технических и технологических пробле</w:t>
      </w:r>
      <w:bookmarkEnd w:id="15"/>
      <w:r w:rsidR="00302DCC">
        <w:rPr>
          <w:lang w:bidi="ru-RU"/>
        </w:rPr>
        <w:t>м</w:t>
      </w:r>
    </w:p>
    <w:p w:rsidR="007E7577" w:rsidRDefault="007E7577" w:rsidP="007E7577">
      <w:pPr>
        <w:pStyle w:val="13"/>
      </w:pPr>
      <w:r>
        <w:rPr>
          <w:lang w:bidi="ru-RU"/>
        </w:rPr>
        <w:t>Основной проблемой централизованного теплоснабжения с. Индерь являются потери в тепловой сети.</w:t>
      </w:r>
    </w:p>
    <w:p w:rsidR="007E7577" w:rsidRDefault="007E7577" w:rsidP="007E7577">
      <w:pPr>
        <w:pStyle w:val="13"/>
        <w:spacing w:after="240"/>
      </w:pPr>
      <w:r>
        <w:rPr>
          <w:lang w:bidi="ru-RU"/>
        </w:rPr>
        <w:t>Для устранения выявленных проблем предусматривается:</w:t>
      </w:r>
    </w:p>
    <w:p w:rsidR="007E7577" w:rsidRDefault="007E7577" w:rsidP="006E2CEA">
      <w:pPr>
        <w:pStyle w:val="13"/>
        <w:numPr>
          <w:ilvl w:val="0"/>
          <w:numId w:val="5"/>
        </w:numPr>
        <w:ind w:left="0" w:firstLine="709"/>
      </w:pPr>
      <w:r>
        <w:rPr>
          <w:lang w:bidi="ru-RU"/>
        </w:rPr>
        <w:t>Реконструкция и плановая замена тепловых сетей , с теплоизоляционным материалом — пенополиуритан.</w:t>
      </w:r>
    </w:p>
    <w:p w:rsidR="007E7577" w:rsidRDefault="007E7577" w:rsidP="006E2CEA">
      <w:pPr>
        <w:pStyle w:val="13"/>
        <w:numPr>
          <w:ilvl w:val="0"/>
          <w:numId w:val="5"/>
        </w:numPr>
        <w:ind w:left="0" w:firstLine="709"/>
      </w:pPr>
      <w:r>
        <w:rPr>
          <w:lang w:bidi="ru-RU"/>
        </w:rPr>
        <w:t>Оснащение насосного оборудования частотными регуляторами.</w:t>
      </w:r>
    </w:p>
    <w:p w:rsidR="007E7577" w:rsidRDefault="007E7577" w:rsidP="006E2CEA">
      <w:pPr>
        <w:pStyle w:val="13"/>
        <w:numPr>
          <w:ilvl w:val="0"/>
          <w:numId w:val="5"/>
        </w:numPr>
        <w:ind w:left="0" w:firstLine="709"/>
      </w:pPr>
      <w:r>
        <w:rPr>
          <w:lang w:bidi="ru-RU"/>
        </w:rPr>
        <w:t>Внедрение автоматизированной системы управления и учета тепловой энер</w:t>
      </w:r>
      <w:r>
        <w:rPr>
          <w:lang w:bidi="ru-RU"/>
        </w:rPr>
        <w:softHyphen/>
        <w:t>гии в системе теплоснабжения с. Индерь.</w:t>
      </w:r>
    </w:p>
    <w:p w:rsidR="007E7577" w:rsidRDefault="007E7577" w:rsidP="006E2CEA">
      <w:pPr>
        <w:pStyle w:val="13"/>
        <w:numPr>
          <w:ilvl w:val="0"/>
          <w:numId w:val="5"/>
        </w:numPr>
        <w:spacing w:after="240"/>
        <w:ind w:left="0" w:firstLine="709"/>
      </w:pPr>
      <w:r>
        <w:rPr>
          <w:lang w:bidi="ru-RU"/>
        </w:rPr>
        <w:t>Реконструкция котельной, увеличение установленной мощности котельной, сцелью соблюдения аварийного режима подачи теплоснабжения (согласно СНиП 41-02- 2003 «Тепловые сети»).</w:t>
      </w:r>
    </w:p>
    <w:p w:rsidR="007E7577" w:rsidRDefault="007E7577" w:rsidP="007E7577">
      <w:pPr>
        <w:pStyle w:val="2"/>
      </w:pPr>
      <w:bookmarkStart w:id="16" w:name="_Toc513502009"/>
      <w:r>
        <w:rPr>
          <w:lang w:bidi="ru-RU"/>
        </w:rPr>
        <w:t>Базовые значения целевых показателей эффективности системы теплоснабжения</w:t>
      </w:r>
      <w:bookmarkEnd w:id="16"/>
    </w:p>
    <w:p w:rsidR="00694269" w:rsidRDefault="007E7577" w:rsidP="00A130AF">
      <w:pPr>
        <w:pStyle w:val="13"/>
        <w:spacing w:after="240"/>
        <w:rPr>
          <w:color w:val="000000"/>
          <w:lang w:bidi="ru-RU"/>
        </w:rPr>
      </w:pPr>
      <w:r>
        <w:rPr>
          <w:color w:val="000000"/>
          <w:lang w:bidi="ru-RU"/>
        </w:rPr>
        <w:t>Перечень основных целевых показателей эффективности работы Ко</w:t>
      </w:r>
      <w:r w:rsidR="00A130AF">
        <w:rPr>
          <w:color w:val="000000"/>
          <w:lang w:bidi="ru-RU"/>
        </w:rPr>
        <w:t xml:space="preserve">тельной представлен в таблице </w:t>
      </w:r>
      <w:r>
        <w:rPr>
          <w:color w:val="000000"/>
          <w:lang w:bidi="ru-RU"/>
        </w:rPr>
        <w:t>10.</w:t>
      </w:r>
    </w:p>
    <w:p w:rsidR="007C2C59" w:rsidRDefault="007C2C59" w:rsidP="00A130AF">
      <w:pPr>
        <w:pStyle w:val="a7"/>
      </w:pPr>
      <w:r>
        <w:t xml:space="preserve">Таблица </w:t>
      </w:r>
      <w:fldSimple w:instr=" SEQ Таблица \* ARABIC ">
        <w:r w:rsidR="00C11AF2">
          <w:rPr>
            <w:noProof/>
          </w:rPr>
          <w:t>10</w:t>
        </w:r>
      </w:fldSimple>
    </w:p>
    <w:p w:rsidR="00A130AF" w:rsidRDefault="00A130AF" w:rsidP="00A130AF">
      <w:pPr>
        <w:pStyle w:val="a7"/>
        <w:spacing w:after="240"/>
      </w:pPr>
      <w:r>
        <w:t>Целевые показатели эффективности работы котельной</w:t>
      </w:r>
    </w:p>
    <w:tbl>
      <w:tblPr>
        <w:tblStyle w:val="a8"/>
        <w:tblW w:w="0" w:type="auto"/>
        <w:tblLook w:val="04A0" w:firstRow="1" w:lastRow="0" w:firstColumn="1" w:lastColumn="0" w:noHBand="0" w:noVBand="1"/>
      </w:tblPr>
      <w:tblGrid>
        <w:gridCol w:w="1501"/>
        <w:gridCol w:w="2088"/>
        <w:gridCol w:w="1640"/>
        <w:gridCol w:w="1535"/>
        <w:gridCol w:w="1554"/>
        <w:gridCol w:w="1536"/>
      </w:tblGrid>
      <w:tr w:rsidR="00945573" w:rsidTr="00481640">
        <w:trPr>
          <w:tblHeader/>
        </w:trPr>
        <w:tc>
          <w:tcPr>
            <w:tcW w:w="1501" w:type="dxa"/>
            <w:vAlign w:val="center"/>
          </w:tcPr>
          <w:p w:rsidR="007E7577" w:rsidRDefault="007E7577" w:rsidP="003F1767">
            <w:pPr>
              <w:pStyle w:val="13"/>
              <w:ind w:firstLine="0"/>
              <w:jc w:val="center"/>
            </w:pPr>
            <w:r>
              <w:t>№ п/п</w:t>
            </w:r>
          </w:p>
        </w:tc>
        <w:tc>
          <w:tcPr>
            <w:tcW w:w="2088" w:type="dxa"/>
            <w:vAlign w:val="center"/>
          </w:tcPr>
          <w:p w:rsidR="007E7577" w:rsidRDefault="007E7577" w:rsidP="003F1767">
            <w:pPr>
              <w:pStyle w:val="13"/>
              <w:ind w:firstLine="0"/>
              <w:jc w:val="center"/>
            </w:pPr>
            <w:r>
              <w:t>Наименование показателя</w:t>
            </w:r>
          </w:p>
        </w:tc>
        <w:tc>
          <w:tcPr>
            <w:tcW w:w="1640" w:type="dxa"/>
            <w:vAlign w:val="center"/>
          </w:tcPr>
          <w:p w:rsidR="007E7577" w:rsidRDefault="007E7577" w:rsidP="003F1767">
            <w:pPr>
              <w:pStyle w:val="13"/>
              <w:ind w:firstLine="0"/>
              <w:jc w:val="center"/>
            </w:pPr>
            <w:r>
              <w:t>Единица измерения</w:t>
            </w:r>
          </w:p>
        </w:tc>
        <w:tc>
          <w:tcPr>
            <w:tcW w:w="1535" w:type="dxa"/>
            <w:vAlign w:val="center"/>
          </w:tcPr>
          <w:p w:rsidR="007E7577" w:rsidRDefault="007E7577" w:rsidP="003F1767">
            <w:pPr>
              <w:pStyle w:val="13"/>
              <w:ind w:firstLine="0"/>
              <w:jc w:val="center"/>
            </w:pPr>
            <w:r>
              <w:t>2010</w:t>
            </w:r>
          </w:p>
        </w:tc>
        <w:tc>
          <w:tcPr>
            <w:tcW w:w="1554" w:type="dxa"/>
            <w:vAlign w:val="center"/>
          </w:tcPr>
          <w:p w:rsidR="007E7577" w:rsidRDefault="007E7577" w:rsidP="003F1767">
            <w:pPr>
              <w:pStyle w:val="13"/>
              <w:ind w:firstLine="0"/>
              <w:jc w:val="center"/>
            </w:pPr>
            <w:r>
              <w:t>2011</w:t>
            </w:r>
          </w:p>
        </w:tc>
        <w:tc>
          <w:tcPr>
            <w:tcW w:w="1536" w:type="dxa"/>
            <w:vAlign w:val="center"/>
          </w:tcPr>
          <w:p w:rsidR="007E7577" w:rsidRDefault="007E7577" w:rsidP="003F1767">
            <w:pPr>
              <w:pStyle w:val="13"/>
              <w:ind w:firstLine="0"/>
              <w:jc w:val="center"/>
            </w:pPr>
            <w:r>
              <w:t>2012</w:t>
            </w:r>
          </w:p>
        </w:tc>
      </w:tr>
      <w:tr w:rsidR="007E7577" w:rsidTr="003F1767">
        <w:tc>
          <w:tcPr>
            <w:tcW w:w="9854" w:type="dxa"/>
            <w:gridSpan w:val="6"/>
            <w:vAlign w:val="center"/>
          </w:tcPr>
          <w:p w:rsidR="007E7577" w:rsidRDefault="007E7577" w:rsidP="003F1767">
            <w:pPr>
              <w:pStyle w:val="13"/>
              <w:ind w:firstLine="0"/>
              <w:jc w:val="center"/>
            </w:pPr>
            <w:r>
              <w:t>Котельная</w:t>
            </w:r>
          </w:p>
        </w:tc>
      </w:tr>
      <w:tr w:rsidR="00945573" w:rsidTr="007C2C59">
        <w:tc>
          <w:tcPr>
            <w:tcW w:w="1501" w:type="dxa"/>
          </w:tcPr>
          <w:p w:rsidR="007E7577" w:rsidRDefault="007E7577" w:rsidP="007E7577">
            <w:pPr>
              <w:pStyle w:val="13"/>
              <w:ind w:firstLine="0"/>
            </w:pPr>
            <w:r>
              <w:t>1.1</w:t>
            </w:r>
          </w:p>
        </w:tc>
        <w:tc>
          <w:tcPr>
            <w:tcW w:w="2088" w:type="dxa"/>
          </w:tcPr>
          <w:p w:rsidR="007E7577" w:rsidRDefault="007E7577" w:rsidP="007E7577">
            <w:pPr>
              <w:pStyle w:val="13"/>
              <w:ind w:firstLine="0"/>
            </w:pPr>
            <w:r>
              <w:t>Установленная тепловая мощность</w:t>
            </w:r>
          </w:p>
        </w:tc>
        <w:tc>
          <w:tcPr>
            <w:tcW w:w="1640" w:type="dxa"/>
            <w:vAlign w:val="center"/>
          </w:tcPr>
          <w:p w:rsidR="007E7577" w:rsidRDefault="007E7577" w:rsidP="003F1767">
            <w:pPr>
              <w:pStyle w:val="13"/>
              <w:ind w:firstLine="0"/>
              <w:jc w:val="center"/>
            </w:pPr>
            <w:r>
              <w:t>Гкал/ч</w:t>
            </w:r>
          </w:p>
        </w:tc>
        <w:tc>
          <w:tcPr>
            <w:tcW w:w="1535" w:type="dxa"/>
            <w:vAlign w:val="center"/>
          </w:tcPr>
          <w:p w:rsidR="007E7577" w:rsidRDefault="007E7577" w:rsidP="003F1767">
            <w:pPr>
              <w:pStyle w:val="13"/>
              <w:ind w:firstLine="0"/>
              <w:jc w:val="center"/>
            </w:pPr>
            <w:r>
              <w:t>2</w:t>
            </w:r>
          </w:p>
        </w:tc>
        <w:tc>
          <w:tcPr>
            <w:tcW w:w="1554" w:type="dxa"/>
            <w:vAlign w:val="center"/>
          </w:tcPr>
          <w:p w:rsidR="007E7577" w:rsidRDefault="007E7577" w:rsidP="003F1767">
            <w:pPr>
              <w:pStyle w:val="13"/>
              <w:ind w:firstLine="0"/>
              <w:jc w:val="center"/>
            </w:pPr>
            <w:r>
              <w:t>2</w:t>
            </w:r>
          </w:p>
        </w:tc>
        <w:tc>
          <w:tcPr>
            <w:tcW w:w="1536" w:type="dxa"/>
            <w:vAlign w:val="center"/>
          </w:tcPr>
          <w:p w:rsidR="007E7577" w:rsidRDefault="007E7577" w:rsidP="003F1767">
            <w:pPr>
              <w:pStyle w:val="13"/>
              <w:ind w:firstLine="0"/>
              <w:jc w:val="center"/>
            </w:pPr>
            <w:r>
              <w:t>2</w:t>
            </w:r>
          </w:p>
        </w:tc>
      </w:tr>
      <w:tr w:rsidR="00945573" w:rsidTr="007C2C59">
        <w:tc>
          <w:tcPr>
            <w:tcW w:w="1501" w:type="dxa"/>
          </w:tcPr>
          <w:p w:rsidR="007E7577" w:rsidRDefault="007E7577" w:rsidP="007E7577">
            <w:pPr>
              <w:pStyle w:val="13"/>
              <w:ind w:firstLine="0"/>
            </w:pPr>
            <w:r>
              <w:t>1.2</w:t>
            </w:r>
          </w:p>
        </w:tc>
        <w:tc>
          <w:tcPr>
            <w:tcW w:w="2088" w:type="dxa"/>
          </w:tcPr>
          <w:p w:rsidR="007E7577" w:rsidRDefault="00945573" w:rsidP="007E7577">
            <w:pPr>
              <w:pStyle w:val="13"/>
              <w:ind w:firstLine="0"/>
            </w:pPr>
            <w:r>
              <w:t>Располагаемая тепловая мощность</w:t>
            </w:r>
          </w:p>
        </w:tc>
        <w:tc>
          <w:tcPr>
            <w:tcW w:w="1640" w:type="dxa"/>
            <w:vAlign w:val="center"/>
          </w:tcPr>
          <w:p w:rsidR="007E7577" w:rsidRDefault="007E7577" w:rsidP="003F1767">
            <w:pPr>
              <w:pStyle w:val="13"/>
              <w:ind w:firstLine="0"/>
              <w:jc w:val="center"/>
            </w:pPr>
            <w:r>
              <w:t>Гкал/ч</w:t>
            </w:r>
          </w:p>
        </w:tc>
        <w:tc>
          <w:tcPr>
            <w:tcW w:w="1535" w:type="dxa"/>
            <w:vAlign w:val="center"/>
          </w:tcPr>
          <w:p w:rsidR="007E7577" w:rsidRDefault="007E7577" w:rsidP="003F1767">
            <w:pPr>
              <w:pStyle w:val="13"/>
              <w:ind w:firstLine="0"/>
              <w:jc w:val="center"/>
            </w:pPr>
            <w:r>
              <w:t>2</w:t>
            </w:r>
          </w:p>
        </w:tc>
        <w:tc>
          <w:tcPr>
            <w:tcW w:w="1554" w:type="dxa"/>
            <w:vAlign w:val="center"/>
          </w:tcPr>
          <w:p w:rsidR="007E7577" w:rsidRDefault="007E7577" w:rsidP="003F1767">
            <w:pPr>
              <w:pStyle w:val="13"/>
              <w:ind w:firstLine="0"/>
              <w:jc w:val="center"/>
            </w:pPr>
            <w:r>
              <w:t>2</w:t>
            </w:r>
          </w:p>
        </w:tc>
        <w:tc>
          <w:tcPr>
            <w:tcW w:w="1536" w:type="dxa"/>
            <w:vAlign w:val="center"/>
          </w:tcPr>
          <w:p w:rsidR="007E7577" w:rsidRDefault="007E7577" w:rsidP="003F1767">
            <w:pPr>
              <w:pStyle w:val="13"/>
              <w:ind w:firstLine="0"/>
              <w:jc w:val="center"/>
            </w:pPr>
            <w:r>
              <w:t>2</w:t>
            </w:r>
          </w:p>
        </w:tc>
      </w:tr>
      <w:tr w:rsidR="00945573" w:rsidTr="007C2C59">
        <w:tc>
          <w:tcPr>
            <w:tcW w:w="1501" w:type="dxa"/>
          </w:tcPr>
          <w:p w:rsidR="007E7577" w:rsidRDefault="007E7577" w:rsidP="007E7577">
            <w:pPr>
              <w:pStyle w:val="13"/>
              <w:ind w:firstLine="0"/>
            </w:pPr>
            <w:r>
              <w:t>1.3</w:t>
            </w:r>
          </w:p>
        </w:tc>
        <w:tc>
          <w:tcPr>
            <w:tcW w:w="2088" w:type="dxa"/>
          </w:tcPr>
          <w:p w:rsidR="007E7577" w:rsidRDefault="00945573" w:rsidP="007E7577">
            <w:pPr>
              <w:pStyle w:val="13"/>
              <w:ind w:firstLine="0"/>
            </w:pPr>
            <w:r>
              <w:t xml:space="preserve">Удельный расход условного топлива на выработку </w:t>
            </w:r>
            <w:r>
              <w:lastRenderedPageBreak/>
              <w:t>тепловой энергии</w:t>
            </w:r>
          </w:p>
        </w:tc>
        <w:tc>
          <w:tcPr>
            <w:tcW w:w="1640" w:type="dxa"/>
            <w:vAlign w:val="center"/>
          </w:tcPr>
          <w:p w:rsidR="007E7577" w:rsidRDefault="00945573" w:rsidP="003F1767">
            <w:pPr>
              <w:pStyle w:val="13"/>
              <w:ind w:firstLine="0"/>
              <w:jc w:val="center"/>
            </w:pPr>
            <w:r>
              <w:lastRenderedPageBreak/>
              <w:t>Кг.у.т./Гкал</w:t>
            </w:r>
          </w:p>
        </w:tc>
        <w:tc>
          <w:tcPr>
            <w:tcW w:w="1535" w:type="dxa"/>
            <w:vAlign w:val="center"/>
          </w:tcPr>
          <w:p w:rsidR="007E7577" w:rsidRDefault="00945573" w:rsidP="003F1767">
            <w:pPr>
              <w:pStyle w:val="13"/>
              <w:ind w:firstLine="0"/>
              <w:jc w:val="center"/>
            </w:pPr>
            <w:r>
              <w:t>318,3</w:t>
            </w:r>
          </w:p>
        </w:tc>
        <w:tc>
          <w:tcPr>
            <w:tcW w:w="1554" w:type="dxa"/>
            <w:vAlign w:val="center"/>
          </w:tcPr>
          <w:p w:rsidR="007E7577" w:rsidRDefault="00945573" w:rsidP="003F1767">
            <w:pPr>
              <w:pStyle w:val="13"/>
              <w:ind w:firstLine="0"/>
              <w:jc w:val="center"/>
            </w:pPr>
            <w:r>
              <w:t>270,01</w:t>
            </w:r>
          </w:p>
        </w:tc>
        <w:tc>
          <w:tcPr>
            <w:tcW w:w="1536" w:type="dxa"/>
            <w:vAlign w:val="center"/>
          </w:tcPr>
          <w:p w:rsidR="007E7577" w:rsidRDefault="00945573" w:rsidP="003F1767">
            <w:pPr>
              <w:pStyle w:val="13"/>
              <w:ind w:firstLine="0"/>
              <w:jc w:val="center"/>
            </w:pPr>
            <w:r>
              <w:t>298,9</w:t>
            </w:r>
          </w:p>
        </w:tc>
      </w:tr>
      <w:tr w:rsidR="00945573" w:rsidTr="007C2C59">
        <w:tc>
          <w:tcPr>
            <w:tcW w:w="1501" w:type="dxa"/>
          </w:tcPr>
          <w:p w:rsidR="007E7577" w:rsidRDefault="007E7577" w:rsidP="007E7577">
            <w:pPr>
              <w:pStyle w:val="13"/>
              <w:ind w:firstLine="0"/>
            </w:pPr>
            <w:r>
              <w:t>1.4</w:t>
            </w:r>
          </w:p>
        </w:tc>
        <w:tc>
          <w:tcPr>
            <w:tcW w:w="2088" w:type="dxa"/>
          </w:tcPr>
          <w:p w:rsidR="007E7577" w:rsidRDefault="00945573" w:rsidP="007E7577">
            <w:pPr>
              <w:pStyle w:val="13"/>
              <w:ind w:firstLine="0"/>
            </w:pPr>
            <w:r>
              <w:t>Удельный расход электроэнергии</w:t>
            </w:r>
          </w:p>
        </w:tc>
        <w:tc>
          <w:tcPr>
            <w:tcW w:w="1640" w:type="dxa"/>
            <w:vAlign w:val="center"/>
          </w:tcPr>
          <w:p w:rsidR="007E7577" w:rsidRDefault="00945573" w:rsidP="003F1767">
            <w:pPr>
              <w:pStyle w:val="13"/>
              <w:ind w:firstLine="0"/>
              <w:jc w:val="center"/>
            </w:pPr>
            <w:r>
              <w:t>кВтч/Гкал</w:t>
            </w:r>
          </w:p>
        </w:tc>
        <w:tc>
          <w:tcPr>
            <w:tcW w:w="1535" w:type="dxa"/>
            <w:vAlign w:val="center"/>
          </w:tcPr>
          <w:p w:rsidR="007E7577" w:rsidRDefault="00945573" w:rsidP="003F1767">
            <w:pPr>
              <w:pStyle w:val="13"/>
              <w:ind w:firstLine="0"/>
              <w:jc w:val="center"/>
            </w:pPr>
            <w:r>
              <w:t>н/д</w:t>
            </w:r>
          </w:p>
        </w:tc>
        <w:tc>
          <w:tcPr>
            <w:tcW w:w="1554" w:type="dxa"/>
            <w:vAlign w:val="center"/>
          </w:tcPr>
          <w:p w:rsidR="007E7577" w:rsidRDefault="00945573" w:rsidP="003F1767">
            <w:pPr>
              <w:pStyle w:val="13"/>
              <w:ind w:firstLine="0"/>
              <w:jc w:val="center"/>
            </w:pPr>
            <w:r>
              <w:t>н/д</w:t>
            </w:r>
          </w:p>
        </w:tc>
        <w:tc>
          <w:tcPr>
            <w:tcW w:w="1536" w:type="dxa"/>
            <w:vAlign w:val="center"/>
          </w:tcPr>
          <w:p w:rsidR="007E7577" w:rsidRDefault="00945573" w:rsidP="003F1767">
            <w:pPr>
              <w:pStyle w:val="13"/>
              <w:ind w:firstLine="0"/>
              <w:jc w:val="center"/>
            </w:pPr>
            <w:r>
              <w:t>н/д</w:t>
            </w:r>
          </w:p>
        </w:tc>
      </w:tr>
      <w:tr w:rsidR="00945573" w:rsidTr="007C2C59">
        <w:tc>
          <w:tcPr>
            <w:tcW w:w="1501" w:type="dxa"/>
          </w:tcPr>
          <w:p w:rsidR="007E7577" w:rsidRDefault="007E7577" w:rsidP="007E7577">
            <w:pPr>
              <w:pStyle w:val="13"/>
              <w:ind w:firstLine="0"/>
            </w:pPr>
            <w:r>
              <w:t>1.5</w:t>
            </w:r>
          </w:p>
        </w:tc>
        <w:tc>
          <w:tcPr>
            <w:tcW w:w="2088" w:type="dxa"/>
          </w:tcPr>
          <w:p w:rsidR="007E7577" w:rsidRDefault="00945573" w:rsidP="007E7577">
            <w:pPr>
              <w:pStyle w:val="13"/>
              <w:ind w:firstLine="0"/>
            </w:pPr>
            <w:r>
              <w:t>Удельный расход теплоносителя</w:t>
            </w:r>
          </w:p>
        </w:tc>
        <w:tc>
          <w:tcPr>
            <w:tcW w:w="1640" w:type="dxa"/>
            <w:vAlign w:val="center"/>
          </w:tcPr>
          <w:p w:rsidR="007E7577" w:rsidRPr="00945573" w:rsidRDefault="00945573" w:rsidP="003F1767">
            <w:pPr>
              <w:pStyle w:val="13"/>
              <w:ind w:firstLine="0"/>
              <w:jc w:val="center"/>
            </w:pPr>
            <w:r>
              <w:t>М</w:t>
            </w:r>
            <w:r>
              <w:rPr>
                <w:vertAlign w:val="superscript"/>
              </w:rPr>
              <w:t>3</w:t>
            </w:r>
            <w:r>
              <w:rPr>
                <w:lang w:val="en-US"/>
              </w:rPr>
              <w:t>/Гкал</w:t>
            </w:r>
          </w:p>
        </w:tc>
        <w:tc>
          <w:tcPr>
            <w:tcW w:w="1535" w:type="dxa"/>
            <w:vAlign w:val="center"/>
          </w:tcPr>
          <w:p w:rsidR="007E7577" w:rsidRDefault="00945573" w:rsidP="003F1767">
            <w:pPr>
              <w:pStyle w:val="13"/>
              <w:ind w:firstLine="0"/>
              <w:jc w:val="center"/>
            </w:pPr>
            <w:r>
              <w:t>н/д</w:t>
            </w:r>
          </w:p>
        </w:tc>
        <w:tc>
          <w:tcPr>
            <w:tcW w:w="1554" w:type="dxa"/>
            <w:vAlign w:val="center"/>
          </w:tcPr>
          <w:p w:rsidR="007E7577" w:rsidRDefault="00945573" w:rsidP="003F1767">
            <w:pPr>
              <w:pStyle w:val="13"/>
              <w:ind w:firstLine="0"/>
              <w:jc w:val="center"/>
            </w:pPr>
            <w:r>
              <w:t>н/д</w:t>
            </w:r>
          </w:p>
        </w:tc>
        <w:tc>
          <w:tcPr>
            <w:tcW w:w="1536" w:type="dxa"/>
            <w:vAlign w:val="center"/>
          </w:tcPr>
          <w:p w:rsidR="007E7577" w:rsidRDefault="00945573" w:rsidP="003F1767">
            <w:pPr>
              <w:pStyle w:val="13"/>
              <w:ind w:firstLine="0"/>
              <w:jc w:val="center"/>
            </w:pPr>
            <w:r>
              <w:t>н/д</w:t>
            </w:r>
          </w:p>
        </w:tc>
      </w:tr>
    </w:tbl>
    <w:p w:rsidR="00C84BE3" w:rsidRDefault="00C84BE3" w:rsidP="007E7577">
      <w:pPr>
        <w:pStyle w:val="13"/>
      </w:pPr>
    </w:p>
    <w:p w:rsidR="00945573" w:rsidRPr="00A74234" w:rsidRDefault="00945573" w:rsidP="00945573">
      <w:pPr>
        <w:pStyle w:val="1"/>
      </w:pPr>
      <w:bookmarkStart w:id="17" w:name="_Toc513502010"/>
      <w:r w:rsidRPr="00A74234">
        <w:t>Перспективное потребление тепловой энергии на цели теплоснабжения</w:t>
      </w:r>
      <w:bookmarkEnd w:id="17"/>
    </w:p>
    <w:p w:rsidR="009630BF" w:rsidRPr="00A74234" w:rsidRDefault="009630BF" w:rsidP="00634856">
      <w:pPr>
        <w:pStyle w:val="2"/>
        <w:rPr>
          <w:bCs/>
          <w:i/>
        </w:rPr>
      </w:pPr>
      <w:bookmarkStart w:id="18" w:name="_Toc368494147"/>
      <w:bookmarkStart w:id="19" w:name="_Toc513502011"/>
      <w:r w:rsidRPr="00A74234">
        <w:t>Общие положения</w:t>
      </w:r>
      <w:bookmarkEnd w:id="18"/>
      <w:bookmarkEnd w:id="19"/>
    </w:p>
    <w:p w:rsidR="009630BF" w:rsidRPr="00A74234" w:rsidRDefault="009630BF" w:rsidP="009630BF">
      <w:pPr>
        <w:pStyle w:val="13"/>
      </w:pPr>
      <w:r w:rsidRPr="00A74234">
        <w:t xml:space="preserve">Перспективныйспроснатепловуюэнергиюс. </w:t>
      </w:r>
      <w:r>
        <w:t>Индерь</w:t>
      </w:r>
      <w:r w:rsidRPr="00A74234">
        <w:t xml:space="preserve">напериоддо2028г.определялсяподанным,предоставленнымадминистрациейМО </w:t>
      </w:r>
      <w:r>
        <w:t>Индерский</w:t>
      </w:r>
      <w:r w:rsidRPr="00A74234">
        <w:t xml:space="preserve"> сельсовет.</w:t>
      </w:r>
    </w:p>
    <w:p w:rsidR="009630BF" w:rsidRPr="00A74234" w:rsidRDefault="009630BF" w:rsidP="009630BF">
      <w:pPr>
        <w:pStyle w:val="13"/>
        <w:rPr>
          <w:sz w:val="24"/>
          <w:szCs w:val="24"/>
        </w:rPr>
      </w:pPr>
      <w:r w:rsidRPr="00A74234">
        <w:rPr>
          <w:sz w:val="24"/>
          <w:szCs w:val="24"/>
        </w:rPr>
        <w:t>Данныепоперспективномуростуобъемапотреблениятепловойэнергииприняты</w:t>
      </w:r>
      <w:r w:rsidRPr="00A74234">
        <w:rPr>
          <w:spacing w:val="1"/>
          <w:sz w:val="24"/>
          <w:szCs w:val="24"/>
        </w:rPr>
        <w:t>по</w:t>
      </w:r>
      <w:r w:rsidRPr="00A74234">
        <w:rPr>
          <w:sz w:val="24"/>
          <w:szCs w:val="24"/>
        </w:rPr>
        <w:t xml:space="preserve">генеральному плану МО </w:t>
      </w:r>
      <w:r>
        <w:rPr>
          <w:sz w:val="24"/>
          <w:szCs w:val="24"/>
        </w:rPr>
        <w:t>Индерский</w:t>
      </w:r>
      <w:r w:rsidRPr="00A74234">
        <w:rPr>
          <w:sz w:val="24"/>
          <w:szCs w:val="24"/>
        </w:rPr>
        <w:t xml:space="preserve"> сельсовет, </w:t>
      </w:r>
      <w:r w:rsidRPr="0073204F">
        <w:rPr>
          <w:sz w:val="24"/>
          <w:szCs w:val="24"/>
        </w:rPr>
        <w:t>разработанному</w:t>
      </w:r>
      <w:r w:rsidRPr="0073204F">
        <w:rPr>
          <w:iCs/>
          <w:sz w:val="24"/>
          <w:szCs w:val="24"/>
        </w:rPr>
        <w:t>ОАО</w:t>
      </w:r>
      <w:r>
        <w:rPr>
          <w:i/>
          <w:iCs/>
          <w:sz w:val="24"/>
          <w:szCs w:val="24"/>
        </w:rPr>
        <w:t>«</w:t>
      </w:r>
      <w:r w:rsidRPr="00A74234">
        <w:rPr>
          <w:sz w:val="24"/>
          <w:szCs w:val="24"/>
        </w:rPr>
        <w:t>Западно-Сибирский территориальный научно-исследовательский и проектный институт агропромышленного комплекса</w:t>
      </w:r>
      <w:r>
        <w:rPr>
          <w:sz w:val="24"/>
          <w:szCs w:val="24"/>
        </w:rPr>
        <w:t>».</w:t>
      </w:r>
    </w:p>
    <w:p w:rsidR="009630BF" w:rsidRPr="009630BF" w:rsidRDefault="009630BF" w:rsidP="009630BF">
      <w:pPr>
        <w:pStyle w:val="13"/>
        <w:spacing w:after="240"/>
        <w:rPr>
          <w:szCs w:val="20"/>
        </w:rPr>
      </w:pPr>
      <w:r w:rsidRPr="00A74234">
        <w:t>Такжеиспользоваласьинформацияпоподключениюзданий,сооруженийистроенийксистемамкоммунальнойинфраструктуры,предоставленнаяадминистрацией</w:t>
      </w:r>
      <w:r>
        <w:t>.</w:t>
      </w:r>
    </w:p>
    <w:p w:rsidR="009630BF" w:rsidRPr="004C21F4" w:rsidRDefault="009630BF" w:rsidP="009630BF">
      <w:pPr>
        <w:pStyle w:val="2"/>
        <w:rPr>
          <w:bCs/>
          <w:i/>
        </w:rPr>
      </w:pPr>
      <w:bookmarkStart w:id="20" w:name="1.2__Прогноз_перспективной_застройки"/>
      <w:bookmarkStart w:id="21" w:name="_Toc368494148"/>
      <w:bookmarkStart w:id="22" w:name="_Toc513502012"/>
      <w:bookmarkEnd w:id="20"/>
      <w:r w:rsidRPr="004C21F4">
        <w:t>Прогноз перспективной застройки</w:t>
      </w:r>
      <w:bookmarkEnd w:id="21"/>
      <w:bookmarkEnd w:id="22"/>
    </w:p>
    <w:p w:rsidR="009630BF" w:rsidRPr="00A74234" w:rsidRDefault="009630BF" w:rsidP="009630BF">
      <w:pPr>
        <w:pStyle w:val="13"/>
      </w:pPr>
      <w:r w:rsidRPr="00A74234">
        <w:t xml:space="preserve">Учитывая тенденции социально-экономических преобразований в Новосибирской области и </w:t>
      </w:r>
      <w:r>
        <w:t>Доволенском</w:t>
      </w:r>
      <w:r w:rsidRPr="00A74234">
        <w:t xml:space="preserve"> районе, ожидаемая величина численности населения </w:t>
      </w:r>
      <w:r>
        <w:t xml:space="preserve">с. Индерь </w:t>
      </w:r>
      <w:r w:rsidRPr="00A74234">
        <w:t>принята:</w:t>
      </w:r>
    </w:p>
    <w:p w:rsidR="009630BF" w:rsidRPr="00A74234" w:rsidRDefault="009630BF" w:rsidP="006E2CEA">
      <w:pPr>
        <w:pStyle w:val="13"/>
        <w:numPr>
          <w:ilvl w:val="0"/>
          <w:numId w:val="6"/>
        </w:numPr>
      </w:pPr>
      <w:r w:rsidRPr="00A74234">
        <w:t>на I</w:t>
      </w:r>
      <w:r>
        <w:t xml:space="preserve">-ю очередь 2022 г. -  700 </w:t>
      </w:r>
      <w:r w:rsidRPr="00A74234">
        <w:t>человек;</w:t>
      </w:r>
    </w:p>
    <w:p w:rsidR="009630BF" w:rsidRPr="00E6469E" w:rsidRDefault="009630BF" w:rsidP="006E2CEA">
      <w:pPr>
        <w:pStyle w:val="13"/>
        <w:numPr>
          <w:ilvl w:val="0"/>
          <w:numId w:val="6"/>
        </w:numPr>
        <w:spacing w:after="240"/>
      </w:pPr>
      <w:r w:rsidRPr="00E6469E">
        <w:t>на расчетный срок</w:t>
      </w:r>
      <w:r>
        <w:t xml:space="preserve"> 2030 г.</w:t>
      </w:r>
      <w:r w:rsidRPr="00E6469E">
        <w:t xml:space="preserve"> -  </w:t>
      </w:r>
      <w:r>
        <w:t>800</w:t>
      </w:r>
      <w:r w:rsidRPr="00E6469E">
        <w:t xml:space="preserve"> человек.</w:t>
      </w:r>
    </w:p>
    <w:p w:rsidR="009630BF" w:rsidRPr="00A74234" w:rsidRDefault="009630BF" w:rsidP="009630BF">
      <w:pPr>
        <w:pStyle w:val="13"/>
      </w:pPr>
      <w:r w:rsidRPr="00A74234">
        <w:t>Исходя из данной численности населения определены основные параметры развития сельского поселения: селитебная территория, объемы жилищного строительства и учреждений обслуживания, система инженерных и транспортных коммуникаций.</w:t>
      </w:r>
    </w:p>
    <w:p w:rsidR="009630BF" w:rsidRPr="00A74234" w:rsidRDefault="009630BF" w:rsidP="009630BF">
      <w:pPr>
        <w:pStyle w:val="13"/>
      </w:pPr>
      <w:r w:rsidRPr="00A74234">
        <w:t>Расчет численности населения произведен при соблюдении следующих условий:</w:t>
      </w:r>
    </w:p>
    <w:p w:rsidR="009630BF" w:rsidRPr="00A74234" w:rsidRDefault="009630BF" w:rsidP="006E2CEA">
      <w:pPr>
        <w:pStyle w:val="13"/>
        <w:numPr>
          <w:ilvl w:val="0"/>
          <w:numId w:val="7"/>
        </w:numPr>
        <w:ind w:left="0" w:firstLine="709"/>
      </w:pPr>
      <w:r w:rsidRPr="00A74234">
        <w:t>строительство жилых домов преимущественно усадебного типа с приусадебными участками;</w:t>
      </w:r>
    </w:p>
    <w:p w:rsidR="009630BF" w:rsidRPr="00A74234" w:rsidRDefault="009630BF" w:rsidP="006E2CEA">
      <w:pPr>
        <w:pStyle w:val="13"/>
        <w:numPr>
          <w:ilvl w:val="0"/>
          <w:numId w:val="7"/>
        </w:numPr>
        <w:spacing w:after="240"/>
        <w:ind w:left="0" w:firstLine="709"/>
      </w:pPr>
      <w:r w:rsidRPr="00A74234">
        <w:t xml:space="preserve">увеличение показателя обеспеченности населения общей площадью жилого фонда </w:t>
      </w:r>
      <w:r>
        <w:t xml:space="preserve">с 20,2 </w:t>
      </w:r>
      <w:r w:rsidRPr="00A74234">
        <w:t>м</w:t>
      </w:r>
      <w:r w:rsidRPr="00A74234">
        <w:rPr>
          <w:vertAlign w:val="superscript"/>
        </w:rPr>
        <w:t>2</w:t>
      </w:r>
      <w:r>
        <w:t xml:space="preserve"> до 25-30</w:t>
      </w:r>
      <w:r w:rsidRPr="00A74234">
        <w:t xml:space="preserve"> м</w:t>
      </w:r>
      <w:r w:rsidRPr="00A74234">
        <w:rPr>
          <w:vertAlign w:val="superscript"/>
        </w:rPr>
        <w:t xml:space="preserve">2 </w:t>
      </w:r>
      <w:r w:rsidRPr="00A74234">
        <w:t>на 1 человека;</w:t>
      </w:r>
    </w:p>
    <w:p w:rsidR="009630BF" w:rsidRDefault="009630BF" w:rsidP="009630BF">
      <w:pPr>
        <w:pStyle w:val="13"/>
      </w:pPr>
      <w:r>
        <w:lastRenderedPageBreak/>
        <w:t>На первую очередь (2020г.) проектом предусмотрено увеличение площади жилищного фонда до 2304 кв.м. общей площади или 23 квартиры-усадьбы. За расчетный срок предусмотрены территории  для размещения, ориентировочно еще 20 усадеб (т.е. увеличение площади жилого фонда еще на 2003 кв.м.).</w:t>
      </w:r>
    </w:p>
    <w:p w:rsidR="009630BF" w:rsidRPr="009630BF" w:rsidRDefault="009630BF" w:rsidP="00A130AF">
      <w:pPr>
        <w:pStyle w:val="13"/>
        <w:spacing w:after="240"/>
      </w:pPr>
      <w:r w:rsidRPr="009630BF">
        <w:t>Объем убыли жилого фонда под реконструкцию кварталов и улиц по ветхости проектом не учитывается и должен планироваться при составлении планов текущего капитального строительства.</w:t>
      </w:r>
    </w:p>
    <w:p w:rsidR="007C2C59" w:rsidRDefault="007C2C59" w:rsidP="00A130AF">
      <w:pPr>
        <w:pStyle w:val="a7"/>
      </w:pPr>
      <w:r w:rsidRPr="00A130AF">
        <w:t xml:space="preserve">Таблица </w:t>
      </w:r>
      <w:r w:rsidR="008B4FFD">
        <w:fldChar w:fldCharType="begin"/>
      </w:r>
      <w:r>
        <w:instrText>SEQ</w:instrText>
      </w:r>
      <w:r w:rsidRPr="00A130AF">
        <w:instrText xml:space="preserve"> Таблица \* </w:instrText>
      </w:r>
      <w:r>
        <w:instrText>ARABIC</w:instrText>
      </w:r>
      <w:r w:rsidR="008B4FFD">
        <w:fldChar w:fldCharType="separate"/>
      </w:r>
      <w:r w:rsidR="00C11AF2">
        <w:rPr>
          <w:noProof/>
        </w:rPr>
        <w:t>11</w:t>
      </w:r>
      <w:r w:rsidR="008B4FFD">
        <w:fldChar w:fldCharType="end"/>
      </w:r>
    </w:p>
    <w:p w:rsidR="00A130AF" w:rsidRPr="00240F92" w:rsidRDefault="00A130AF" w:rsidP="00A130AF">
      <w:pPr>
        <w:pStyle w:val="a7"/>
        <w:spacing w:after="240"/>
        <w:rPr>
          <w:snapToGrid w:val="0"/>
        </w:rPr>
      </w:pPr>
      <w:r w:rsidRPr="00A130AF">
        <w:t>Распределение</w:t>
      </w:r>
      <w:r w:rsidRPr="00240F92">
        <w:rPr>
          <w:snapToGrid w:val="0"/>
        </w:rPr>
        <w:t xml:space="preserve"> жилого фонда и населения  на расчетный срок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6"/>
        <w:gridCol w:w="739"/>
        <w:gridCol w:w="877"/>
        <w:gridCol w:w="802"/>
        <w:gridCol w:w="832"/>
        <w:gridCol w:w="842"/>
        <w:gridCol w:w="788"/>
        <w:gridCol w:w="899"/>
        <w:gridCol w:w="641"/>
        <w:gridCol w:w="844"/>
        <w:gridCol w:w="824"/>
      </w:tblGrid>
      <w:tr w:rsidR="009630BF" w:rsidRPr="00E90A90" w:rsidTr="007C2C59">
        <w:trPr>
          <w:trHeight w:val="1547"/>
          <w:jc w:val="center"/>
        </w:trPr>
        <w:tc>
          <w:tcPr>
            <w:tcW w:w="896" w:type="pct"/>
            <w:vMerge w:val="restart"/>
            <w:vAlign w:val="center"/>
          </w:tcPr>
          <w:p w:rsidR="009630BF" w:rsidRPr="00B77EDF" w:rsidRDefault="009630BF" w:rsidP="00634856">
            <w:pPr>
              <w:pStyle w:val="13"/>
              <w:ind w:firstLine="0"/>
              <w:jc w:val="center"/>
              <w:rPr>
                <w:snapToGrid w:val="0"/>
              </w:rPr>
            </w:pPr>
            <w:r w:rsidRPr="00B77EDF">
              <w:rPr>
                <w:snapToGrid w:val="0"/>
              </w:rPr>
              <w:t>Наименование поселений</w:t>
            </w:r>
          </w:p>
        </w:tc>
        <w:tc>
          <w:tcPr>
            <w:tcW w:w="820" w:type="pct"/>
            <w:gridSpan w:val="2"/>
            <w:vAlign w:val="center"/>
          </w:tcPr>
          <w:p w:rsidR="009630BF" w:rsidRPr="00B77EDF" w:rsidRDefault="009630BF" w:rsidP="00634856">
            <w:pPr>
              <w:pStyle w:val="13"/>
              <w:ind w:firstLine="0"/>
              <w:jc w:val="center"/>
              <w:rPr>
                <w:snapToGrid w:val="0"/>
              </w:rPr>
            </w:pPr>
            <w:r w:rsidRPr="00B77EDF">
              <w:rPr>
                <w:snapToGrid w:val="0"/>
              </w:rPr>
              <w:t>Население, чел.</w:t>
            </w:r>
          </w:p>
        </w:tc>
        <w:tc>
          <w:tcPr>
            <w:tcW w:w="829" w:type="pct"/>
            <w:gridSpan w:val="2"/>
            <w:vAlign w:val="center"/>
          </w:tcPr>
          <w:p w:rsidR="009630BF" w:rsidRPr="00B77EDF" w:rsidRDefault="009630BF" w:rsidP="00634856">
            <w:pPr>
              <w:pStyle w:val="13"/>
              <w:ind w:firstLine="0"/>
              <w:jc w:val="center"/>
              <w:rPr>
                <w:snapToGrid w:val="0"/>
              </w:rPr>
            </w:pPr>
            <w:r w:rsidRPr="00B77EDF">
              <w:rPr>
                <w:snapToGrid w:val="0"/>
              </w:rPr>
              <w:t>Территории жилых зон (кварталов), га</w:t>
            </w:r>
          </w:p>
        </w:tc>
        <w:tc>
          <w:tcPr>
            <w:tcW w:w="827" w:type="pct"/>
            <w:gridSpan w:val="2"/>
            <w:vAlign w:val="center"/>
          </w:tcPr>
          <w:p w:rsidR="009630BF" w:rsidRPr="00B77EDF" w:rsidRDefault="009630BF" w:rsidP="00634856">
            <w:pPr>
              <w:pStyle w:val="13"/>
              <w:ind w:firstLine="0"/>
              <w:jc w:val="center"/>
              <w:rPr>
                <w:snapToGrid w:val="0"/>
              </w:rPr>
            </w:pPr>
            <w:r w:rsidRPr="00B77EDF">
              <w:rPr>
                <w:snapToGrid w:val="0"/>
              </w:rPr>
              <w:t>Резервная территория для жилого строительства,га</w:t>
            </w:r>
          </w:p>
        </w:tc>
        <w:tc>
          <w:tcPr>
            <w:tcW w:w="781" w:type="pct"/>
            <w:gridSpan w:val="2"/>
            <w:vAlign w:val="center"/>
          </w:tcPr>
          <w:p w:rsidR="009630BF" w:rsidRPr="00B77EDF" w:rsidRDefault="009630BF" w:rsidP="00634856">
            <w:pPr>
              <w:pStyle w:val="13"/>
              <w:ind w:firstLine="0"/>
              <w:jc w:val="center"/>
              <w:rPr>
                <w:snapToGrid w:val="0"/>
              </w:rPr>
            </w:pPr>
            <w:r w:rsidRPr="00B77EDF">
              <w:rPr>
                <w:snapToGrid w:val="0"/>
              </w:rPr>
              <w:t>Жилой фонд,тыс.м</w:t>
            </w:r>
            <w:r w:rsidRPr="00634856">
              <w:rPr>
                <w:snapToGrid w:val="0"/>
              </w:rPr>
              <w:t>2</w:t>
            </w:r>
            <w:r w:rsidRPr="00B77EDF">
              <w:rPr>
                <w:snapToGrid w:val="0"/>
              </w:rPr>
              <w:t>общей площади</w:t>
            </w:r>
          </w:p>
        </w:tc>
        <w:tc>
          <w:tcPr>
            <w:tcW w:w="846" w:type="pct"/>
            <w:gridSpan w:val="2"/>
            <w:vAlign w:val="center"/>
          </w:tcPr>
          <w:p w:rsidR="009630BF" w:rsidRPr="00B77EDF" w:rsidRDefault="009630BF" w:rsidP="00634856">
            <w:pPr>
              <w:pStyle w:val="13"/>
              <w:ind w:firstLine="0"/>
              <w:jc w:val="center"/>
              <w:rPr>
                <w:snapToGrid w:val="0"/>
                <w:vertAlign w:val="superscript"/>
              </w:rPr>
            </w:pPr>
            <w:r w:rsidRPr="00B77EDF">
              <w:rPr>
                <w:snapToGrid w:val="0"/>
              </w:rPr>
              <w:t>Новое жилищное строительство, тыс.м</w:t>
            </w:r>
            <w:r w:rsidRPr="00634856">
              <w:rPr>
                <w:snapToGrid w:val="0"/>
              </w:rPr>
              <w:t>2</w:t>
            </w:r>
          </w:p>
        </w:tc>
      </w:tr>
      <w:tr w:rsidR="009630BF" w:rsidRPr="00FF52C7" w:rsidTr="007C2C59">
        <w:trPr>
          <w:trHeight w:val="90"/>
          <w:jc w:val="center"/>
        </w:trPr>
        <w:tc>
          <w:tcPr>
            <w:tcW w:w="896" w:type="pct"/>
            <w:vMerge/>
          </w:tcPr>
          <w:p w:rsidR="009630BF" w:rsidRPr="00B77EDF" w:rsidRDefault="009630BF" w:rsidP="009630BF">
            <w:pPr>
              <w:jc w:val="both"/>
              <w:rPr>
                <w:b/>
                <w:bCs/>
              </w:rPr>
            </w:pPr>
          </w:p>
        </w:tc>
        <w:tc>
          <w:tcPr>
            <w:tcW w:w="375" w:type="pct"/>
            <w:vAlign w:val="bottom"/>
          </w:tcPr>
          <w:p w:rsidR="009630BF" w:rsidRPr="00FF52C7" w:rsidRDefault="009630BF" w:rsidP="00634856">
            <w:pPr>
              <w:pStyle w:val="13"/>
              <w:ind w:firstLine="0"/>
              <w:jc w:val="center"/>
              <w:rPr>
                <w:snapToGrid w:val="0"/>
              </w:rPr>
            </w:pPr>
            <w:r>
              <w:rPr>
                <w:snapToGrid w:val="0"/>
              </w:rPr>
              <w:t>Сущ.</w:t>
            </w:r>
          </w:p>
        </w:tc>
        <w:tc>
          <w:tcPr>
            <w:tcW w:w="445" w:type="pct"/>
            <w:vAlign w:val="bottom"/>
          </w:tcPr>
          <w:p w:rsidR="009630BF" w:rsidRPr="00FF52C7" w:rsidRDefault="009630BF" w:rsidP="00634856">
            <w:pPr>
              <w:pStyle w:val="13"/>
              <w:ind w:firstLine="0"/>
              <w:jc w:val="center"/>
              <w:rPr>
                <w:snapToGrid w:val="0"/>
              </w:rPr>
            </w:pPr>
            <w:r>
              <w:rPr>
                <w:snapToGrid w:val="0"/>
              </w:rPr>
              <w:t>Расч.</w:t>
            </w:r>
          </w:p>
        </w:tc>
        <w:tc>
          <w:tcPr>
            <w:tcW w:w="407" w:type="pct"/>
            <w:vAlign w:val="bottom"/>
          </w:tcPr>
          <w:p w:rsidR="009630BF" w:rsidRPr="00FF52C7" w:rsidRDefault="009630BF" w:rsidP="00634856">
            <w:pPr>
              <w:pStyle w:val="13"/>
              <w:ind w:firstLine="0"/>
              <w:jc w:val="center"/>
              <w:rPr>
                <w:snapToGrid w:val="0"/>
              </w:rPr>
            </w:pPr>
            <w:r>
              <w:rPr>
                <w:snapToGrid w:val="0"/>
              </w:rPr>
              <w:t>Сущ.</w:t>
            </w:r>
          </w:p>
        </w:tc>
        <w:tc>
          <w:tcPr>
            <w:tcW w:w="422" w:type="pct"/>
            <w:vAlign w:val="bottom"/>
          </w:tcPr>
          <w:p w:rsidR="009630BF" w:rsidRPr="00FF52C7" w:rsidRDefault="009630BF" w:rsidP="00634856">
            <w:pPr>
              <w:pStyle w:val="13"/>
              <w:ind w:firstLine="0"/>
              <w:jc w:val="center"/>
              <w:rPr>
                <w:snapToGrid w:val="0"/>
              </w:rPr>
            </w:pPr>
            <w:r>
              <w:rPr>
                <w:snapToGrid w:val="0"/>
              </w:rPr>
              <w:t>Расч.</w:t>
            </w:r>
          </w:p>
        </w:tc>
        <w:tc>
          <w:tcPr>
            <w:tcW w:w="427" w:type="pct"/>
            <w:vAlign w:val="bottom"/>
          </w:tcPr>
          <w:p w:rsidR="009630BF" w:rsidRPr="00FF52C7" w:rsidRDefault="009630BF" w:rsidP="00634856">
            <w:pPr>
              <w:pStyle w:val="13"/>
              <w:ind w:firstLine="0"/>
              <w:jc w:val="center"/>
              <w:rPr>
                <w:snapToGrid w:val="0"/>
              </w:rPr>
            </w:pPr>
            <w:r w:rsidRPr="00FF52C7">
              <w:rPr>
                <w:snapToGrid w:val="0"/>
              </w:rPr>
              <w:t>Сущ</w:t>
            </w:r>
            <w:r>
              <w:rPr>
                <w:snapToGrid w:val="0"/>
              </w:rPr>
              <w:t>.</w:t>
            </w:r>
          </w:p>
        </w:tc>
        <w:tc>
          <w:tcPr>
            <w:tcW w:w="400" w:type="pct"/>
            <w:vAlign w:val="bottom"/>
          </w:tcPr>
          <w:p w:rsidR="009630BF" w:rsidRPr="00FF52C7" w:rsidRDefault="009630BF" w:rsidP="00634856">
            <w:pPr>
              <w:pStyle w:val="13"/>
              <w:ind w:firstLine="0"/>
              <w:jc w:val="center"/>
              <w:rPr>
                <w:snapToGrid w:val="0"/>
              </w:rPr>
            </w:pPr>
            <w:r w:rsidRPr="00FF52C7">
              <w:rPr>
                <w:snapToGrid w:val="0"/>
              </w:rPr>
              <w:t>Расч</w:t>
            </w:r>
            <w:r>
              <w:rPr>
                <w:snapToGrid w:val="0"/>
              </w:rPr>
              <w:t>.</w:t>
            </w:r>
          </w:p>
        </w:tc>
        <w:tc>
          <w:tcPr>
            <w:tcW w:w="456" w:type="pct"/>
            <w:vAlign w:val="bottom"/>
          </w:tcPr>
          <w:p w:rsidR="009630BF" w:rsidRPr="00FF52C7" w:rsidRDefault="009630BF" w:rsidP="00634856">
            <w:pPr>
              <w:pStyle w:val="13"/>
              <w:ind w:firstLine="0"/>
              <w:jc w:val="center"/>
              <w:rPr>
                <w:snapToGrid w:val="0"/>
              </w:rPr>
            </w:pPr>
            <w:r w:rsidRPr="00FF52C7">
              <w:rPr>
                <w:snapToGrid w:val="0"/>
              </w:rPr>
              <w:t>Сущ</w:t>
            </w:r>
            <w:r>
              <w:rPr>
                <w:snapToGrid w:val="0"/>
              </w:rPr>
              <w:t>.</w:t>
            </w:r>
          </w:p>
        </w:tc>
        <w:tc>
          <w:tcPr>
            <w:tcW w:w="325" w:type="pct"/>
            <w:vAlign w:val="bottom"/>
          </w:tcPr>
          <w:p w:rsidR="009630BF" w:rsidRPr="00FF52C7" w:rsidRDefault="009630BF" w:rsidP="00634856">
            <w:pPr>
              <w:pStyle w:val="13"/>
              <w:ind w:firstLine="0"/>
              <w:jc w:val="center"/>
              <w:rPr>
                <w:snapToGrid w:val="0"/>
              </w:rPr>
            </w:pPr>
            <w:r w:rsidRPr="00FF52C7">
              <w:rPr>
                <w:snapToGrid w:val="0"/>
              </w:rPr>
              <w:t>Расч</w:t>
            </w:r>
            <w:r>
              <w:rPr>
                <w:snapToGrid w:val="0"/>
              </w:rPr>
              <w:t>.</w:t>
            </w:r>
          </w:p>
        </w:tc>
        <w:tc>
          <w:tcPr>
            <w:tcW w:w="428" w:type="pct"/>
            <w:vAlign w:val="bottom"/>
          </w:tcPr>
          <w:p w:rsidR="009630BF" w:rsidRPr="00FF52C7" w:rsidRDefault="009630BF" w:rsidP="00634856">
            <w:pPr>
              <w:pStyle w:val="13"/>
              <w:ind w:firstLine="0"/>
              <w:jc w:val="center"/>
              <w:rPr>
                <w:snapToGrid w:val="0"/>
              </w:rPr>
            </w:pPr>
            <w:r w:rsidRPr="00FF52C7">
              <w:rPr>
                <w:snapToGrid w:val="0"/>
              </w:rPr>
              <w:t>Сущ</w:t>
            </w:r>
            <w:r>
              <w:rPr>
                <w:snapToGrid w:val="0"/>
              </w:rPr>
              <w:t>.</w:t>
            </w:r>
          </w:p>
        </w:tc>
        <w:tc>
          <w:tcPr>
            <w:tcW w:w="418" w:type="pct"/>
            <w:vAlign w:val="bottom"/>
          </w:tcPr>
          <w:p w:rsidR="009630BF" w:rsidRPr="00FF52C7" w:rsidRDefault="009630BF" w:rsidP="00634856">
            <w:pPr>
              <w:pStyle w:val="13"/>
              <w:ind w:firstLine="0"/>
              <w:jc w:val="center"/>
              <w:rPr>
                <w:snapToGrid w:val="0"/>
              </w:rPr>
            </w:pPr>
            <w:r w:rsidRPr="00FF52C7">
              <w:rPr>
                <w:snapToGrid w:val="0"/>
              </w:rPr>
              <w:t>Расч</w:t>
            </w:r>
            <w:r>
              <w:rPr>
                <w:snapToGrid w:val="0"/>
              </w:rPr>
              <w:t>.</w:t>
            </w:r>
          </w:p>
        </w:tc>
      </w:tr>
      <w:tr w:rsidR="009630BF" w:rsidRPr="00E26638" w:rsidTr="007C2C59">
        <w:trPr>
          <w:trHeight w:val="70"/>
          <w:jc w:val="center"/>
        </w:trPr>
        <w:tc>
          <w:tcPr>
            <w:tcW w:w="896"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с. Индерь</w:t>
            </w:r>
          </w:p>
        </w:tc>
        <w:tc>
          <w:tcPr>
            <w:tcW w:w="375"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628</w:t>
            </w:r>
          </w:p>
        </w:tc>
        <w:tc>
          <w:tcPr>
            <w:tcW w:w="445"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800</w:t>
            </w:r>
          </w:p>
        </w:tc>
        <w:tc>
          <w:tcPr>
            <w:tcW w:w="407"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74,8</w:t>
            </w:r>
          </w:p>
        </w:tc>
        <w:tc>
          <w:tcPr>
            <w:tcW w:w="422"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86,8</w:t>
            </w:r>
          </w:p>
        </w:tc>
        <w:tc>
          <w:tcPr>
            <w:tcW w:w="427" w:type="pct"/>
            <w:vAlign w:val="center"/>
          </w:tcPr>
          <w:p w:rsidR="009630BF" w:rsidRPr="00634856" w:rsidRDefault="00634856" w:rsidP="009630BF">
            <w:pPr>
              <w:jc w:val="center"/>
              <w:rPr>
                <w:rFonts w:ascii="Times New Roman" w:eastAsia="Calibri" w:hAnsi="Times New Roman" w:cs="Times New Roman"/>
                <w:snapToGrid w:val="0"/>
                <w:sz w:val="28"/>
                <w:szCs w:val="28"/>
              </w:rPr>
            </w:pPr>
            <w:r>
              <w:rPr>
                <w:rFonts w:ascii="Times New Roman" w:eastAsia="Calibri" w:hAnsi="Times New Roman" w:cs="Times New Roman"/>
                <w:snapToGrid w:val="0"/>
                <w:sz w:val="28"/>
                <w:szCs w:val="28"/>
              </w:rPr>
              <w:t>—</w:t>
            </w:r>
          </w:p>
        </w:tc>
        <w:tc>
          <w:tcPr>
            <w:tcW w:w="400"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25,2</w:t>
            </w:r>
          </w:p>
        </w:tc>
        <w:tc>
          <w:tcPr>
            <w:tcW w:w="456"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12,686</w:t>
            </w:r>
          </w:p>
        </w:tc>
        <w:tc>
          <w:tcPr>
            <w:tcW w:w="325"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20</w:t>
            </w:r>
          </w:p>
        </w:tc>
        <w:tc>
          <w:tcPr>
            <w:tcW w:w="428" w:type="pct"/>
            <w:vAlign w:val="center"/>
          </w:tcPr>
          <w:p w:rsidR="009630BF" w:rsidRPr="00634856" w:rsidRDefault="00634856" w:rsidP="009630BF">
            <w:pPr>
              <w:jc w:val="center"/>
              <w:rPr>
                <w:rFonts w:ascii="Times New Roman" w:eastAsia="Calibri" w:hAnsi="Times New Roman" w:cs="Times New Roman"/>
                <w:snapToGrid w:val="0"/>
                <w:sz w:val="28"/>
                <w:szCs w:val="28"/>
              </w:rPr>
            </w:pPr>
            <w:r>
              <w:rPr>
                <w:rFonts w:ascii="Times New Roman" w:eastAsia="Calibri" w:hAnsi="Times New Roman" w:cs="Times New Roman"/>
                <w:snapToGrid w:val="0"/>
                <w:sz w:val="28"/>
                <w:szCs w:val="28"/>
              </w:rPr>
              <w:t>—</w:t>
            </w:r>
          </w:p>
        </w:tc>
        <w:tc>
          <w:tcPr>
            <w:tcW w:w="418" w:type="pct"/>
            <w:vAlign w:val="center"/>
          </w:tcPr>
          <w:p w:rsidR="009630BF" w:rsidRPr="00634856" w:rsidRDefault="009630BF" w:rsidP="009630BF">
            <w:pPr>
              <w:jc w:val="center"/>
              <w:rPr>
                <w:rFonts w:ascii="Times New Roman" w:eastAsia="Calibri" w:hAnsi="Times New Roman" w:cs="Times New Roman"/>
                <w:snapToGrid w:val="0"/>
                <w:sz w:val="28"/>
                <w:szCs w:val="28"/>
              </w:rPr>
            </w:pPr>
            <w:r w:rsidRPr="00634856">
              <w:rPr>
                <w:rFonts w:ascii="Times New Roman" w:eastAsia="Calibri" w:hAnsi="Times New Roman" w:cs="Times New Roman"/>
                <w:snapToGrid w:val="0"/>
                <w:sz w:val="28"/>
                <w:szCs w:val="28"/>
              </w:rPr>
              <w:t>4,3</w:t>
            </w:r>
          </w:p>
        </w:tc>
      </w:tr>
    </w:tbl>
    <w:p w:rsidR="009630BF" w:rsidRPr="00E26638" w:rsidRDefault="009630BF" w:rsidP="00634856">
      <w:pPr>
        <w:pStyle w:val="13"/>
      </w:pPr>
    </w:p>
    <w:p w:rsidR="009630BF" w:rsidRDefault="009630BF" w:rsidP="00CF3D47">
      <w:pPr>
        <w:pStyle w:val="13"/>
        <w:spacing w:after="240"/>
        <w:rPr>
          <w:spacing w:val="1"/>
        </w:rPr>
      </w:pPr>
      <w:r w:rsidRPr="00E77706">
        <w:t>Информацияпо</w:t>
      </w:r>
      <w:r w:rsidRPr="00E77706">
        <w:rPr>
          <w:spacing w:val="-1"/>
        </w:rPr>
        <w:t xml:space="preserve">динамике застройкитерриторий </w:t>
      </w:r>
      <w:r w:rsidRPr="00E77706">
        <w:t xml:space="preserve">МО </w:t>
      </w:r>
      <w:r>
        <w:t xml:space="preserve">Индерский </w:t>
      </w:r>
      <w:r w:rsidRPr="00E77706">
        <w:t>сельсовет</w:t>
      </w:r>
      <w:r w:rsidRPr="00E77706">
        <w:rPr>
          <w:spacing w:val="1"/>
        </w:rPr>
        <w:t xml:space="preserve">: </w:t>
      </w:r>
    </w:p>
    <w:p w:rsidR="007C2C59" w:rsidRDefault="007C2C59" w:rsidP="00A130AF">
      <w:pPr>
        <w:pStyle w:val="a7"/>
      </w:pPr>
      <w:bookmarkStart w:id="23" w:name="1.3__Прогноз_прироста_тепловой_нагрузки_"/>
      <w:bookmarkEnd w:id="23"/>
      <w:r>
        <w:t xml:space="preserve">Таблица </w:t>
      </w:r>
      <w:fldSimple w:instr=" SEQ Таблица \* ARABIC ">
        <w:r w:rsidR="00C11AF2">
          <w:rPr>
            <w:noProof/>
          </w:rPr>
          <w:t>12</w:t>
        </w:r>
      </w:fldSimple>
    </w:p>
    <w:p w:rsidR="00A130AF" w:rsidRPr="00A130AF" w:rsidRDefault="00A130AF" w:rsidP="00A130AF">
      <w:pPr>
        <w:pStyle w:val="a7"/>
        <w:spacing w:after="240"/>
      </w:pPr>
      <w:r w:rsidRPr="00A130AF">
        <w:t xml:space="preserve">Перечень адресов жилых помещений, которые планируется подключить к тепловым сетям МУП ПХ «Индерское» в период с 2014 – </w:t>
      </w:r>
      <w:smartTag w:uri="urn:schemas-microsoft-com:office:smarttags" w:element="metricconverter">
        <w:smartTagPr>
          <w:attr w:name="ProductID" w:val="2028 г"/>
        </w:smartTagPr>
        <w:r w:rsidRPr="00A130AF">
          <w:t>2028 г</w:t>
        </w:r>
      </w:smartTag>
      <w:r w:rsidRPr="00A130AF">
        <w:t>.</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4"/>
        <w:gridCol w:w="1965"/>
        <w:gridCol w:w="683"/>
        <w:gridCol w:w="555"/>
        <w:gridCol w:w="740"/>
        <w:gridCol w:w="235"/>
        <w:gridCol w:w="594"/>
        <w:gridCol w:w="1965"/>
        <w:gridCol w:w="682"/>
        <w:gridCol w:w="592"/>
        <w:gridCol w:w="755"/>
      </w:tblGrid>
      <w:tr w:rsidR="009630BF" w:rsidRPr="00362F3E" w:rsidTr="00481640">
        <w:trPr>
          <w:trHeight w:val="360"/>
          <w:tblHeader/>
        </w:trPr>
        <w:tc>
          <w:tcPr>
            <w:tcW w:w="594" w:type="dxa"/>
          </w:tcPr>
          <w:p w:rsidR="009630BF" w:rsidRPr="00634856" w:rsidRDefault="009630BF" w:rsidP="00634856">
            <w:pPr>
              <w:pStyle w:val="13"/>
              <w:ind w:firstLine="0"/>
              <w:jc w:val="center"/>
              <w:rPr>
                <w:snapToGrid w:val="0"/>
              </w:rPr>
            </w:pPr>
            <w:r w:rsidRPr="00634856">
              <w:rPr>
                <w:snapToGrid w:val="0"/>
              </w:rPr>
              <w:t>№</w:t>
            </w:r>
          </w:p>
          <w:p w:rsidR="009630BF" w:rsidRPr="00634856" w:rsidRDefault="009630BF" w:rsidP="00634856">
            <w:pPr>
              <w:pStyle w:val="13"/>
              <w:ind w:firstLine="0"/>
              <w:jc w:val="center"/>
              <w:rPr>
                <w:snapToGrid w:val="0"/>
              </w:rPr>
            </w:pPr>
            <w:r w:rsidRPr="00634856">
              <w:rPr>
                <w:snapToGrid w:val="0"/>
              </w:rPr>
              <w:t>п/п</w:t>
            </w:r>
          </w:p>
        </w:tc>
        <w:tc>
          <w:tcPr>
            <w:tcW w:w="1965" w:type="dxa"/>
          </w:tcPr>
          <w:p w:rsidR="009630BF" w:rsidRPr="00634856" w:rsidRDefault="009630BF" w:rsidP="00634856">
            <w:pPr>
              <w:pStyle w:val="13"/>
              <w:ind w:firstLine="0"/>
              <w:jc w:val="center"/>
              <w:rPr>
                <w:snapToGrid w:val="0"/>
              </w:rPr>
            </w:pPr>
            <w:r w:rsidRPr="00634856">
              <w:rPr>
                <w:snapToGrid w:val="0"/>
              </w:rPr>
              <w:t>Наименование</w:t>
            </w:r>
          </w:p>
          <w:p w:rsidR="009630BF" w:rsidRPr="00634856" w:rsidRDefault="009630BF" w:rsidP="00634856">
            <w:pPr>
              <w:pStyle w:val="13"/>
              <w:ind w:firstLine="0"/>
              <w:jc w:val="center"/>
              <w:rPr>
                <w:snapToGrid w:val="0"/>
              </w:rPr>
            </w:pPr>
            <w:r w:rsidRPr="00634856">
              <w:rPr>
                <w:snapToGrid w:val="0"/>
              </w:rPr>
              <w:t>улицы</w:t>
            </w:r>
          </w:p>
        </w:tc>
        <w:tc>
          <w:tcPr>
            <w:tcW w:w="683" w:type="dxa"/>
          </w:tcPr>
          <w:p w:rsidR="009630BF" w:rsidRPr="00634856" w:rsidRDefault="009630BF" w:rsidP="00634856">
            <w:pPr>
              <w:pStyle w:val="13"/>
              <w:ind w:firstLine="0"/>
              <w:jc w:val="center"/>
              <w:rPr>
                <w:snapToGrid w:val="0"/>
              </w:rPr>
            </w:pPr>
            <w:r w:rsidRPr="00634856">
              <w:rPr>
                <w:snapToGrid w:val="0"/>
              </w:rPr>
              <w:t>дом</w:t>
            </w:r>
          </w:p>
        </w:tc>
        <w:tc>
          <w:tcPr>
            <w:tcW w:w="555" w:type="dxa"/>
          </w:tcPr>
          <w:p w:rsidR="009630BF" w:rsidRPr="00634856" w:rsidRDefault="009630BF" w:rsidP="00634856">
            <w:pPr>
              <w:pStyle w:val="13"/>
              <w:ind w:firstLine="0"/>
              <w:jc w:val="center"/>
              <w:rPr>
                <w:snapToGrid w:val="0"/>
              </w:rPr>
            </w:pPr>
            <w:r w:rsidRPr="00634856">
              <w:rPr>
                <w:snapToGrid w:val="0"/>
              </w:rPr>
              <w:t>кв.</w:t>
            </w:r>
          </w:p>
        </w:tc>
        <w:tc>
          <w:tcPr>
            <w:tcW w:w="740" w:type="dxa"/>
          </w:tcPr>
          <w:p w:rsidR="009630BF" w:rsidRPr="00634856" w:rsidRDefault="009630BF" w:rsidP="00634856">
            <w:pPr>
              <w:pStyle w:val="13"/>
              <w:ind w:firstLine="0"/>
              <w:jc w:val="center"/>
              <w:rPr>
                <w:snapToGrid w:val="0"/>
              </w:rPr>
            </w:pPr>
            <w:r w:rsidRPr="00634856">
              <w:rPr>
                <w:snapToGrid w:val="0"/>
              </w:rPr>
              <w:t>кв/м</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w:t>
            </w:r>
          </w:p>
          <w:p w:rsidR="009630BF" w:rsidRPr="00634856" w:rsidRDefault="009630BF" w:rsidP="00634856">
            <w:pPr>
              <w:pStyle w:val="13"/>
              <w:ind w:firstLine="0"/>
              <w:jc w:val="center"/>
              <w:rPr>
                <w:snapToGrid w:val="0"/>
              </w:rPr>
            </w:pPr>
            <w:r w:rsidRPr="00634856">
              <w:rPr>
                <w:snapToGrid w:val="0"/>
              </w:rPr>
              <w:t>п/п</w:t>
            </w:r>
          </w:p>
        </w:tc>
        <w:tc>
          <w:tcPr>
            <w:tcW w:w="1965" w:type="dxa"/>
          </w:tcPr>
          <w:p w:rsidR="009630BF" w:rsidRPr="00634856" w:rsidRDefault="009630BF" w:rsidP="00634856">
            <w:pPr>
              <w:pStyle w:val="13"/>
              <w:ind w:firstLine="0"/>
              <w:jc w:val="center"/>
              <w:rPr>
                <w:snapToGrid w:val="0"/>
              </w:rPr>
            </w:pPr>
            <w:r w:rsidRPr="00634856">
              <w:rPr>
                <w:snapToGrid w:val="0"/>
              </w:rPr>
              <w:t>Наименование</w:t>
            </w:r>
          </w:p>
          <w:p w:rsidR="009630BF" w:rsidRPr="00634856" w:rsidRDefault="009630BF" w:rsidP="00634856">
            <w:pPr>
              <w:pStyle w:val="13"/>
              <w:ind w:firstLine="0"/>
              <w:jc w:val="center"/>
              <w:rPr>
                <w:snapToGrid w:val="0"/>
              </w:rPr>
            </w:pPr>
            <w:r w:rsidRPr="00634856">
              <w:rPr>
                <w:snapToGrid w:val="0"/>
              </w:rPr>
              <w:t>улицы</w:t>
            </w:r>
          </w:p>
        </w:tc>
        <w:tc>
          <w:tcPr>
            <w:tcW w:w="682" w:type="dxa"/>
          </w:tcPr>
          <w:p w:rsidR="009630BF" w:rsidRPr="00634856" w:rsidRDefault="009630BF" w:rsidP="00634856">
            <w:pPr>
              <w:pStyle w:val="13"/>
              <w:ind w:firstLine="0"/>
              <w:jc w:val="center"/>
              <w:rPr>
                <w:snapToGrid w:val="0"/>
              </w:rPr>
            </w:pPr>
            <w:r w:rsidRPr="00634856">
              <w:rPr>
                <w:snapToGrid w:val="0"/>
              </w:rPr>
              <w:t>дом</w:t>
            </w:r>
          </w:p>
        </w:tc>
        <w:tc>
          <w:tcPr>
            <w:tcW w:w="592" w:type="dxa"/>
          </w:tcPr>
          <w:p w:rsidR="009630BF" w:rsidRPr="00634856" w:rsidRDefault="009630BF" w:rsidP="00634856">
            <w:pPr>
              <w:pStyle w:val="13"/>
              <w:ind w:firstLine="0"/>
              <w:jc w:val="center"/>
              <w:rPr>
                <w:snapToGrid w:val="0"/>
              </w:rPr>
            </w:pPr>
            <w:r w:rsidRPr="00634856">
              <w:rPr>
                <w:snapToGrid w:val="0"/>
              </w:rPr>
              <w:t>кв.</w:t>
            </w:r>
          </w:p>
        </w:tc>
        <w:tc>
          <w:tcPr>
            <w:tcW w:w="755" w:type="dxa"/>
          </w:tcPr>
          <w:p w:rsidR="009630BF" w:rsidRPr="00634856" w:rsidRDefault="009630BF" w:rsidP="00634856">
            <w:pPr>
              <w:pStyle w:val="13"/>
              <w:ind w:firstLine="0"/>
              <w:jc w:val="center"/>
              <w:rPr>
                <w:snapToGrid w:val="0"/>
              </w:rPr>
            </w:pPr>
            <w:r w:rsidRPr="00634856">
              <w:rPr>
                <w:snapToGrid w:val="0"/>
              </w:rPr>
              <w:t>кв/м</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1</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26</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52,4</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12</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38</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50,7</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26</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51,8</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38</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50,8</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2</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28</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50,3</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13</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39</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50,3</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28</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50,9</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39</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50,7</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3</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29</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50,8</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14</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40</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49,7</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29</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50,3</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40</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48,8</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4</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30</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49,9</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15</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41</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50,3</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30</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48,7</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41</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50,7</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5</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31</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50,1</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16</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42</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50,9</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31</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51,7</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42</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51,2</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6</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32</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52,1</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17</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43</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47,8</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32</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52,3</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43</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47,6</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7</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33</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50,5</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18</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44</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50,3</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33</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50,0</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44</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50,5</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8</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34</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49,7</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19</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45</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50,6</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34</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49,6</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45</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50,1</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9</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35</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50,9</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20</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46</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48,1</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35</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50,1</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46</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47,7</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10</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36</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50,7</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r w:rsidRPr="00634856">
              <w:rPr>
                <w:snapToGrid w:val="0"/>
              </w:rPr>
              <w:t>21</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47</w:t>
            </w:r>
          </w:p>
        </w:tc>
        <w:tc>
          <w:tcPr>
            <w:tcW w:w="592" w:type="dxa"/>
          </w:tcPr>
          <w:p w:rsidR="009630BF" w:rsidRPr="00634856" w:rsidRDefault="009630BF" w:rsidP="00634856">
            <w:pPr>
              <w:pStyle w:val="13"/>
              <w:ind w:firstLine="0"/>
              <w:jc w:val="center"/>
              <w:rPr>
                <w:snapToGrid w:val="0"/>
              </w:rPr>
            </w:pPr>
            <w:r w:rsidRPr="00634856">
              <w:rPr>
                <w:snapToGrid w:val="0"/>
              </w:rPr>
              <w:t>1</w:t>
            </w:r>
          </w:p>
        </w:tc>
        <w:tc>
          <w:tcPr>
            <w:tcW w:w="755" w:type="dxa"/>
          </w:tcPr>
          <w:p w:rsidR="009630BF" w:rsidRPr="00634856" w:rsidRDefault="009630BF" w:rsidP="00634856">
            <w:pPr>
              <w:pStyle w:val="13"/>
              <w:ind w:firstLine="0"/>
              <w:jc w:val="center"/>
              <w:rPr>
                <w:snapToGrid w:val="0"/>
              </w:rPr>
            </w:pPr>
            <w:r w:rsidRPr="00634856">
              <w:rPr>
                <w:snapToGrid w:val="0"/>
              </w:rPr>
              <w:t>46,2</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36</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50,2</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2" w:type="dxa"/>
          </w:tcPr>
          <w:p w:rsidR="009630BF" w:rsidRPr="00634856" w:rsidRDefault="009630BF" w:rsidP="00634856">
            <w:pPr>
              <w:pStyle w:val="13"/>
              <w:ind w:firstLine="0"/>
              <w:jc w:val="center"/>
              <w:rPr>
                <w:snapToGrid w:val="0"/>
              </w:rPr>
            </w:pPr>
            <w:r w:rsidRPr="00634856">
              <w:rPr>
                <w:snapToGrid w:val="0"/>
              </w:rPr>
              <w:t>47</w:t>
            </w:r>
          </w:p>
        </w:tc>
        <w:tc>
          <w:tcPr>
            <w:tcW w:w="592" w:type="dxa"/>
          </w:tcPr>
          <w:p w:rsidR="009630BF" w:rsidRPr="00634856" w:rsidRDefault="009630BF" w:rsidP="00634856">
            <w:pPr>
              <w:pStyle w:val="13"/>
              <w:ind w:firstLine="0"/>
              <w:jc w:val="center"/>
              <w:rPr>
                <w:snapToGrid w:val="0"/>
              </w:rPr>
            </w:pPr>
            <w:r w:rsidRPr="00634856">
              <w:rPr>
                <w:snapToGrid w:val="0"/>
              </w:rPr>
              <w:t>2</w:t>
            </w:r>
          </w:p>
        </w:tc>
        <w:tc>
          <w:tcPr>
            <w:tcW w:w="755" w:type="dxa"/>
          </w:tcPr>
          <w:p w:rsidR="009630BF" w:rsidRPr="00634856" w:rsidRDefault="009630BF" w:rsidP="00634856">
            <w:pPr>
              <w:pStyle w:val="13"/>
              <w:ind w:firstLine="0"/>
              <w:jc w:val="center"/>
              <w:rPr>
                <w:snapToGrid w:val="0"/>
              </w:rPr>
            </w:pPr>
            <w:r w:rsidRPr="00634856">
              <w:rPr>
                <w:snapToGrid w:val="0"/>
              </w:rPr>
              <w:t>47,7</w:t>
            </w: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r w:rsidRPr="00634856">
              <w:rPr>
                <w:snapToGrid w:val="0"/>
              </w:rPr>
              <w:t>11</w:t>
            </w: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37</w:t>
            </w:r>
          </w:p>
        </w:tc>
        <w:tc>
          <w:tcPr>
            <w:tcW w:w="555" w:type="dxa"/>
          </w:tcPr>
          <w:p w:rsidR="009630BF" w:rsidRPr="00634856" w:rsidRDefault="009630BF" w:rsidP="00634856">
            <w:pPr>
              <w:pStyle w:val="13"/>
              <w:ind w:firstLine="0"/>
              <w:jc w:val="center"/>
              <w:rPr>
                <w:snapToGrid w:val="0"/>
              </w:rPr>
            </w:pPr>
            <w:r w:rsidRPr="00634856">
              <w:rPr>
                <w:snapToGrid w:val="0"/>
              </w:rPr>
              <w:t>1</w:t>
            </w:r>
          </w:p>
        </w:tc>
        <w:tc>
          <w:tcPr>
            <w:tcW w:w="740" w:type="dxa"/>
          </w:tcPr>
          <w:p w:rsidR="009630BF" w:rsidRPr="00634856" w:rsidRDefault="009630BF" w:rsidP="00634856">
            <w:pPr>
              <w:pStyle w:val="13"/>
              <w:ind w:firstLine="0"/>
              <w:jc w:val="center"/>
              <w:rPr>
                <w:snapToGrid w:val="0"/>
              </w:rPr>
            </w:pPr>
            <w:r w:rsidRPr="00634856">
              <w:rPr>
                <w:snapToGrid w:val="0"/>
              </w:rPr>
              <w:t>50,2</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p>
        </w:tc>
        <w:tc>
          <w:tcPr>
            <w:tcW w:w="682" w:type="dxa"/>
          </w:tcPr>
          <w:p w:rsidR="009630BF" w:rsidRPr="00634856" w:rsidRDefault="009630BF" w:rsidP="00634856">
            <w:pPr>
              <w:pStyle w:val="13"/>
              <w:ind w:firstLine="0"/>
              <w:jc w:val="center"/>
              <w:rPr>
                <w:snapToGrid w:val="0"/>
              </w:rPr>
            </w:pPr>
          </w:p>
        </w:tc>
        <w:tc>
          <w:tcPr>
            <w:tcW w:w="592" w:type="dxa"/>
          </w:tcPr>
          <w:p w:rsidR="009630BF" w:rsidRPr="00634856" w:rsidRDefault="009630BF" w:rsidP="00634856">
            <w:pPr>
              <w:pStyle w:val="13"/>
              <w:ind w:firstLine="0"/>
              <w:jc w:val="center"/>
              <w:rPr>
                <w:snapToGrid w:val="0"/>
              </w:rPr>
            </w:pPr>
          </w:p>
        </w:tc>
        <w:tc>
          <w:tcPr>
            <w:tcW w:w="755" w:type="dxa"/>
          </w:tcPr>
          <w:p w:rsidR="009630BF" w:rsidRPr="00634856" w:rsidRDefault="009630BF" w:rsidP="00634856">
            <w:pPr>
              <w:pStyle w:val="13"/>
              <w:ind w:firstLine="0"/>
              <w:jc w:val="center"/>
              <w:rPr>
                <w:snapToGrid w:val="0"/>
              </w:rPr>
            </w:pPr>
          </w:p>
        </w:tc>
      </w:tr>
      <w:tr w:rsidR="009630BF" w:rsidRPr="00362F3E" w:rsidTr="007C2C59">
        <w:trPr>
          <w:trHeight w:val="360"/>
        </w:trPr>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r w:rsidRPr="00634856">
              <w:rPr>
                <w:snapToGrid w:val="0"/>
              </w:rPr>
              <w:t>ул. Новая</w:t>
            </w:r>
          </w:p>
        </w:tc>
        <w:tc>
          <w:tcPr>
            <w:tcW w:w="683" w:type="dxa"/>
          </w:tcPr>
          <w:p w:rsidR="009630BF" w:rsidRPr="00634856" w:rsidRDefault="009630BF" w:rsidP="00634856">
            <w:pPr>
              <w:pStyle w:val="13"/>
              <w:ind w:firstLine="0"/>
              <w:jc w:val="center"/>
              <w:rPr>
                <w:snapToGrid w:val="0"/>
              </w:rPr>
            </w:pPr>
            <w:r w:rsidRPr="00634856">
              <w:rPr>
                <w:snapToGrid w:val="0"/>
              </w:rPr>
              <w:t>37</w:t>
            </w:r>
          </w:p>
        </w:tc>
        <w:tc>
          <w:tcPr>
            <w:tcW w:w="555" w:type="dxa"/>
          </w:tcPr>
          <w:p w:rsidR="009630BF" w:rsidRPr="00634856" w:rsidRDefault="009630BF" w:rsidP="00634856">
            <w:pPr>
              <w:pStyle w:val="13"/>
              <w:ind w:firstLine="0"/>
              <w:jc w:val="center"/>
              <w:rPr>
                <w:snapToGrid w:val="0"/>
              </w:rPr>
            </w:pPr>
            <w:r w:rsidRPr="00634856">
              <w:rPr>
                <w:snapToGrid w:val="0"/>
              </w:rPr>
              <w:t>2</w:t>
            </w:r>
          </w:p>
        </w:tc>
        <w:tc>
          <w:tcPr>
            <w:tcW w:w="740" w:type="dxa"/>
          </w:tcPr>
          <w:p w:rsidR="009630BF" w:rsidRPr="00634856" w:rsidRDefault="009630BF" w:rsidP="00634856">
            <w:pPr>
              <w:pStyle w:val="13"/>
              <w:ind w:firstLine="0"/>
              <w:jc w:val="center"/>
              <w:rPr>
                <w:snapToGrid w:val="0"/>
              </w:rPr>
            </w:pPr>
            <w:r w:rsidRPr="00634856">
              <w:rPr>
                <w:snapToGrid w:val="0"/>
              </w:rPr>
              <w:t>50,3</w:t>
            </w:r>
          </w:p>
        </w:tc>
        <w:tc>
          <w:tcPr>
            <w:tcW w:w="235" w:type="dxa"/>
          </w:tcPr>
          <w:p w:rsidR="009630BF" w:rsidRPr="00634856" w:rsidRDefault="009630BF" w:rsidP="00634856">
            <w:pPr>
              <w:pStyle w:val="13"/>
              <w:ind w:firstLine="0"/>
              <w:jc w:val="center"/>
              <w:rPr>
                <w:snapToGrid w:val="0"/>
              </w:rPr>
            </w:pPr>
          </w:p>
        </w:tc>
        <w:tc>
          <w:tcPr>
            <w:tcW w:w="594" w:type="dxa"/>
          </w:tcPr>
          <w:p w:rsidR="009630BF" w:rsidRPr="00634856" w:rsidRDefault="009630BF" w:rsidP="00634856">
            <w:pPr>
              <w:pStyle w:val="13"/>
              <w:ind w:firstLine="0"/>
              <w:jc w:val="center"/>
              <w:rPr>
                <w:snapToGrid w:val="0"/>
              </w:rPr>
            </w:pPr>
          </w:p>
        </w:tc>
        <w:tc>
          <w:tcPr>
            <w:tcW w:w="1965" w:type="dxa"/>
          </w:tcPr>
          <w:p w:rsidR="009630BF" w:rsidRPr="00634856" w:rsidRDefault="009630BF" w:rsidP="00634856">
            <w:pPr>
              <w:pStyle w:val="13"/>
              <w:ind w:firstLine="0"/>
              <w:jc w:val="center"/>
              <w:rPr>
                <w:snapToGrid w:val="0"/>
              </w:rPr>
            </w:pPr>
          </w:p>
        </w:tc>
        <w:tc>
          <w:tcPr>
            <w:tcW w:w="682" w:type="dxa"/>
          </w:tcPr>
          <w:p w:rsidR="009630BF" w:rsidRPr="00634856" w:rsidRDefault="009630BF" w:rsidP="00634856">
            <w:pPr>
              <w:pStyle w:val="13"/>
              <w:ind w:firstLine="0"/>
              <w:jc w:val="center"/>
              <w:rPr>
                <w:snapToGrid w:val="0"/>
              </w:rPr>
            </w:pPr>
          </w:p>
        </w:tc>
        <w:tc>
          <w:tcPr>
            <w:tcW w:w="592" w:type="dxa"/>
          </w:tcPr>
          <w:p w:rsidR="009630BF" w:rsidRPr="00634856" w:rsidRDefault="009630BF" w:rsidP="00634856">
            <w:pPr>
              <w:pStyle w:val="13"/>
              <w:ind w:firstLine="0"/>
              <w:jc w:val="center"/>
              <w:rPr>
                <w:snapToGrid w:val="0"/>
              </w:rPr>
            </w:pPr>
          </w:p>
        </w:tc>
        <w:tc>
          <w:tcPr>
            <w:tcW w:w="755" w:type="dxa"/>
          </w:tcPr>
          <w:p w:rsidR="009630BF" w:rsidRPr="00634856" w:rsidRDefault="009630BF" w:rsidP="00634856">
            <w:pPr>
              <w:pStyle w:val="13"/>
              <w:ind w:firstLine="0"/>
              <w:jc w:val="center"/>
              <w:rPr>
                <w:snapToGrid w:val="0"/>
              </w:rPr>
            </w:pPr>
          </w:p>
        </w:tc>
      </w:tr>
    </w:tbl>
    <w:p w:rsidR="009630BF" w:rsidRPr="009630BF" w:rsidRDefault="009630BF" w:rsidP="009630BF">
      <w:pPr>
        <w:pStyle w:val="13"/>
      </w:pPr>
      <w:bookmarkStart w:id="24" w:name="_Toc368494150"/>
    </w:p>
    <w:p w:rsidR="009630BF" w:rsidRPr="00CA727F" w:rsidRDefault="009630BF" w:rsidP="009630BF">
      <w:pPr>
        <w:pStyle w:val="2"/>
        <w:rPr>
          <w:bCs/>
          <w:i/>
        </w:rPr>
      </w:pPr>
      <w:bookmarkStart w:id="25" w:name="_Toc513502013"/>
      <w:r w:rsidRPr="00CA727F">
        <w:t>Прогноз приростатепловой нагрузки до 2028 г</w:t>
      </w:r>
      <w:bookmarkEnd w:id="24"/>
      <w:bookmarkEnd w:id="25"/>
    </w:p>
    <w:p w:rsidR="009630BF" w:rsidRPr="00E6469E" w:rsidRDefault="009630BF" w:rsidP="009630BF">
      <w:pPr>
        <w:pStyle w:val="13"/>
      </w:pPr>
      <w:r w:rsidRPr="00E6469E">
        <w:t>Централизованные сети теплоснабжения предусматриваются для отопления мало- и средне- этажной застройки и объектов соцкультбыта.</w:t>
      </w:r>
    </w:p>
    <w:p w:rsidR="009630BF" w:rsidRPr="00E6469E" w:rsidRDefault="009630BF" w:rsidP="009630BF">
      <w:pPr>
        <w:pStyle w:val="13"/>
        <w:rPr>
          <w:spacing w:val="-1"/>
        </w:rPr>
      </w:pPr>
      <w:r w:rsidRPr="00E6469E">
        <w:t>Для теплоснабжения усадебной застройки предлагается использование малометражных источников тепла - газовых отопительных водогрейных секционных котлов.Котлы предназначены для использования в системах водяного отопления зданий. Топливо - природный газ низкого давления.</w:t>
      </w:r>
    </w:p>
    <w:p w:rsidR="009630BF" w:rsidRPr="00E6469E" w:rsidRDefault="009630BF" w:rsidP="009630BF">
      <w:pPr>
        <w:pStyle w:val="13"/>
      </w:pPr>
      <w:r w:rsidRPr="00E6469E">
        <w:t xml:space="preserve">Для теплоснабжения </w:t>
      </w:r>
      <w:r>
        <w:t>Индерского</w:t>
      </w:r>
      <w:r w:rsidRPr="00E6469E">
        <w:t xml:space="preserve"> сельсовета  проектом предусматривается:</w:t>
      </w:r>
    </w:p>
    <w:p w:rsidR="009630BF" w:rsidRPr="00E6469E" w:rsidRDefault="009630BF" w:rsidP="006E2CEA">
      <w:pPr>
        <w:pStyle w:val="13"/>
        <w:numPr>
          <w:ilvl w:val="0"/>
          <w:numId w:val="8"/>
        </w:numPr>
        <w:ind w:left="0" w:firstLine="709"/>
      </w:pPr>
      <w:r w:rsidRPr="00362F3E">
        <w:t>реконструкция существующих теплосетей, с целью уменьшения потерь тепла и повышения энергоэффективности использования топлива.</w:t>
      </w:r>
    </w:p>
    <w:p w:rsidR="009630BF" w:rsidRPr="00E6469E" w:rsidRDefault="009630BF" w:rsidP="006E2CEA">
      <w:pPr>
        <w:pStyle w:val="13"/>
        <w:numPr>
          <w:ilvl w:val="0"/>
          <w:numId w:val="8"/>
        </w:numPr>
        <w:spacing w:after="240"/>
        <w:ind w:left="0" w:firstLine="709"/>
      </w:pPr>
      <w:r w:rsidRPr="00E6469E">
        <w:t xml:space="preserve">реконструкция угольных котельных с </w:t>
      </w:r>
      <w:r>
        <w:t xml:space="preserve">увеличением установленной мощности и </w:t>
      </w:r>
      <w:r w:rsidRPr="00E6469E">
        <w:t>переводом их на газовое топливо, для улучшения экологической обстановки в районе.</w:t>
      </w:r>
    </w:p>
    <w:p w:rsidR="007C2C59" w:rsidRDefault="007C2C59" w:rsidP="00CF3D47">
      <w:pPr>
        <w:pStyle w:val="a7"/>
      </w:pPr>
      <w:r>
        <w:t xml:space="preserve">Таблица </w:t>
      </w:r>
      <w:fldSimple w:instr=" SEQ Таблица \* ARABIC ">
        <w:r w:rsidR="00C11AF2">
          <w:rPr>
            <w:noProof/>
          </w:rPr>
          <w:t>13</w:t>
        </w:r>
      </w:fldSimple>
    </w:p>
    <w:p w:rsidR="00CF3D47" w:rsidRPr="00362F3E" w:rsidRDefault="00CF3D47" w:rsidP="00CF3D47">
      <w:pPr>
        <w:pStyle w:val="a7"/>
        <w:spacing w:before="0" w:after="240"/>
      </w:pPr>
      <w:r w:rsidRPr="00362F3E">
        <w:t>Тепловые на</w:t>
      </w:r>
      <w:r>
        <w:t>грузки на проектируемые объекты</w:t>
      </w:r>
    </w:p>
    <w:tbl>
      <w:tblPr>
        <w:tblStyle w:val="TableNormal"/>
        <w:tblW w:w="10065" w:type="dxa"/>
        <w:tblInd w:w="6" w:type="dxa"/>
        <w:tblLayout w:type="fixed"/>
        <w:tblLook w:val="01E0" w:firstRow="1" w:lastRow="1" w:firstColumn="1" w:lastColumn="1" w:noHBand="0" w:noVBand="0"/>
      </w:tblPr>
      <w:tblGrid>
        <w:gridCol w:w="2305"/>
        <w:gridCol w:w="1418"/>
        <w:gridCol w:w="3652"/>
        <w:gridCol w:w="2690"/>
      </w:tblGrid>
      <w:tr w:rsidR="009630BF" w:rsidRPr="00362F3E" w:rsidTr="00481640">
        <w:trPr>
          <w:trHeight w:hRule="exact" w:val="801"/>
          <w:tblHeader/>
        </w:trPr>
        <w:tc>
          <w:tcPr>
            <w:tcW w:w="2305" w:type="dxa"/>
            <w:tcBorders>
              <w:top w:val="single" w:sz="5" w:space="0" w:color="000000"/>
              <w:left w:val="single" w:sz="5" w:space="0" w:color="000000"/>
              <w:bottom w:val="single" w:sz="5"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Адрес</w:t>
            </w:r>
          </w:p>
        </w:tc>
        <w:tc>
          <w:tcPr>
            <w:tcW w:w="1418" w:type="dxa"/>
            <w:tcBorders>
              <w:top w:val="single" w:sz="5" w:space="0" w:color="000000"/>
              <w:left w:val="single" w:sz="5" w:space="0" w:color="000000"/>
              <w:bottom w:val="single" w:sz="5" w:space="0" w:color="000000"/>
              <w:right w:val="single" w:sz="4" w:space="0" w:color="auto"/>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Источник</w:t>
            </w:r>
          </w:p>
        </w:tc>
        <w:tc>
          <w:tcPr>
            <w:tcW w:w="3652" w:type="dxa"/>
            <w:tcBorders>
              <w:top w:val="single" w:sz="5" w:space="0" w:color="000000"/>
              <w:left w:val="single" w:sz="4" w:space="0" w:color="auto"/>
              <w:bottom w:val="single" w:sz="5"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Тип застройки</w:t>
            </w:r>
          </w:p>
        </w:tc>
        <w:tc>
          <w:tcPr>
            <w:tcW w:w="2690" w:type="dxa"/>
            <w:tcBorders>
              <w:top w:val="single" w:sz="5" w:space="0" w:color="000000"/>
              <w:left w:val="single" w:sz="5" w:space="0" w:color="000000"/>
              <w:bottom w:val="single" w:sz="5"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Нагрузка, Гкал/ч</w:t>
            </w:r>
          </w:p>
        </w:tc>
      </w:tr>
      <w:tr w:rsidR="009630BF" w:rsidRPr="00362F3E" w:rsidTr="009630BF">
        <w:trPr>
          <w:trHeight w:val="284"/>
        </w:trPr>
        <w:tc>
          <w:tcPr>
            <w:tcW w:w="2305" w:type="dxa"/>
            <w:tcBorders>
              <w:top w:val="single" w:sz="5" w:space="0" w:color="000000"/>
              <w:left w:val="single" w:sz="5"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д.26</w:t>
            </w:r>
          </w:p>
        </w:tc>
        <w:tc>
          <w:tcPr>
            <w:tcW w:w="1418" w:type="dxa"/>
            <w:tcBorders>
              <w:top w:val="single" w:sz="5" w:space="0" w:color="000000"/>
              <w:left w:val="single" w:sz="5" w:space="0" w:color="000000"/>
              <w:right w:val="single" w:sz="4" w:space="0" w:color="auto"/>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5" w:space="0" w:color="000000"/>
              <w:left w:val="single" w:sz="4" w:space="0" w:color="auto"/>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5" w:space="0" w:color="000000"/>
              <w:left w:val="single" w:sz="5"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0,0074</w:t>
            </w:r>
          </w:p>
        </w:tc>
      </w:tr>
      <w:tr w:rsidR="009630BF" w:rsidRPr="00362F3E" w:rsidTr="009630BF">
        <w:trPr>
          <w:trHeight w:val="284"/>
        </w:trPr>
        <w:tc>
          <w:tcPr>
            <w:tcW w:w="2305" w:type="dxa"/>
            <w:tcBorders>
              <w:top w:val="single" w:sz="5" w:space="0" w:color="000000"/>
              <w:left w:val="single" w:sz="5"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д.28</w:t>
            </w:r>
          </w:p>
        </w:tc>
        <w:tc>
          <w:tcPr>
            <w:tcW w:w="1418" w:type="dxa"/>
            <w:tcBorders>
              <w:top w:val="single" w:sz="5"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5"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5" w:space="0" w:color="000000"/>
              <w:left w:val="single" w:sz="5"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д.29</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д.30</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0,0070</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д.31</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0,0073</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д.32</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0,0074</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д.33</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д.34</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0,0071</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д.35</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д.36</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д.37</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lastRenderedPageBreak/>
              <w:t>ул. Новая, д.38</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д.39</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д.40</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0,0070</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д.41</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д.42</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0,0073</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д.43</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0,0068</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д.44</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д.45</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0,0072</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д.46</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0,0068</w:t>
            </w:r>
          </w:p>
        </w:tc>
      </w:tr>
      <w:tr w:rsidR="009630BF" w:rsidRPr="00BA6715" w:rsidTr="009630BF">
        <w:trPr>
          <w:trHeight w:val="284"/>
        </w:trPr>
        <w:tc>
          <w:tcPr>
            <w:tcW w:w="2305" w:type="dxa"/>
            <w:tcBorders>
              <w:top w:val="single" w:sz="6" w:space="0" w:color="000000"/>
              <w:left w:val="single" w:sz="6" w:space="0" w:color="000000"/>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ул. Новая, д.47</w:t>
            </w:r>
          </w:p>
        </w:tc>
        <w:tc>
          <w:tcPr>
            <w:tcW w:w="1418" w:type="dxa"/>
            <w:tcBorders>
              <w:top w:val="single" w:sz="6" w:space="0" w:color="000000"/>
              <w:left w:val="single" w:sz="5" w:space="0" w:color="000000"/>
              <w:bottom w:val="single" w:sz="6" w:space="0" w:color="000000"/>
              <w:right w:val="single" w:sz="4" w:space="0" w:color="auto"/>
            </w:tcBorders>
          </w:tcPr>
          <w:p w:rsidR="009630BF" w:rsidRPr="00634856" w:rsidRDefault="009630BF" w:rsidP="00634856">
            <w:pPr>
              <w:pStyle w:val="13"/>
              <w:ind w:firstLine="0"/>
              <w:jc w:val="center"/>
              <w:rPr>
                <w:snapToGrid w:val="0"/>
                <w:lang w:val="ru-RU" w:eastAsia="ru-RU"/>
              </w:rPr>
            </w:pPr>
            <w:r w:rsidRPr="00634856">
              <w:rPr>
                <w:snapToGrid w:val="0"/>
                <w:lang w:val="ru-RU" w:eastAsia="ru-RU"/>
              </w:rPr>
              <w:t>Котельная</w:t>
            </w:r>
          </w:p>
        </w:tc>
        <w:tc>
          <w:tcPr>
            <w:tcW w:w="3652" w:type="dxa"/>
            <w:tcBorders>
              <w:top w:val="single" w:sz="6" w:space="0" w:color="000000"/>
              <w:left w:val="single" w:sz="4" w:space="0" w:color="auto"/>
              <w:bottom w:val="single" w:sz="6" w:space="0" w:color="000000"/>
              <w:right w:val="single" w:sz="5"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Индивидуальная застройка</w:t>
            </w:r>
          </w:p>
        </w:tc>
        <w:tc>
          <w:tcPr>
            <w:tcW w:w="2690" w:type="dxa"/>
            <w:tcBorders>
              <w:top w:val="single" w:sz="6" w:space="0" w:color="000000"/>
              <w:left w:val="single" w:sz="5" w:space="0" w:color="000000"/>
              <w:bottom w:val="single" w:sz="6" w:space="0" w:color="000000"/>
              <w:right w:val="single" w:sz="6" w:space="0" w:color="000000"/>
            </w:tcBorders>
            <w:vAlign w:val="center"/>
          </w:tcPr>
          <w:p w:rsidR="009630BF" w:rsidRPr="00634856" w:rsidRDefault="009630BF" w:rsidP="00634856">
            <w:pPr>
              <w:pStyle w:val="13"/>
              <w:ind w:firstLine="0"/>
              <w:jc w:val="center"/>
              <w:rPr>
                <w:snapToGrid w:val="0"/>
                <w:lang w:val="ru-RU" w:eastAsia="ru-RU"/>
              </w:rPr>
            </w:pPr>
            <w:r w:rsidRPr="00634856">
              <w:rPr>
                <w:snapToGrid w:val="0"/>
                <w:lang w:val="ru-RU" w:eastAsia="ru-RU"/>
              </w:rPr>
              <w:t>0,0067</w:t>
            </w:r>
          </w:p>
        </w:tc>
      </w:tr>
    </w:tbl>
    <w:p w:rsidR="00CF3D47" w:rsidRDefault="00CF3D47" w:rsidP="00634856">
      <w:pPr>
        <w:pStyle w:val="13"/>
      </w:pPr>
    </w:p>
    <w:p w:rsidR="00634856" w:rsidRPr="00A94D3D" w:rsidRDefault="00634856" w:rsidP="00634856">
      <w:pPr>
        <w:pStyle w:val="1"/>
      </w:pPr>
      <w:bookmarkStart w:id="26" w:name="_Toc513502014"/>
      <w:r w:rsidRPr="00A94D3D">
        <w:t>Электронная модель системы теплоснабжения</w:t>
      </w:r>
      <w:r>
        <w:t>с</w:t>
      </w:r>
      <w:r w:rsidRPr="00A94D3D">
        <w:t xml:space="preserve">. </w:t>
      </w:r>
      <w:r>
        <w:t>Индерь</w:t>
      </w:r>
      <w:bookmarkEnd w:id="26"/>
    </w:p>
    <w:p w:rsidR="00C73897" w:rsidRPr="00AC5CC4" w:rsidRDefault="00C73897" w:rsidP="00E23053">
      <w:pPr>
        <w:pStyle w:val="2"/>
        <w:rPr>
          <w:bCs/>
        </w:rPr>
      </w:pPr>
      <w:bookmarkStart w:id="27" w:name="_bookmark1"/>
      <w:bookmarkStart w:id="28" w:name="_Toc513502015"/>
      <w:bookmarkEnd w:id="27"/>
      <w:r w:rsidRPr="00AC5CC4">
        <w:t xml:space="preserve">Общие </w:t>
      </w:r>
      <w:r w:rsidRPr="00AC5CC4">
        <w:rPr>
          <w:spacing w:val="-1"/>
        </w:rPr>
        <w:t>положения</w:t>
      </w:r>
      <w:bookmarkEnd w:id="28"/>
    </w:p>
    <w:p w:rsidR="00C73897" w:rsidRPr="00874161" w:rsidRDefault="00C73897" w:rsidP="00E23053">
      <w:pPr>
        <w:pStyle w:val="3"/>
        <w:rPr>
          <w:bCs/>
        </w:rPr>
      </w:pPr>
      <w:bookmarkStart w:id="29" w:name="_bookmark2"/>
      <w:bookmarkStart w:id="30" w:name="_Toc513502016"/>
      <w:bookmarkEnd w:id="29"/>
      <w:r w:rsidRPr="00874161">
        <w:t xml:space="preserve">Общее назначение электронной модели системы теплоснабжения с. </w:t>
      </w:r>
      <w:r>
        <w:t>Индерь</w:t>
      </w:r>
      <w:bookmarkEnd w:id="30"/>
    </w:p>
    <w:p w:rsidR="00C73897" w:rsidRPr="00A94D3D" w:rsidRDefault="00C73897" w:rsidP="002A303E">
      <w:pPr>
        <w:pStyle w:val="13"/>
        <w:spacing w:after="240"/>
      </w:pPr>
      <w:r w:rsidRPr="00A94D3D">
        <w:t>Электронная</w:t>
      </w:r>
      <w:r w:rsidRPr="00A94D3D">
        <w:rPr>
          <w:spacing w:val="-1"/>
        </w:rPr>
        <w:t>модель</w:t>
      </w:r>
      <w:r w:rsidRPr="00A94D3D">
        <w:t>системы</w:t>
      </w:r>
      <w:r w:rsidRPr="00A94D3D">
        <w:rPr>
          <w:spacing w:val="-1"/>
        </w:rPr>
        <w:t>теплоснабжения</w:t>
      </w:r>
      <w:r>
        <w:rPr>
          <w:spacing w:val="-1"/>
        </w:rPr>
        <w:t>с</w:t>
      </w:r>
      <w:r w:rsidRPr="00A94D3D">
        <w:rPr>
          <w:spacing w:val="-1"/>
        </w:rPr>
        <w:t>.</w:t>
      </w:r>
      <w:r>
        <w:rPr>
          <w:spacing w:val="16"/>
        </w:rPr>
        <w:t>Индерь</w:t>
      </w:r>
      <w:r w:rsidRPr="00A94D3D">
        <w:t>на</w:t>
      </w:r>
      <w:r w:rsidRPr="00A94D3D">
        <w:rPr>
          <w:spacing w:val="-1"/>
        </w:rPr>
        <w:t>базеГеоинформационной</w:t>
      </w:r>
      <w:r w:rsidRPr="00A94D3D">
        <w:t>системыZuluи</w:t>
      </w:r>
      <w:r w:rsidRPr="00A94D3D">
        <w:rPr>
          <w:spacing w:val="-1"/>
        </w:rPr>
        <w:t>программно-расчетного</w:t>
      </w:r>
      <w:r w:rsidRPr="00A94D3D">
        <w:t>комплекса</w:t>
      </w:r>
      <w:r w:rsidRPr="00A94D3D">
        <w:rPr>
          <w:spacing w:val="-1"/>
        </w:rPr>
        <w:t>ZuluThermo(далее</w:t>
      </w:r>
      <w:r w:rsidRPr="00A94D3D">
        <w:t xml:space="preserve"> по </w:t>
      </w:r>
      <w:r w:rsidRPr="00A94D3D">
        <w:rPr>
          <w:spacing w:val="-1"/>
        </w:rPr>
        <w:t>тексту</w:t>
      </w:r>
      <w:r w:rsidRPr="00A94D3D">
        <w:t xml:space="preserve">электронная </w:t>
      </w:r>
      <w:r w:rsidRPr="00A94D3D">
        <w:rPr>
          <w:spacing w:val="-1"/>
        </w:rPr>
        <w:t>модель)разрабатывалась</w:t>
      </w:r>
      <w:r w:rsidRPr="00A94D3D">
        <w:t xml:space="preserve">в </w:t>
      </w:r>
      <w:r w:rsidRPr="00A94D3D">
        <w:rPr>
          <w:spacing w:val="-1"/>
        </w:rPr>
        <w:t>целях:</w:t>
      </w:r>
    </w:p>
    <w:p w:rsidR="00C73897" w:rsidRPr="00A94D3D" w:rsidRDefault="00C73897" w:rsidP="006E2CEA">
      <w:pPr>
        <w:pStyle w:val="13"/>
        <w:numPr>
          <w:ilvl w:val="0"/>
          <w:numId w:val="9"/>
        </w:numPr>
        <w:ind w:left="0" w:firstLine="709"/>
      </w:pPr>
      <w:r w:rsidRPr="00A94D3D">
        <w:t>повышения</w:t>
      </w:r>
      <w:r w:rsidRPr="00E23053">
        <w:t xml:space="preserve"> эффективности </w:t>
      </w:r>
      <w:r w:rsidRPr="00A94D3D">
        <w:t>решенийв</w:t>
      </w:r>
      <w:r w:rsidRPr="00E23053">
        <w:t xml:space="preserve"> области текущего </w:t>
      </w:r>
      <w:r w:rsidRPr="00A94D3D">
        <w:t>функционированияиперспективного</w:t>
      </w:r>
      <w:r w:rsidRPr="00E23053">
        <w:t xml:space="preserve"> развития</w:t>
      </w:r>
      <w:r w:rsidRPr="00A94D3D">
        <w:t xml:space="preserve"> системы</w:t>
      </w:r>
      <w:r w:rsidRPr="00E23053">
        <w:t xml:space="preserve"> теплоснабжения </w:t>
      </w:r>
      <w:r>
        <w:t>села</w:t>
      </w:r>
      <w:r w:rsidRPr="00A94D3D">
        <w:t>;</w:t>
      </w:r>
    </w:p>
    <w:p w:rsidR="00C73897" w:rsidRPr="00A94D3D" w:rsidRDefault="00C73897" w:rsidP="006E2CEA">
      <w:pPr>
        <w:pStyle w:val="13"/>
        <w:numPr>
          <w:ilvl w:val="0"/>
          <w:numId w:val="9"/>
        </w:numPr>
        <w:ind w:left="0" w:firstLine="709"/>
      </w:pPr>
      <w:r w:rsidRPr="00A94D3D">
        <w:t>проведения</w:t>
      </w:r>
      <w:r w:rsidRPr="00E23053">
        <w:t xml:space="preserve"> единой </w:t>
      </w:r>
      <w:r w:rsidRPr="00A94D3D">
        <w:t>политикив</w:t>
      </w:r>
      <w:r w:rsidRPr="00E23053">
        <w:t xml:space="preserve"> организации текущей деятельности </w:t>
      </w:r>
      <w:r w:rsidRPr="00A94D3D">
        <w:t>предприятий и в</w:t>
      </w:r>
      <w:r w:rsidRPr="00E23053">
        <w:t xml:space="preserve"> перспективном развитиивсейсистемытеплоснабжения села;</w:t>
      </w:r>
    </w:p>
    <w:p w:rsidR="00C73897" w:rsidRPr="00E23053" w:rsidRDefault="00C73897" w:rsidP="006E2CEA">
      <w:pPr>
        <w:pStyle w:val="13"/>
        <w:numPr>
          <w:ilvl w:val="0"/>
          <w:numId w:val="9"/>
        </w:numPr>
        <w:ind w:left="0" w:firstLine="709"/>
      </w:pPr>
      <w:r w:rsidRPr="00E23053">
        <w:t>обеспечения устойчивогоградостроительногоразвитиясела;</w:t>
      </w:r>
    </w:p>
    <w:p w:rsidR="00C73897" w:rsidRPr="00A94D3D" w:rsidRDefault="00C73897" w:rsidP="006E2CEA">
      <w:pPr>
        <w:pStyle w:val="13"/>
        <w:numPr>
          <w:ilvl w:val="0"/>
          <w:numId w:val="9"/>
        </w:numPr>
        <w:ind w:left="0" w:firstLine="709"/>
      </w:pPr>
      <w:r w:rsidRPr="00E23053">
        <w:t xml:space="preserve">разработка мердля </w:t>
      </w:r>
      <w:r w:rsidRPr="00A94D3D">
        <w:t>повышения</w:t>
      </w:r>
      <w:r w:rsidRPr="00E23053">
        <w:t xml:space="preserve"> надежностисистемытеплоснабжения села;</w:t>
      </w:r>
    </w:p>
    <w:p w:rsidR="00C73897" w:rsidRPr="00A94D3D" w:rsidRDefault="00C73897" w:rsidP="006E2CEA">
      <w:pPr>
        <w:pStyle w:val="13"/>
        <w:numPr>
          <w:ilvl w:val="0"/>
          <w:numId w:val="9"/>
        </w:numPr>
        <w:ind w:left="0" w:firstLine="709"/>
      </w:pPr>
      <w:r w:rsidRPr="00E23053">
        <w:t xml:space="preserve">минимизации вероятности возникновения </w:t>
      </w:r>
      <w:r w:rsidRPr="00A94D3D">
        <w:t>аварийных</w:t>
      </w:r>
      <w:r w:rsidRPr="00E23053">
        <w:t xml:space="preserve"> ситуаций </w:t>
      </w:r>
      <w:r w:rsidRPr="00A94D3D">
        <w:t>всистеме</w:t>
      </w:r>
      <w:r w:rsidRPr="00E23053">
        <w:t xml:space="preserve"> теплоснабжения;</w:t>
      </w:r>
    </w:p>
    <w:p w:rsidR="00C73897" w:rsidRPr="00A94D3D" w:rsidRDefault="00C73897" w:rsidP="006E2CEA">
      <w:pPr>
        <w:pStyle w:val="13"/>
        <w:numPr>
          <w:ilvl w:val="0"/>
          <w:numId w:val="9"/>
        </w:numPr>
        <w:ind w:left="0" w:firstLine="709"/>
      </w:pPr>
      <w:r w:rsidRPr="00A94D3D">
        <w:t>создания</w:t>
      </w:r>
      <w:r w:rsidRPr="00E23053">
        <w:t xml:space="preserve"> единой информационной платформы для обеспечения мониторинга </w:t>
      </w:r>
      <w:r w:rsidRPr="00A94D3D">
        <w:t>развития;</w:t>
      </w:r>
    </w:p>
    <w:p w:rsidR="00C73897" w:rsidRPr="00A94D3D" w:rsidRDefault="00C73897" w:rsidP="006E2CEA">
      <w:pPr>
        <w:pStyle w:val="13"/>
        <w:numPr>
          <w:ilvl w:val="0"/>
          <w:numId w:val="9"/>
        </w:numPr>
        <w:ind w:left="0" w:firstLine="709"/>
      </w:pPr>
      <w:r w:rsidRPr="00E23053">
        <w:t xml:space="preserve">Разработанная электронная модель предназначена для </w:t>
      </w:r>
      <w:r w:rsidRPr="00A94D3D">
        <w:t>решения</w:t>
      </w:r>
      <w:r w:rsidRPr="00E23053">
        <w:t xml:space="preserve"> следующих </w:t>
      </w:r>
      <w:r w:rsidRPr="00A94D3D">
        <w:t>задач:</w:t>
      </w:r>
    </w:p>
    <w:p w:rsidR="00C73897" w:rsidRPr="00A94D3D" w:rsidRDefault="00C73897" w:rsidP="006E2CEA">
      <w:pPr>
        <w:pStyle w:val="13"/>
        <w:numPr>
          <w:ilvl w:val="0"/>
          <w:numId w:val="9"/>
        </w:numPr>
        <w:ind w:left="0" w:firstLine="709"/>
      </w:pPr>
      <w:r w:rsidRPr="00A94D3D">
        <w:t>создания</w:t>
      </w:r>
      <w:r w:rsidRPr="00E23053">
        <w:t xml:space="preserve"> электронной схемы существующих </w:t>
      </w:r>
      <w:r w:rsidRPr="00A94D3D">
        <w:t>и</w:t>
      </w:r>
      <w:r w:rsidRPr="00E23053">
        <w:t xml:space="preserve"> перспективных тепловых </w:t>
      </w:r>
      <w:r w:rsidRPr="00A94D3D">
        <w:t>сетейи</w:t>
      </w:r>
      <w:r w:rsidRPr="00E23053">
        <w:t xml:space="preserve"> объектов системы теплоснабжения </w:t>
      </w:r>
      <w:r>
        <w:t>с</w:t>
      </w:r>
      <w:r w:rsidRPr="00A94D3D">
        <w:t xml:space="preserve">. </w:t>
      </w:r>
      <w:r>
        <w:t>Индерь</w:t>
      </w:r>
      <w:r w:rsidRPr="00A94D3D">
        <w:t>привязанныхк</w:t>
      </w:r>
      <w:r w:rsidRPr="00E23053">
        <w:t xml:space="preserve"> топоосновесела;</w:t>
      </w:r>
    </w:p>
    <w:p w:rsidR="00C73897" w:rsidRPr="00A94D3D" w:rsidRDefault="00C73897" w:rsidP="006E2CEA">
      <w:pPr>
        <w:pStyle w:val="13"/>
        <w:numPr>
          <w:ilvl w:val="0"/>
          <w:numId w:val="9"/>
        </w:numPr>
        <w:ind w:left="0" w:firstLine="709"/>
      </w:pPr>
      <w:r w:rsidRPr="00A94D3D">
        <w:t xml:space="preserve">сведениябалансов </w:t>
      </w:r>
      <w:r w:rsidRPr="00E23053">
        <w:t>тепловойэнергии;</w:t>
      </w:r>
    </w:p>
    <w:p w:rsidR="00C73897" w:rsidRPr="00A94D3D" w:rsidRDefault="00C73897" w:rsidP="006E2CEA">
      <w:pPr>
        <w:pStyle w:val="13"/>
        <w:numPr>
          <w:ilvl w:val="0"/>
          <w:numId w:val="9"/>
        </w:numPr>
        <w:ind w:left="0" w:firstLine="709"/>
      </w:pPr>
      <w:r w:rsidRPr="00E23053">
        <w:t xml:space="preserve">оптимизации существующей </w:t>
      </w:r>
      <w:r w:rsidRPr="00A94D3D">
        <w:t>системы</w:t>
      </w:r>
      <w:r w:rsidRPr="00E23053">
        <w:t xml:space="preserve"> теплоснабжения (оптимизация гидравлических </w:t>
      </w:r>
      <w:r w:rsidRPr="00A94D3D">
        <w:t>режимов,</w:t>
      </w:r>
      <w:r w:rsidRPr="00E23053">
        <w:t xml:space="preserve"> моделирование перераспределения </w:t>
      </w:r>
      <w:r w:rsidRPr="00E23053">
        <w:lastRenderedPageBreak/>
        <w:t xml:space="preserve">тепловых нагрузок </w:t>
      </w:r>
      <w:r w:rsidRPr="00A94D3D">
        <w:t>между</w:t>
      </w:r>
      <w:r w:rsidRPr="00E23053">
        <w:t xml:space="preserve"> источниками, определение оптимальных диаметров проектируемых </w:t>
      </w:r>
      <w:r w:rsidRPr="00A94D3D">
        <w:t>и</w:t>
      </w:r>
      <w:r w:rsidRPr="00E23053">
        <w:t xml:space="preserve"> реконструируемых тепловых </w:t>
      </w:r>
      <w:r w:rsidRPr="00A94D3D">
        <w:t xml:space="preserve">сетей и </w:t>
      </w:r>
      <w:r w:rsidRPr="00E23053">
        <w:t>теплосетевых объектов</w:t>
      </w:r>
      <w:r w:rsidRPr="00A94D3D">
        <w:t xml:space="preserve"> и</w:t>
      </w:r>
      <w:r w:rsidRPr="00E23053">
        <w:t xml:space="preserve"> т.д.);</w:t>
      </w:r>
    </w:p>
    <w:p w:rsidR="00C73897" w:rsidRPr="00A94D3D" w:rsidRDefault="00C73897" w:rsidP="006E2CEA">
      <w:pPr>
        <w:pStyle w:val="13"/>
        <w:numPr>
          <w:ilvl w:val="0"/>
          <w:numId w:val="9"/>
        </w:numPr>
        <w:ind w:left="0" w:firstLine="709"/>
      </w:pPr>
      <w:r w:rsidRPr="00E23053">
        <w:t xml:space="preserve">моделирования перспективных </w:t>
      </w:r>
      <w:r w:rsidRPr="00A94D3D">
        <w:t>вариантовразвития</w:t>
      </w:r>
      <w:r w:rsidRPr="00E23053">
        <w:t xml:space="preserve"> системы </w:t>
      </w:r>
      <w:r w:rsidRPr="00A94D3D">
        <w:t>теплоснабжения</w:t>
      </w:r>
      <w:r w:rsidRPr="00E23053">
        <w:t xml:space="preserve"> (строительство новых </w:t>
      </w:r>
      <w:r w:rsidRPr="00A94D3D">
        <w:t>и</w:t>
      </w:r>
      <w:r w:rsidRPr="00E23053">
        <w:t xml:space="preserve"> реконструкция существующих источников тепловой энергии, перераспределение тепловых </w:t>
      </w:r>
      <w:r w:rsidRPr="00A94D3D">
        <w:t>нагрузок</w:t>
      </w:r>
      <w:r w:rsidRPr="00E23053">
        <w:t xml:space="preserve"> между источниками, определение возможности подключения</w:t>
      </w:r>
      <w:r w:rsidRPr="00A94D3D">
        <w:t xml:space="preserve">новых </w:t>
      </w:r>
      <w:r w:rsidRPr="00E23053">
        <w:t xml:space="preserve"> потребителей тепловой энергии, определениеоптимальных </w:t>
      </w:r>
      <w:r w:rsidRPr="00A94D3D">
        <w:t>вариантовкачественногои</w:t>
      </w:r>
      <w:r w:rsidRPr="00E23053">
        <w:t xml:space="preserve"> надежного обеспечения тепловой энергией </w:t>
      </w:r>
      <w:r w:rsidRPr="00A94D3D">
        <w:t>новых</w:t>
      </w:r>
      <w:r w:rsidRPr="00E23053">
        <w:t xml:space="preserve"> потребителей </w:t>
      </w:r>
      <w:r w:rsidRPr="00A94D3D">
        <w:t>и т.д.);</w:t>
      </w:r>
    </w:p>
    <w:p w:rsidR="00C73897" w:rsidRPr="00A94D3D" w:rsidRDefault="00C73897" w:rsidP="006E2CEA">
      <w:pPr>
        <w:pStyle w:val="13"/>
        <w:numPr>
          <w:ilvl w:val="0"/>
          <w:numId w:val="9"/>
        </w:numPr>
        <w:ind w:left="0" w:firstLine="709"/>
      </w:pPr>
      <w:r w:rsidRPr="00E23053">
        <w:t xml:space="preserve">оперативного моделирования обеспечения тепловой энергией потребителей </w:t>
      </w:r>
      <w:r w:rsidRPr="00A94D3D">
        <w:t xml:space="preserve">при </w:t>
      </w:r>
      <w:r w:rsidRPr="00E23053">
        <w:t>аварийных ситуациях;</w:t>
      </w:r>
    </w:p>
    <w:p w:rsidR="00C73897" w:rsidRDefault="00C73897" w:rsidP="006E2CEA">
      <w:pPr>
        <w:pStyle w:val="13"/>
        <w:numPr>
          <w:ilvl w:val="0"/>
          <w:numId w:val="9"/>
        </w:numPr>
        <w:spacing w:after="240"/>
        <w:ind w:left="0" w:firstLine="709"/>
      </w:pPr>
      <w:r w:rsidRPr="00E23053">
        <w:t>мониторингаразвитиясхемытеплоснабжения с</w:t>
      </w:r>
      <w:r w:rsidRPr="00A94D3D">
        <w:t>.</w:t>
      </w:r>
      <w:r>
        <w:t xml:space="preserve"> Индерь.</w:t>
      </w:r>
    </w:p>
    <w:p w:rsidR="00C73897" w:rsidRPr="00A94D3D" w:rsidRDefault="00C73897" w:rsidP="00E23053">
      <w:pPr>
        <w:pStyle w:val="3"/>
        <w:rPr>
          <w:bCs/>
        </w:rPr>
      </w:pPr>
      <w:bookmarkStart w:id="31" w:name="_bookmark3"/>
      <w:bookmarkStart w:id="32" w:name="_Toc513502017"/>
      <w:bookmarkEnd w:id="31"/>
      <w:r w:rsidRPr="00A94D3D">
        <w:t>РасчетныемодулиПРК «Zuluthermo»</w:t>
      </w:r>
      <w:bookmarkEnd w:id="32"/>
    </w:p>
    <w:p w:rsidR="00C73897" w:rsidRPr="00E23053" w:rsidRDefault="00C73897" w:rsidP="002A303E">
      <w:pPr>
        <w:pStyle w:val="4"/>
        <w:rPr>
          <w:bCs/>
        </w:rPr>
      </w:pPr>
      <w:bookmarkStart w:id="33" w:name="_bookmark4"/>
      <w:bookmarkEnd w:id="33"/>
      <w:r w:rsidRPr="00E23053">
        <w:t>Общие положения</w:t>
      </w:r>
    </w:p>
    <w:p w:rsidR="00C73897" w:rsidRPr="00A94D3D" w:rsidRDefault="00C73897" w:rsidP="00E23053">
      <w:pPr>
        <w:pStyle w:val="13"/>
      </w:pPr>
      <w:r w:rsidRPr="00A94D3D">
        <w:t>Основой</w:t>
      </w:r>
      <w:r w:rsidRPr="00A94D3D">
        <w:rPr>
          <w:spacing w:val="-1"/>
        </w:rPr>
        <w:t>программного</w:t>
      </w:r>
      <w:r w:rsidRPr="00A94D3D">
        <w:t>комплекса</w:t>
      </w:r>
      <w:r w:rsidRPr="00A94D3D">
        <w:rPr>
          <w:spacing w:val="-1"/>
        </w:rPr>
        <w:t>ZuluThermo™являетсягеографическаяинформационнаясистема(ГИС)</w:t>
      </w:r>
      <w:r w:rsidRPr="00A94D3D">
        <w:t>Zulu™.</w:t>
      </w:r>
      <w:r w:rsidRPr="00A94D3D">
        <w:rPr>
          <w:spacing w:val="-1"/>
        </w:rPr>
        <w:t>Припомощи</w:t>
      </w:r>
      <w:r w:rsidRPr="00A94D3D">
        <w:t>ГИС</w:t>
      </w:r>
      <w:r w:rsidRPr="00A94D3D">
        <w:rPr>
          <w:spacing w:val="-1"/>
        </w:rPr>
        <w:t>можно</w:t>
      </w:r>
      <w:r w:rsidRPr="00A94D3D">
        <w:t>создать</w:t>
      </w:r>
      <w:r w:rsidRPr="00A94D3D">
        <w:rPr>
          <w:spacing w:val="-1"/>
        </w:rPr>
        <w:t>карту</w:t>
      </w:r>
      <w:r>
        <w:rPr>
          <w:spacing w:val="3"/>
        </w:rPr>
        <w:t>поселка</w:t>
      </w:r>
      <w:r w:rsidRPr="00A94D3D">
        <w:rPr>
          <w:spacing w:val="-1"/>
        </w:rPr>
        <w:t>(населенногопункта)</w:t>
      </w:r>
      <w:r w:rsidRPr="00A94D3D">
        <w:t>инанестинанеё</w:t>
      </w:r>
      <w:r w:rsidRPr="00A94D3D">
        <w:rPr>
          <w:spacing w:val="-1"/>
        </w:rPr>
        <w:t>тепловые</w:t>
      </w:r>
      <w:r w:rsidRPr="00A94D3D">
        <w:t>сети.</w:t>
      </w:r>
      <w:r w:rsidRPr="00A94D3D">
        <w:rPr>
          <w:spacing w:val="-1"/>
        </w:rPr>
        <w:t>ПрограммныйкомплексZuluThermo™позволяетрассчитыватьсистемыцентрализованноготеплоснабжениябольшогообъема</w:t>
      </w:r>
      <w:r w:rsidRPr="00A94D3D">
        <w:t xml:space="preserve"> и </w:t>
      </w:r>
      <w:r w:rsidRPr="00A94D3D">
        <w:rPr>
          <w:spacing w:val="-1"/>
        </w:rPr>
        <w:t>любой</w:t>
      </w:r>
      <w:r w:rsidRPr="00A94D3D">
        <w:t xml:space="preserve"> сложности.</w:t>
      </w:r>
    </w:p>
    <w:p w:rsidR="00C73897" w:rsidRPr="00A94D3D" w:rsidRDefault="00C73897" w:rsidP="00E23053">
      <w:pPr>
        <w:pStyle w:val="13"/>
      </w:pPr>
      <w:r w:rsidRPr="00A94D3D">
        <w:t>Расчету</w:t>
      </w:r>
      <w:r w:rsidRPr="00A94D3D">
        <w:rPr>
          <w:spacing w:val="-1"/>
        </w:rPr>
        <w:t>подлежаттупиковые</w:t>
      </w:r>
      <w:r w:rsidRPr="00A94D3D">
        <w:t>икольцевыесети</w:t>
      </w:r>
      <w:r w:rsidRPr="00A94D3D">
        <w:rPr>
          <w:spacing w:val="-1"/>
        </w:rPr>
        <w:t>(количество</w:t>
      </w:r>
      <w:r w:rsidRPr="00A94D3D">
        <w:t>колецвсети</w:t>
      </w:r>
      <w:r w:rsidRPr="00A94D3D">
        <w:rPr>
          <w:spacing w:val="-1"/>
        </w:rPr>
        <w:t>неограниченно),</w:t>
      </w:r>
      <w:r w:rsidRPr="00A94D3D">
        <w:t>а</w:t>
      </w:r>
      <w:r w:rsidRPr="00A94D3D">
        <w:rPr>
          <w:spacing w:val="-1"/>
        </w:rPr>
        <w:t>такжедвух,трех,четырехтрубные</w:t>
      </w:r>
      <w:r w:rsidRPr="00A94D3D">
        <w:t>или</w:t>
      </w:r>
      <w:r w:rsidRPr="00A94D3D">
        <w:rPr>
          <w:spacing w:val="-1"/>
        </w:rPr>
        <w:t>многотрубныесистемытеплоснабжения,</w:t>
      </w:r>
      <w:r w:rsidRPr="00A94D3D">
        <w:t>втом</w:t>
      </w:r>
      <w:r w:rsidRPr="00A94D3D">
        <w:rPr>
          <w:spacing w:val="-1"/>
        </w:rPr>
        <w:t>числе</w:t>
      </w:r>
      <w:r w:rsidRPr="00A94D3D">
        <w:t>с</w:t>
      </w:r>
      <w:r w:rsidRPr="00A94D3D">
        <w:rPr>
          <w:spacing w:val="-1"/>
        </w:rPr>
        <w:t>повысительныминасоснымистанциями</w:t>
      </w:r>
      <w:r w:rsidRPr="00A94D3D">
        <w:t>и</w:t>
      </w:r>
      <w:r w:rsidRPr="00A94D3D">
        <w:rPr>
          <w:spacing w:val="-1"/>
        </w:rPr>
        <w:t>дросселирующимиустройствами,работающие</w:t>
      </w:r>
      <w:r w:rsidRPr="00A94D3D">
        <w:t xml:space="preserve"> от</w:t>
      </w:r>
      <w:r w:rsidRPr="00A94D3D">
        <w:rPr>
          <w:spacing w:val="-1"/>
        </w:rPr>
        <w:t>одного</w:t>
      </w:r>
      <w:r w:rsidRPr="00A94D3D">
        <w:t xml:space="preserve"> или </w:t>
      </w:r>
      <w:r w:rsidRPr="00A94D3D">
        <w:rPr>
          <w:spacing w:val="-1"/>
        </w:rPr>
        <w:t>несколькихисточников.</w:t>
      </w:r>
    </w:p>
    <w:p w:rsidR="00C73897" w:rsidRPr="00A94D3D" w:rsidRDefault="00C73897" w:rsidP="00E23053">
      <w:pPr>
        <w:pStyle w:val="13"/>
      </w:pPr>
      <w:r w:rsidRPr="00A94D3D">
        <w:rPr>
          <w:spacing w:val="-1"/>
        </w:rPr>
        <w:t>Программапредусматриваетвыполнениетеплогидравлическогорасчета</w:t>
      </w:r>
      <w:r w:rsidRPr="00A94D3D">
        <w:t>системы</w:t>
      </w:r>
      <w:r w:rsidRPr="00A94D3D">
        <w:rPr>
          <w:spacing w:val="-1"/>
        </w:rPr>
        <w:t>централизованноготеплоснабжения</w:t>
      </w:r>
      <w:r w:rsidRPr="00A94D3D">
        <w:t>с</w:t>
      </w:r>
      <w:r w:rsidRPr="00A94D3D">
        <w:rPr>
          <w:spacing w:val="-1"/>
        </w:rPr>
        <w:t>потребителями,подключенными</w:t>
      </w:r>
      <w:r w:rsidRPr="00A94D3D">
        <w:t>к</w:t>
      </w:r>
      <w:r w:rsidRPr="00A94D3D">
        <w:rPr>
          <w:spacing w:val="-1"/>
        </w:rPr>
        <w:t>тепловойсети</w:t>
      </w:r>
      <w:r w:rsidRPr="00A94D3D">
        <w:t>по</w:t>
      </w:r>
      <w:r w:rsidRPr="00A94D3D">
        <w:rPr>
          <w:spacing w:val="-1"/>
        </w:rPr>
        <w:t>различнымсхемам.Используются</w:t>
      </w:r>
      <w:r w:rsidRPr="00A94D3D">
        <w:t>32</w:t>
      </w:r>
      <w:r w:rsidRPr="00A94D3D">
        <w:rPr>
          <w:spacing w:val="-1"/>
        </w:rPr>
        <w:t>схемных</w:t>
      </w:r>
      <w:r w:rsidRPr="00A94D3D">
        <w:t>решения</w:t>
      </w:r>
      <w:r w:rsidRPr="00A94D3D">
        <w:rPr>
          <w:spacing w:val="-1"/>
        </w:rPr>
        <w:t>подключения потребителей</w:t>
      </w:r>
      <w:r>
        <w:rPr>
          <w:spacing w:val="-1"/>
        </w:rPr>
        <w:t>.</w:t>
      </w:r>
    </w:p>
    <w:p w:rsidR="00C73897" w:rsidRPr="00A94D3D" w:rsidRDefault="00C73897" w:rsidP="00E23053">
      <w:pPr>
        <w:pStyle w:val="13"/>
      </w:pPr>
      <w:r w:rsidRPr="00A94D3D">
        <w:t>Расчет</w:t>
      </w:r>
      <w:r w:rsidRPr="00A94D3D">
        <w:rPr>
          <w:spacing w:val="-1"/>
        </w:rPr>
        <w:t>системтеплоснабженияможет</w:t>
      </w:r>
      <w:r w:rsidRPr="00A94D3D">
        <w:t>производитьсяс</w:t>
      </w:r>
      <w:r w:rsidRPr="00A94D3D">
        <w:rPr>
          <w:spacing w:val="-1"/>
        </w:rPr>
        <w:t>учетомутечек</w:t>
      </w:r>
      <w:r w:rsidRPr="00A94D3D">
        <w:rPr>
          <w:spacing w:val="-2"/>
        </w:rPr>
        <w:t>из</w:t>
      </w:r>
      <w:r w:rsidRPr="00A94D3D">
        <w:rPr>
          <w:spacing w:val="-1"/>
        </w:rPr>
        <w:t>тепловойсети</w:t>
      </w:r>
      <w:r w:rsidRPr="00A94D3D">
        <w:t>и</w:t>
      </w:r>
      <w:r w:rsidRPr="00A94D3D">
        <w:rPr>
          <w:spacing w:val="-1"/>
        </w:rPr>
        <w:t>системтеплопотребления,</w:t>
      </w:r>
      <w:r w:rsidRPr="00A94D3D">
        <w:t>а</w:t>
      </w:r>
      <w:r w:rsidRPr="00A94D3D">
        <w:rPr>
          <w:spacing w:val="-1"/>
        </w:rPr>
        <w:t>такжетепловых</w:t>
      </w:r>
      <w:r w:rsidRPr="00A94D3D">
        <w:t>потерьв</w:t>
      </w:r>
      <w:r w:rsidRPr="00A94D3D">
        <w:rPr>
          <w:spacing w:val="-1"/>
        </w:rPr>
        <w:t>трубопроводахтепловойсети.Расчеттепловых</w:t>
      </w:r>
      <w:r w:rsidRPr="00A94D3D">
        <w:t>потерь</w:t>
      </w:r>
      <w:r w:rsidRPr="00A94D3D">
        <w:rPr>
          <w:spacing w:val="-1"/>
        </w:rPr>
        <w:t>ведетсялибо</w:t>
      </w:r>
      <w:r w:rsidRPr="00A94D3D">
        <w:t>понормативным</w:t>
      </w:r>
      <w:r w:rsidRPr="00A94D3D">
        <w:rPr>
          <w:spacing w:val="-1"/>
        </w:rPr>
        <w:t>потерям,либо</w:t>
      </w:r>
      <w:r w:rsidRPr="00A94D3D">
        <w:t xml:space="preserve">по </w:t>
      </w:r>
      <w:r w:rsidRPr="00A94D3D">
        <w:rPr>
          <w:spacing w:val="-1"/>
        </w:rPr>
        <w:t>фактическомусостояниюизоляции.</w:t>
      </w:r>
    </w:p>
    <w:p w:rsidR="00C73897" w:rsidRPr="00A94D3D" w:rsidRDefault="00C73897" w:rsidP="00E23053">
      <w:pPr>
        <w:pStyle w:val="13"/>
        <w:spacing w:after="240"/>
      </w:pPr>
      <w:r w:rsidRPr="00A94D3D">
        <w:rPr>
          <w:spacing w:val="-1"/>
        </w:rPr>
        <w:t>Результатырасчетовмогутбыть</w:t>
      </w:r>
      <w:r w:rsidRPr="00A94D3D">
        <w:t>экспортированыв</w:t>
      </w:r>
      <w:r w:rsidRPr="00A94D3D">
        <w:rPr>
          <w:spacing w:val="-1"/>
        </w:rPr>
        <w:t>MSExcel,наглядно</w:t>
      </w:r>
      <w:r w:rsidRPr="00A94D3D">
        <w:t>представленыс</w:t>
      </w:r>
      <w:r w:rsidRPr="00A94D3D">
        <w:rPr>
          <w:spacing w:val="-1"/>
        </w:rPr>
        <w:t>помощьютематическойраскраски</w:t>
      </w:r>
      <w:r w:rsidRPr="00A94D3D">
        <w:t>и</w:t>
      </w:r>
      <w:r w:rsidRPr="00A94D3D">
        <w:rPr>
          <w:spacing w:val="-1"/>
        </w:rPr>
        <w:t>пьезометрическихграфиков.Картографическийматериал</w:t>
      </w:r>
      <w:r w:rsidRPr="00A94D3D">
        <w:t>и</w:t>
      </w:r>
      <w:r w:rsidRPr="00A94D3D">
        <w:rPr>
          <w:spacing w:val="-1"/>
        </w:rPr>
        <w:t>схематепловых</w:t>
      </w:r>
      <w:r w:rsidRPr="00A94D3D">
        <w:t>сетейможет</w:t>
      </w:r>
      <w:r w:rsidRPr="00A94D3D">
        <w:rPr>
          <w:spacing w:val="-1"/>
        </w:rPr>
        <w:t>бытьоформлена</w:t>
      </w:r>
      <w:r w:rsidRPr="00A94D3D">
        <w:t>в</w:t>
      </w:r>
      <w:r w:rsidRPr="00A94D3D">
        <w:rPr>
          <w:spacing w:val="-1"/>
        </w:rPr>
        <w:t>видедокумента</w:t>
      </w:r>
      <w:r w:rsidRPr="00A94D3D">
        <w:t xml:space="preserve"> с </w:t>
      </w:r>
      <w:r w:rsidRPr="00A94D3D">
        <w:rPr>
          <w:spacing w:val="-1"/>
        </w:rPr>
        <w:t>использованиеммакетапечати.</w:t>
      </w:r>
    </w:p>
    <w:p w:rsidR="00C73897" w:rsidRPr="00E23053" w:rsidRDefault="00C73897" w:rsidP="002A303E">
      <w:pPr>
        <w:pStyle w:val="4"/>
        <w:rPr>
          <w:szCs w:val="20"/>
        </w:rPr>
      </w:pPr>
      <w:bookmarkStart w:id="34" w:name="_bookmark5"/>
      <w:bookmarkEnd w:id="34"/>
      <w:r w:rsidRPr="00E23053">
        <w:t>Базовыйкомплекс</w:t>
      </w:r>
    </w:p>
    <w:p w:rsidR="00C73897" w:rsidRPr="00E23053" w:rsidRDefault="00C73897" w:rsidP="006E2CEA">
      <w:pPr>
        <w:pStyle w:val="13"/>
        <w:numPr>
          <w:ilvl w:val="0"/>
          <w:numId w:val="11"/>
        </w:numPr>
        <w:rPr>
          <w:szCs w:val="20"/>
        </w:rPr>
      </w:pPr>
      <w:r w:rsidRPr="00A94D3D">
        <w:t>Наладочныйрасчет</w:t>
      </w:r>
      <w:r>
        <w:t>;</w:t>
      </w:r>
    </w:p>
    <w:p w:rsidR="00C73897" w:rsidRPr="00A94D3D" w:rsidRDefault="00C73897" w:rsidP="006E2CEA">
      <w:pPr>
        <w:pStyle w:val="13"/>
        <w:numPr>
          <w:ilvl w:val="0"/>
          <w:numId w:val="10"/>
        </w:numPr>
      </w:pPr>
      <w:r w:rsidRPr="00A94D3D">
        <w:t>Поверочный расчет;</w:t>
      </w:r>
    </w:p>
    <w:p w:rsidR="00C73897" w:rsidRPr="00A94D3D" w:rsidRDefault="00C73897" w:rsidP="006E2CEA">
      <w:pPr>
        <w:pStyle w:val="13"/>
        <w:numPr>
          <w:ilvl w:val="0"/>
          <w:numId w:val="10"/>
        </w:numPr>
      </w:pPr>
      <w:r w:rsidRPr="00A94D3D">
        <w:t>Расчет температурного графика;</w:t>
      </w:r>
    </w:p>
    <w:p w:rsidR="00C73897" w:rsidRPr="00A94D3D" w:rsidRDefault="00C73897" w:rsidP="006E2CEA">
      <w:pPr>
        <w:pStyle w:val="13"/>
        <w:numPr>
          <w:ilvl w:val="0"/>
          <w:numId w:val="10"/>
        </w:numPr>
      </w:pPr>
      <w:r w:rsidRPr="00A94D3D">
        <w:t>Построение пьезометрическогографика;</w:t>
      </w:r>
    </w:p>
    <w:p w:rsidR="00C73897" w:rsidRPr="00A94D3D" w:rsidRDefault="00C73897" w:rsidP="006E2CEA">
      <w:pPr>
        <w:pStyle w:val="13"/>
        <w:numPr>
          <w:ilvl w:val="0"/>
          <w:numId w:val="10"/>
        </w:numPr>
      </w:pPr>
      <w:r w:rsidRPr="00A94D3D">
        <w:t>Коммутацион</w:t>
      </w:r>
      <w:r w:rsidRPr="00AC5CC4">
        <w:t>ные задач</w:t>
      </w:r>
      <w:r w:rsidRPr="00A94D3D">
        <w:t>и;</w:t>
      </w:r>
    </w:p>
    <w:p w:rsidR="00C73897" w:rsidRPr="00A94D3D" w:rsidRDefault="00C73897" w:rsidP="006E2CEA">
      <w:pPr>
        <w:pStyle w:val="13"/>
        <w:numPr>
          <w:ilvl w:val="0"/>
          <w:numId w:val="10"/>
        </w:numPr>
        <w:spacing w:after="240"/>
      </w:pPr>
      <w:r w:rsidRPr="00A94D3D">
        <w:lastRenderedPageBreak/>
        <w:t>Расчет нормативныхпотерь тепла через изоляцию.</w:t>
      </w:r>
    </w:p>
    <w:p w:rsidR="00C73897" w:rsidRPr="00E23053" w:rsidRDefault="00C73897" w:rsidP="002A303E">
      <w:pPr>
        <w:pStyle w:val="4"/>
      </w:pPr>
      <w:bookmarkStart w:id="35" w:name="_bookmark6"/>
      <w:bookmarkEnd w:id="35"/>
      <w:r w:rsidRPr="00E23053">
        <w:t>Подсистема «Гидравлика»</w:t>
      </w:r>
    </w:p>
    <w:p w:rsidR="00C73897" w:rsidRPr="00E23053" w:rsidRDefault="00C73897" w:rsidP="002A303E">
      <w:pPr>
        <w:pStyle w:val="4"/>
        <w:numPr>
          <w:ilvl w:val="4"/>
          <w:numId w:val="1"/>
        </w:numPr>
        <w:ind w:left="2234" w:hanging="794"/>
        <w:outlineLvl w:val="4"/>
      </w:pPr>
      <w:bookmarkStart w:id="36" w:name="_bookmark7"/>
      <w:bookmarkEnd w:id="36"/>
      <w:r w:rsidRPr="00E23053">
        <w:t>Расчет номинального гидравлического режима</w:t>
      </w:r>
    </w:p>
    <w:p w:rsidR="00C73897" w:rsidRPr="00A94D3D" w:rsidRDefault="00C73897" w:rsidP="00E23053">
      <w:pPr>
        <w:pStyle w:val="13"/>
      </w:pPr>
      <w:r w:rsidRPr="00A94D3D">
        <w:t>Цельюналадочногорасчетаявляетсякачественноеобеспечениевсехпотребителей,подключенныхктепловойсетинеобходимымколичествомтепловойэнергииисетевойводы,приоптимальномрежимеработы системыцентрализованноготеплоснабжения в целом.</w:t>
      </w:r>
    </w:p>
    <w:p w:rsidR="00C73897" w:rsidRPr="00A94D3D" w:rsidRDefault="00C73897" w:rsidP="00E23053">
      <w:pPr>
        <w:pStyle w:val="13"/>
      </w:pPr>
      <w:r w:rsidRPr="00A94D3D">
        <w:t>Врезультатеналадочногорасчетаопределяютсяномераэлеваторов,диаметрысопел и дросселирующих устройств, а также местаихустановки.</w:t>
      </w:r>
    </w:p>
    <w:p w:rsidR="00C73897" w:rsidRPr="00A94D3D" w:rsidRDefault="00C73897" w:rsidP="00E23053">
      <w:pPr>
        <w:pStyle w:val="13"/>
        <w:spacing w:after="240"/>
      </w:pPr>
      <w:r w:rsidRPr="00A94D3D">
        <w:t>Расчетпроводитсясучетомразличных схемприсоединенияпотребителейктепловойсетиистепениавтоматизацииподключенныхтепловыхнагрузок.Приэтомнапотребителях могутустанавливатьсярегуляторырасхода,нагрузкиитемпературы.Натепловойсети</w:t>
      </w:r>
      <w:r w:rsidRPr="00A94D3D">
        <w:rPr>
          <w:spacing w:val="-2"/>
        </w:rPr>
        <w:t>могут</w:t>
      </w:r>
      <w:r w:rsidRPr="00A94D3D">
        <w:t>бытьустановленынасосныестанции,регуляторыдавления,регуляторы расхода,кустовые шайбы и перемычки.</w:t>
      </w:r>
    </w:p>
    <w:p w:rsidR="00C73897" w:rsidRPr="002A303E" w:rsidRDefault="00C73897" w:rsidP="002A303E">
      <w:pPr>
        <w:pStyle w:val="4"/>
        <w:numPr>
          <w:ilvl w:val="4"/>
          <w:numId w:val="1"/>
        </w:numPr>
        <w:ind w:left="2234" w:hanging="794"/>
        <w:outlineLvl w:val="4"/>
      </w:pPr>
      <w:bookmarkStart w:id="37" w:name="_bookmark8"/>
      <w:bookmarkEnd w:id="37"/>
      <w:r w:rsidRPr="002A303E">
        <w:t>Расчет текущего (фактического) гидравлического режима</w:t>
      </w:r>
    </w:p>
    <w:p w:rsidR="00C73897" w:rsidRPr="00A94D3D" w:rsidRDefault="00C73897" w:rsidP="00E23053">
      <w:pPr>
        <w:pStyle w:val="13"/>
        <w:spacing w:after="240"/>
      </w:pPr>
      <w:r w:rsidRPr="00A94D3D">
        <w:t xml:space="preserve">В </w:t>
      </w:r>
      <w:r w:rsidR="00E23053">
        <w:t>ПРК</w:t>
      </w:r>
      <w:r w:rsidRPr="00A94D3D">
        <w:t>«ZULU»</w:t>
      </w:r>
      <w:r w:rsidRPr="00A94D3D">
        <w:rPr>
          <w:spacing w:val="-1"/>
        </w:rPr>
        <w:t>текущийгидравлический</w:t>
      </w:r>
      <w:r w:rsidR="00E23053">
        <w:t>режим</w:t>
      </w:r>
      <w:r w:rsidRPr="00A94D3D">
        <w:rPr>
          <w:spacing w:val="-1"/>
        </w:rPr>
        <w:t>рассчитывается</w:t>
      </w:r>
      <w:r w:rsidRPr="00A94D3D">
        <w:t xml:space="preserve">в </w:t>
      </w:r>
      <w:r w:rsidRPr="00A94D3D">
        <w:rPr>
          <w:spacing w:val="-1"/>
        </w:rPr>
        <w:t>модуле</w:t>
      </w:r>
    </w:p>
    <w:p w:rsidR="00C73897" w:rsidRPr="00A94D3D" w:rsidRDefault="00C73897" w:rsidP="00E23053">
      <w:pPr>
        <w:pStyle w:val="13"/>
        <w:spacing w:after="240"/>
      </w:pPr>
      <w:r w:rsidRPr="00A94D3D">
        <w:rPr>
          <w:spacing w:val="-1"/>
        </w:rPr>
        <w:t>«Поверочныйрасчет»</w:t>
      </w:r>
      <w:r>
        <w:rPr>
          <w:spacing w:val="-1"/>
        </w:rPr>
        <w:t>.</w:t>
      </w:r>
    </w:p>
    <w:p w:rsidR="00C73897" w:rsidRPr="00A94D3D" w:rsidRDefault="00C73897" w:rsidP="00E23053">
      <w:pPr>
        <w:pStyle w:val="13"/>
      </w:pPr>
      <w:r w:rsidRPr="00A94D3D">
        <w:rPr>
          <w:spacing w:val="-1"/>
        </w:rPr>
        <w:t>Цельюповерочногорасчетаявляетсяопределениефактическихрасходовтеплоносителя</w:t>
      </w:r>
      <w:r w:rsidRPr="00A94D3D">
        <w:t>на</w:t>
      </w:r>
      <w:r w:rsidRPr="00A94D3D">
        <w:rPr>
          <w:spacing w:val="-1"/>
        </w:rPr>
        <w:t>участкахтепловойсети</w:t>
      </w:r>
      <w:r w:rsidRPr="00A94D3D">
        <w:t>иу</w:t>
      </w:r>
      <w:r w:rsidRPr="00A94D3D">
        <w:rPr>
          <w:spacing w:val="-1"/>
        </w:rPr>
        <w:t>потребителей,</w:t>
      </w:r>
      <w:r w:rsidRPr="00A94D3D">
        <w:t>а</w:t>
      </w:r>
      <w:r w:rsidRPr="00A94D3D">
        <w:rPr>
          <w:spacing w:val="-1"/>
        </w:rPr>
        <w:t>такжеколичестветепловойэнергииполучаемойпотребителем</w:t>
      </w:r>
      <w:r w:rsidRPr="00A94D3D">
        <w:t>при</w:t>
      </w:r>
      <w:r w:rsidRPr="00A94D3D">
        <w:rPr>
          <w:spacing w:val="-1"/>
        </w:rPr>
        <w:t>заданнойтемпературеводы</w:t>
      </w:r>
      <w:r w:rsidRPr="00A94D3D">
        <w:t xml:space="preserve">вподающем </w:t>
      </w:r>
      <w:r w:rsidRPr="00A94D3D">
        <w:rPr>
          <w:spacing w:val="-1"/>
        </w:rPr>
        <w:t>трубопроводе</w:t>
      </w:r>
      <w:r w:rsidRPr="00A94D3D">
        <w:t xml:space="preserve"> и </w:t>
      </w:r>
      <w:r w:rsidRPr="00A94D3D">
        <w:rPr>
          <w:spacing w:val="-1"/>
        </w:rPr>
        <w:t>располагаемом</w:t>
      </w:r>
      <w:r w:rsidRPr="00A94D3D">
        <w:t xml:space="preserve">напорена </w:t>
      </w:r>
      <w:r w:rsidRPr="00A94D3D">
        <w:rPr>
          <w:spacing w:val="-1"/>
        </w:rPr>
        <w:t>источнике.</w:t>
      </w:r>
    </w:p>
    <w:p w:rsidR="00C73897" w:rsidRPr="00A94D3D" w:rsidRDefault="00C73897" w:rsidP="00E23053">
      <w:pPr>
        <w:pStyle w:val="13"/>
      </w:pPr>
      <w:r w:rsidRPr="00A94D3D">
        <w:rPr>
          <w:spacing w:val="-1"/>
        </w:rPr>
        <w:t>Созданная</w:t>
      </w:r>
      <w:r w:rsidRPr="00A94D3D">
        <w:t>математическая</w:t>
      </w:r>
      <w:r w:rsidRPr="00A94D3D">
        <w:rPr>
          <w:spacing w:val="-1"/>
        </w:rPr>
        <w:t>имитационнаямодель</w:t>
      </w:r>
      <w:r w:rsidRPr="00A94D3D">
        <w:t>системы</w:t>
      </w:r>
      <w:r w:rsidRPr="00A94D3D">
        <w:rPr>
          <w:spacing w:val="-1"/>
        </w:rPr>
        <w:t>теплоснабжения,служащаядля</w:t>
      </w:r>
      <w:r w:rsidRPr="00A94D3D">
        <w:t xml:space="preserve"> решения </w:t>
      </w:r>
      <w:r w:rsidRPr="00A94D3D">
        <w:rPr>
          <w:spacing w:val="-1"/>
        </w:rPr>
        <w:t>поверочнойзадачи,позволяетанализировать</w:t>
      </w:r>
      <w:r w:rsidRPr="00A94D3D">
        <w:t xml:space="preserve"> гидравлическийи</w:t>
      </w:r>
      <w:r w:rsidRPr="00A94D3D">
        <w:rPr>
          <w:spacing w:val="-1"/>
        </w:rPr>
        <w:t>тепловой</w:t>
      </w:r>
      <w:r w:rsidRPr="00A94D3D">
        <w:t>режим</w:t>
      </w:r>
      <w:r w:rsidRPr="00A94D3D">
        <w:rPr>
          <w:spacing w:val="-1"/>
        </w:rPr>
        <w:t>работы,</w:t>
      </w:r>
      <w:r w:rsidRPr="00A94D3D">
        <w:t>а</w:t>
      </w:r>
      <w:r w:rsidRPr="00A94D3D">
        <w:rPr>
          <w:spacing w:val="-1"/>
        </w:rPr>
        <w:t>такжепрогнозироватьизменениетемпературывнутреннеговоздуха</w:t>
      </w:r>
      <w:r w:rsidRPr="00A94D3D">
        <w:t>у</w:t>
      </w:r>
      <w:r w:rsidRPr="00A94D3D">
        <w:rPr>
          <w:spacing w:val="-1"/>
        </w:rPr>
        <w:t>потребителей.Расчетымогутпроводиться</w:t>
      </w:r>
      <w:r w:rsidRPr="00A94D3D">
        <w:t>при</w:t>
      </w:r>
      <w:r w:rsidRPr="00A94D3D">
        <w:rPr>
          <w:spacing w:val="-1"/>
        </w:rPr>
        <w:t>различныхисходныхданных,</w:t>
      </w:r>
      <w:r w:rsidR="00E23053">
        <w:t xml:space="preserve"> в том </w:t>
      </w:r>
      <w:r w:rsidRPr="00A94D3D">
        <w:rPr>
          <w:spacing w:val="-1"/>
        </w:rPr>
        <w:t>числеаварийныхситуациях,например,отключенииотдельныхучастковтепловой</w:t>
      </w:r>
      <w:r w:rsidRPr="00A94D3D">
        <w:t>сети,</w:t>
      </w:r>
      <w:r w:rsidRPr="00A94D3D">
        <w:rPr>
          <w:spacing w:val="-1"/>
        </w:rPr>
        <w:t>передачиводы</w:t>
      </w:r>
      <w:r w:rsidRPr="00A94D3D">
        <w:t>и</w:t>
      </w:r>
      <w:r w:rsidRPr="00A94D3D">
        <w:rPr>
          <w:spacing w:val="-1"/>
        </w:rPr>
        <w:t>тепловойэнергии</w:t>
      </w:r>
      <w:r w:rsidRPr="00A94D3D">
        <w:t>от</w:t>
      </w:r>
      <w:r w:rsidRPr="00A94D3D">
        <w:rPr>
          <w:spacing w:val="-1"/>
        </w:rPr>
        <w:t>одногоисточника</w:t>
      </w:r>
      <w:r w:rsidRPr="00A94D3D">
        <w:t xml:space="preserve">к </w:t>
      </w:r>
      <w:r w:rsidRPr="00A94D3D">
        <w:rPr>
          <w:spacing w:val="-1"/>
        </w:rPr>
        <w:t>другому</w:t>
      </w:r>
      <w:r w:rsidRPr="00A94D3D">
        <w:t xml:space="preserve"> по </w:t>
      </w:r>
      <w:r w:rsidRPr="00A94D3D">
        <w:rPr>
          <w:spacing w:val="-1"/>
        </w:rPr>
        <w:t>одному</w:t>
      </w:r>
      <w:r w:rsidRPr="00A94D3D">
        <w:t xml:space="preserve">из </w:t>
      </w:r>
      <w:r w:rsidRPr="00A94D3D">
        <w:rPr>
          <w:spacing w:val="-1"/>
        </w:rPr>
        <w:t>трубопроводов</w:t>
      </w:r>
      <w:r w:rsidRPr="00A94D3D">
        <w:t xml:space="preserve"> и </w:t>
      </w:r>
      <w:r w:rsidRPr="00A94D3D">
        <w:rPr>
          <w:spacing w:val="-1"/>
        </w:rPr>
        <w:t>т.д.</w:t>
      </w:r>
    </w:p>
    <w:p w:rsidR="00C73897" w:rsidRPr="00A94D3D" w:rsidRDefault="00C73897" w:rsidP="00E23053">
      <w:pPr>
        <w:pStyle w:val="13"/>
        <w:spacing w:after="240"/>
      </w:pPr>
      <w:r w:rsidRPr="00A94D3D">
        <w:t>Расчёт</w:t>
      </w:r>
      <w:r w:rsidRPr="00A94D3D">
        <w:rPr>
          <w:spacing w:val="-1"/>
        </w:rPr>
        <w:t xml:space="preserve"> тепловыхсетейможнопроводить</w:t>
      </w:r>
      <w:r w:rsidRPr="00A94D3D">
        <w:t xml:space="preserve">с </w:t>
      </w:r>
      <w:r w:rsidRPr="00A94D3D">
        <w:rPr>
          <w:spacing w:val="-1"/>
        </w:rPr>
        <w:t>учётом:</w:t>
      </w:r>
    </w:p>
    <w:p w:rsidR="00C73897" w:rsidRPr="00E23053" w:rsidRDefault="00C73897" w:rsidP="006E2CEA">
      <w:pPr>
        <w:pStyle w:val="13"/>
        <w:numPr>
          <w:ilvl w:val="0"/>
          <w:numId w:val="12"/>
        </w:numPr>
      </w:pPr>
      <w:r w:rsidRPr="00E23053">
        <w:t>утечек из тепловой сети и систем теплопотребления;</w:t>
      </w:r>
    </w:p>
    <w:p w:rsidR="00C73897" w:rsidRPr="00E23053" w:rsidRDefault="00C73897" w:rsidP="006E2CEA">
      <w:pPr>
        <w:pStyle w:val="13"/>
        <w:numPr>
          <w:ilvl w:val="0"/>
          <w:numId w:val="12"/>
        </w:numPr>
      </w:pPr>
      <w:r w:rsidRPr="00E23053">
        <w:t>тепловых потерь в трубопроводах тепловой сети;</w:t>
      </w:r>
    </w:p>
    <w:p w:rsidR="00C73897" w:rsidRPr="00E23053" w:rsidRDefault="00C73897" w:rsidP="006E2CEA">
      <w:pPr>
        <w:pStyle w:val="13"/>
        <w:numPr>
          <w:ilvl w:val="0"/>
          <w:numId w:val="12"/>
        </w:numPr>
        <w:spacing w:after="240"/>
      </w:pPr>
      <w:r w:rsidRPr="00E23053">
        <w:t>фактиче</w:t>
      </w:r>
      <w:r w:rsidR="00E23053">
        <w:t>ски</w:t>
      </w:r>
      <w:r w:rsidR="00E23053">
        <w:tab/>
        <w:t>установленного</w:t>
      </w:r>
      <w:r w:rsidR="00E23053">
        <w:tab/>
        <w:t xml:space="preserve">оборудования на абонентских вводах </w:t>
      </w:r>
      <w:r w:rsidRPr="00E23053">
        <w:t>и тепловых сетях.</w:t>
      </w:r>
    </w:p>
    <w:p w:rsidR="00C73897" w:rsidRPr="00E23053" w:rsidRDefault="00C73897" w:rsidP="00E23053">
      <w:pPr>
        <w:pStyle w:val="13"/>
        <w:spacing w:after="240"/>
      </w:pPr>
      <w:r w:rsidRPr="00E23053">
        <w:t xml:space="preserve">Поверочный расчет позволяет рассчитать любую аварию на трубопроводах тепловой сети и источнике теплоснабжения. В результате </w:t>
      </w:r>
      <w:r w:rsidRPr="00E23053">
        <w:lastRenderedPageBreak/>
        <w:t>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зоны влияния источников на сеть.</w:t>
      </w:r>
    </w:p>
    <w:p w:rsidR="00C73897" w:rsidRPr="00E23053" w:rsidRDefault="00C73897" w:rsidP="002A303E">
      <w:pPr>
        <w:pStyle w:val="4"/>
        <w:numPr>
          <w:ilvl w:val="4"/>
          <w:numId w:val="1"/>
        </w:numPr>
        <w:ind w:left="2234" w:hanging="794"/>
        <w:outlineLvl w:val="4"/>
      </w:pPr>
      <w:bookmarkStart w:id="38" w:name="_bookmark9"/>
      <w:bookmarkEnd w:id="38"/>
      <w:r w:rsidRPr="00E23053">
        <w:t>Моделирование переключений производимых на тепловой сети</w:t>
      </w:r>
    </w:p>
    <w:p w:rsidR="00C73897" w:rsidRPr="00A94D3D" w:rsidRDefault="00C73897" w:rsidP="00E23053">
      <w:pPr>
        <w:pStyle w:val="13"/>
      </w:pPr>
      <w:r w:rsidRPr="00A94D3D">
        <w:t>МоделированиепереключенийвПРКZuluThermoосуществляетмодуль</w:t>
      </w:r>
      <w:r>
        <w:rPr>
          <w:spacing w:val="71"/>
        </w:rPr>
        <w:t>«</w:t>
      </w:r>
      <w:r w:rsidRPr="00A94D3D">
        <w:t>коммутационные задачи</w:t>
      </w:r>
      <w:r>
        <w:t>»</w:t>
      </w:r>
      <w:r w:rsidRPr="00A94D3D">
        <w:t>.</w:t>
      </w:r>
    </w:p>
    <w:p w:rsidR="00C73897" w:rsidRPr="00A94D3D" w:rsidRDefault="00C73897" w:rsidP="00E23053">
      <w:pPr>
        <w:pStyle w:val="13"/>
      </w:pPr>
      <w:r w:rsidRPr="00A94D3D">
        <w:rPr>
          <w:spacing w:val="-2"/>
        </w:rPr>
        <w:t>Коммутационныезадачипредназначены</w:t>
      </w:r>
      <w:r w:rsidRPr="00A94D3D">
        <w:t>дляанализаизмененийвследствие</w:t>
      </w:r>
      <w:r w:rsidRPr="00A94D3D">
        <w:rPr>
          <w:spacing w:val="-2"/>
        </w:rPr>
        <w:t>отключения</w:t>
      </w:r>
      <w:r w:rsidRPr="00A94D3D">
        <w:t>задвижекили</w:t>
      </w:r>
      <w:r w:rsidRPr="00A94D3D">
        <w:rPr>
          <w:spacing w:val="-2"/>
        </w:rPr>
        <w:t>участков</w:t>
      </w:r>
      <w:r w:rsidRPr="00A94D3D">
        <w:t>сети.В</w:t>
      </w:r>
      <w:r w:rsidRPr="00A94D3D">
        <w:rPr>
          <w:spacing w:val="-3"/>
        </w:rPr>
        <w:t>результате</w:t>
      </w:r>
      <w:r w:rsidRPr="00A94D3D">
        <w:t>выполнения</w:t>
      </w:r>
      <w:r w:rsidRPr="00A94D3D">
        <w:rPr>
          <w:spacing w:val="-2"/>
        </w:rPr>
        <w:t>коммутационнойзадачи</w:t>
      </w:r>
      <w:r w:rsidRPr="00A94D3D">
        <w:t>определяются</w:t>
      </w:r>
      <w:r w:rsidRPr="00A94D3D">
        <w:rPr>
          <w:spacing w:val="-2"/>
        </w:rPr>
        <w:t>объекты,</w:t>
      </w:r>
      <w:r w:rsidRPr="00A94D3D">
        <w:t>попавшие</w:t>
      </w:r>
      <w:r w:rsidRPr="00A94D3D">
        <w:rPr>
          <w:spacing w:val="-3"/>
        </w:rPr>
        <w:t>под</w:t>
      </w:r>
      <w:r w:rsidRPr="00A94D3D">
        <w:t xml:space="preserve"> отключение.При</w:t>
      </w:r>
      <w:r w:rsidRPr="00A94D3D">
        <w:rPr>
          <w:spacing w:val="-3"/>
        </w:rPr>
        <w:t>этом</w:t>
      </w:r>
      <w:r w:rsidRPr="00A94D3D">
        <w:t>производитсярасчетобъемов</w:t>
      </w:r>
      <w:r w:rsidRPr="00A94D3D">
        <w:rPr>
          <w:spacing w:val="-3"/>
        </w:rPr>
        <w:t>воды,которые</w:t>
      </w:r>
      <w:r w:rsidRPr="00A94D3D">
        <w:rPr>
          <w:spacing w:val="-2"/>
        </w:rPr>
        <w:t>возможно</w:t>
      </w:r>
      <w:r w:rsidRPr="00A94D3D">
        <w:t xml:space="preserve">придется </w:t>
      </w:r>
      <w:r w:rsidRPr="00A94D3D">
        <w:rPr>
          <w:spacing w:val="-2"/>
        </w:rPr>
        <w:t>сливать</w:t>
      </w:r>
      <w:r w:rsidRPr="00A94D3D">
        <w:t>из</w:t>
      </w:r>
      <w:r w:rsidRPr="00A94D3D">
        <w:rPr>
          <w:spacing w:val="-2"/>
        </w:rPr>
        <w:t>трубопроводов</w:t>
      </w:r>
      <w:r w:rsidRPr="00A94D3D">
        <w:t>тепловойсетиисистемтеплопотребления.</w:t>
      </w:r>
      <w:r w:rsidRPr="00A94D3D">
        <w:rPr>
          <w:spacing w:val="-3"/>
        </w:rPr>
        <w:t>Результаты</w:t>
      </w:r>
      <w:r w:rsidRPr="00A94D3D">
        <w:t>расчетаотображаютсяна</w:t>
      </w:r>
      <w:r w:rsidRPr="00A94D3D">
        <w:rPr>
          <w:spacing w:val="-2"/>
        </w:rPr>
        <w:t>карте</w:t>
      </w:r>
      <w:r w:rsidRPr="00A94D3D">
        <w:t>ввиде</w:t>
      </w:r>
      <w:r w:rsidRPr="00A94D3D">
        <w:rPr>
          <w:spacing w:val="-2"/>
        </w:rPr>
        <w:t>тематической</w:t>
      </w:r>
      <w:r w:rsidRPr="00A94D3D">
        <w:t>раскраскиотключенных</w:t>
      </w:r>
      <w:r w:rsidRPr="00A94D3D">
        <w:rPr>
          <w:spacing w:val="-2"/>
        </w:rPr>
        <w:t>участков</w:t>
      </w:r>
      <w:r w:rsidRPr="00A94D3D">
        <w:t>ипотребителейи</w:t>
      </w:r>
      <w:r w:rsidRPr="00A94D3D">
        <w:rPr>
          <w:spacing w:val="-2"/>
        </w:rPr>
        <w:t>выводятся</w:t>
      </w:r>
      <w:r w:rsidRPr="00A94D3D">
        <w:t xml:space="preserve"> в </w:t>
      </w:r>
      <w:r w:rsidRPr="00A94D3D">
        <w:rPr>
          <w:spacing w:val="-3"/>
        </w:rPr>
        <w:t>отчет.</w:t>
      </w:r>
    </w:p>
    <w:p w:rsidR="00C73897" w:rsidRPr="00A94D3D" w:rsidRDefault="00C73897" w:rsidP="00E23053">
      <w:pPr>
        <w:pStyle w:val="13"/>
        <w:spacing w:after="240"/>
      </w:pPr>
      <w:r w:rsidRPr="00A94D3D">
        <w:t>Анализпереключенийопределяет,какие</w:t>
      </w:r>
      <w:r w:rsidRPr="00A94D3D">
        <w:rPr>
          <w:spacing w:val="-2"/>
        </w:rPr>
        <w:t>объекты</w:t>
      </w:r>
      <w:r w:rsidRPr="00A94D3D">
        <w:t>попадают</w:t>
      </w:r>
      <w:r w:rsidRPr="00A94D3D">
        <w:rPr>
          <w:spacing w:val="-4"/>
        </w:rPr>
        <w:t>под</w:t>
      </w:r>
      <w:r w:rsidRPr="00A94D3D">
        <w:t>отключения,ивключаетв</w:t>
      </w:r>
      <w:r w:rsidRPr="00A94D3D">
        <w:rPr>
          <w:spacing w:val="-2"/>
        </w:rPr>
        <w:t>себя:</w:t>
      </w:r>
    </w:p>
    <w:p w:rsidR="00C73897" w:rsidRPr="00A94D3D" w:rsidRDefault="00C73897" w:rsidP="006E2CEA">
      <w:pPr>
        <w:pStyle w:val="13"/>
        <w:numPr>
          <w:ilvl w:val="0"/>
          <w:numId w:val="13"/>
        </w:numPr>
      </w:pPr>
      <w:r w:rsidRPr="00A94D3D">
        <w:rPr>
          <w:spacing w:val="-3"/>
        </w:rPr>
        <w:t>вывод</w:t>
      </w:r>
      <w:r w:rsidRPr="00A94D3D">
        <w:t xml:space="preserve"> информации </w:t>
      </w:r>
      <w:r w:rsidRPr="00A94D3D">
        <w:rPr>
          <w:spacing w:val="-2"/>
        </w:rPr>
        <w:t>поотключенным объектам</w:t>
      </w:r>
      <w:r w:rsidRPr="00A94D3D">
        <w:t>сети;</w:t>
      </w:r>
    </w:p>
    <w:p w:rsidR="00C73897" w:rsidRPr="00A94D3D" w:rsidRDefault="00C73897" w:rsidP="006E2CEA">
      <w:pPr>
        <w:pStyle w:val="13"/>
        <w:numPr>
          <w:ilvl w:val="0"/>
          <w:numId w:val="13"/>
        </w:numPr>
      </w:pPr>
      <w:r w:rsidRPr="00A94D3D">
        <w:t>расчет</w:t>
      </w:r>
      <w:r w:rsidRPr="00A94D3D">
        <w:rPr>
          <w:spacing w:val="-2"/>
        </w:rPr>
        <w:t>объемов</w:t>
      </w:r>
      <w:r w:rsidRPr="00A94D3D">
        <w:t>внутреннихсистемтеплопотребленияинагрузокнасистемытеплопотребленияпри данных измененияхв сети;</w:t>
      </w:r>
    </w:p>
    <w:p w:rsidR="00C73897" w:rsidRPr="00A94D3D" w:rsidRDefault="00C73897" w:rsidP="006E2CEA">
      <w:pPr>
        <w:pStyle w:val="13"/>
        <w:numPr>
          <w:ilvl w:val="0"/>
          <w:numId w:val="13"/>
        </w:numPr>
      </w:pPr>
      <w:r w:rsidRPr="00A94D3D">
        <w:rPr>
          <w:spacing w:val="-2"/>
        </w:rPr>
        <w:t xml:space="preserve">отображение </w:t>
      </w:r>
      <w:r w:rsidRPr="00A94D3D">
        <w:rPr>
          <w:spacing w:val="-3"/>
        </w:rPr>
        <w:t xml:space="preserve">результатов </w:t>
      </w:r>
      <w:r w:rsidRPr="00A94D3D">
        <w:t xml:space="preserve">расчета на </w:t>
      </w:r>
      <w:r w:rsidRPr="00A94D3D">
        <w:rPr>
          <w:spacing w:val="-2"/>
        </w:rPr>
        <w:t>карте</w:t>
      </w:r>
      <w:r w:rsidRPr="00A94D3D">
        <w:t xml:space="preserve"> в виде </w:t>
      </w:r>
      <w:r w:rsidRPr="00A94D3D">
        <w:rPr>
          <w:spacing w:val="-2"/>
        </w:rPr>
        <w:t>тематической</w:t>
      </w:r>
      <w:r w:rsidRPr="00A94D3D">
        <w:t xml:space="preserve"> раскраски;</w:t>
      </w:r>
    </w:p>
    <w:p w:rsidR="00C73897" w:rsidRDefault="00C73897" w:rsidP="006E2CEA">
      <w:pPr>
        <w:pStyle w:val="13"/>
        <w:numPr>
          <w:ilvl w:val="0"/>
          <w:numId w:val="13"/>
        </w:numPr>
        <w:spacing w:after="240"/>
      </w:pPr>
      <w:r w:rsidRPr="00A94D3D">
        <w:rPr>
          <w:spacing w:val="-3"/>
        </w:rPr>
        <w:t>вывод</w:t>
      </w:r>
      <w:r w:rsidRPr="00A94D3D">
        <w:t>табличныхданныхв</w:t>
      </w:r>
      <w:r w:rsidRPr="00A94D3D">
        <w:rPr>
          <w:spacing w:val="-3"/>
        </w:rPr>
        <w:t>отчет,</w:t>
      </w:r>
      <w:r w:rsidRPr="00A94D3D">
        <w:t>споследующейвозможностьюих</w:t>
      </w:r>
      <w:r w:rsidRPr="00A94D3D">
        <w:rPr>
          <w:spacing w:val="-2"/>
        </w:rPr>
        <w:t>печати,</w:t>
      </w:r>
      <w:r w:rsidRPr="00A94D3D">
        <w:t xml:space="preserve">экспорта в </w:t>
      </w:r>
      <w:r w:rsidRPr="00A94D3D">
        <w:rPr>
          <w:spacing w:val="-3"/>
        </w:rPr>
        <w:t>формат</w:t>
      </w:r>
      <w:r w:rsidRPr="00A94D3D">
        <w:rPr>
          <w:spacing w:val="-2"/>
        </w:rPr>
        <w:t>MS</w:t>
      </w:r>
      <w:r w:rsidRPr="00A94D3D">
        <w:t xml:space="preserve"> Excelили HTML.</w:t>
      </w:r>
    </w:p>
    <w:p w:rsidR="00C73897" w:rsidRPr="00A94D3D" w:rsidRDefault="00C73897" w:rsidP="00E23053">
      <w:pPr>
        <w:pStyle w:val="13"/>
      </w:pPr>
      <w:r w:rsidRPr="00A94D3D">
        <w:rPr>
          <w:spacing w:val="1"/>
        </w:rPr>
        <w:t>После</w:t>
      </w:r>
      <w:r w:rsidRPr="00A94D3D">
        <w:rPr>
          <w:spacing w:val="-1"/>
        </w:rPr>
        <w:t>выборазапорногоустройствана</w:t>
      </w:r>
      <w:r w:rsidRPr="00A94D3D">
        <w:t>картеавтоматически</w:t>
      </w:r>
      <w:r w:rsidRPr="00A94D3D">
        <w:rPr>
          <w:spacing w:val="-1"/>
        </w:rPr>
        <w:t>отобразится</w:t>
      </w:r>
      <w:r w:rsidRPr="00A94D3D">
        <w:t>в</w:t>
      </w:r>
      <w:r w:rsidRPr="00A94D3D">
        <w:rPr>
          <w:spacing w:val="-1"/>
        </w:rPr>
        <w:t>видераскраскирасчетная</w:t>
      </w:r>
      <w:r w:rsidRPr="00A94D3D">
        <w:t>зонаотключенныхучастков сети.</w:t>
      </w:r>
      <w:r w:rsidRPr="00A94D3D">
        <w:rPr>
          <w:spacing w:val="-1"/>
        </w:rPr>
        <w:t>(</w:t>
      </w:r>
      <w:r w:rsidR="002A303E">
        <w:rPr>
          <w:spacing w:val="-1"/>
        </w:rPr>
        <w:t>Рисунок 7</w:t>
      </w:r>
      <w:r>
        <w:rPr>
          <w:spacing w:val="-1"/>
        </w:rPr>
        <w:t>)</w:t>
      </w:r>
      <w:r w:rsidRPr="00A94D3D">
        <w:rPr>
          <w:spacing w:val="-1"/>
        </w:rPr>
        <w:t>.</w:t>
      </w:r>
    </w:p>
    <w:p w:rsidR="002A303E" w:rsidRDefault="00C73897" w:rsidP="002A303E">
      <w:pPr>
        <w:pStyle w:val="13"/>
        <w:keepNext/>
        <w:jc w:val="center"/>
      </w:pPr>
      <w:r>
        <w:rPr>
          <w:noProof/>
        </w:rPr>
        <w:drawing>
          <wp:inline distT="0" distB="0" distL="0" distR="0">
            <wp:extent cx="2428875" cy="1695450"/>
            <wp:effectExtent l="1905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
                    <a:srcRect/>
                    <a:stretch>
                      <a:fillRect/>
                    </a:stretch>
                  </pic:blipFill>
                  <pic:spPr bwMode="auto">
                    <a:xfrm>
                      <a:off x="0" y="0"/>
                      <a:ext cx="2428875" cy="1695450"/>
                    </a:xfrm>
                    <a:prstGeom prst="rect">
                      <a:avLst/>
                    </a:prstGeom>
                    <a:noFill/>
                    <a:ln w="9525">
                      <a:noFill/>
                      <a:miter lim="800000"/>
                      <a:headEnd/>
                      <a:tailEnd/>
                    </a:ln>
                  </pic:spPr>
                </pic:pic>
              </a:graphicData>
            </a:graphic>
          </wp:inline>
        </w:drawing>
      </w:r>
    </w:p>
    <w:p w:rsidR="00C73897" w:rsidRPr="002A303E" w:rsidRDefault="002A303E" w:rsidP="002A303E">
      <w:pPr>
        <w:pStyle w:val="af7"/>
        <w:rPr>
          <w:sz w:val="20"/>
        </w:rPr>
      </w:pPr>
      <w:r w:rsidRPr="002A303E">
        <w:t xml:space="preserve">Рисунок </w:t>
      </w:r>
      <w:r w:rsidR="008B4FFD">
        <w:fldChar w:fldCharType="begin"/>
      </w:r>
      <w:r>
        <w:instrText>SEQ</w:instrText>
      </w:r>
      <w:r w:rsidRPr="002A303E">
        <w:instrText xml:space="preserve"> Рисунок \* </w:instrText>
      </w:r>
      <w:r>
        <w:instrText>ARABIC</w:instrText>
      </w:r>
      <w:r w:rsidR="008B4FFD">
        <w:fldChar w:fldCharType="separate"/>
      </w:r>
      <w:r w:rsidR="00C11AF2">
        <w:rPr>
          <w:noProof/>
        </w:rPr>
        <w:t>7</w:t>
      </w:r>
      <w:r w:rsidR="008B4FFD">
        <w:fldChar w:fldCharType="end"/>
      </w:r>
      <w:r w:rsidRPr="002A303E">
        <w:rPr>
          <w:spacing w:val="-2"/>
        </w:rPr>
        <w:t>Отображениеотключений</w:t>
      </w:r>
      <w:r w:rsidRPr="002A303E">
        <w:t xml:space="preserve"> на</w:t>
      </w:r>
      <w:r w:rsidRPr="002A303E">
        <w:rPr>
          <w:spacing w:val="-2"/>
        </w:rPr>
        <w:t>карте</w:t>
      </w:r>
    </w:p>
    <w:p w:rsidR="00C73897" w:rsidRPr="00A94D3D" w:rsidRDefault="00C73897" w:rsidP="00E23053">
      <w:pPr>
        <w:pStyle w:val="13"/>
      </w:pPr>
      <w:r w:rsidRPr="00A94D3D">
        <w:lastRenderedPageBreak/>
        <w:t>Виды переключений:</w:t>
      </w:r>
    </w:p>
    <w:p w:rsidR="00C73897" w:rsidRPr="00A94D3D" w:rsidRDefault="00C73897" w:rsidP="006E2CEA">
      <w:pPr>
        <w:pStyle w:val="13"/>
        <w:numPr>
          <w:ilvl w:val="0"/>
          <w:numId w:val="14"/>
        </w:numPr>
      </w:pPr>
      <w:r w:rsidRPr="00A94D3D">
        <w:t>Включить- Режим</w:t>
      </w:r>
      <w:r w:rsidRPr="00A94D3D">
        <w:rPr>
          <w:spacing w:val="-2"/>
        </w:rPr>
        <w:t xml:space="preserve"> объекта</w:t>
      </w:r>
      <w:r w:rsidRPr="00A94D3D">
        <w:t xml:space="preserve"> устанавливается на </w:t>
      </w:r>
      <w:r w:rsidRPr="00A94D3D">
        <w:rPr>
          <w:spacing w:val="-2"/>
        </w:rPr>
        <w:t>«Включен»;</w:t>
      </w:r>
    </w:p>
    <w:p w:rsidR="00D370D1" w:rsidRPr="00D370D1" w:rsidRDefault="00C73897" w:rsidP="006E2CEA">
      <w:pPr>
        <w:pStyle w:val="13"/>
        <w:numPr>
          <w:ilvl w:val="0"/>
          <w:numId w:val="14"/>
        </w:numPr>
      </w:pPr>
      <w:r w:rsidRPr="00A94D3D">
        <w:t>Выключить- Режим</w:t>
      </w:r>
      <w:r w:rsidRPr="00D370D1">
        <w:rPr>
          <w:spacing w:val="-2"/>
        </w:rPr>
        <w:t xml:space="preserve"> объекта</w:t>
      </w:r>
      <w:r w:rsidRPr="00A94D3D">
        <w:t xml:space="preserve"> устанавливается на «Выключен»;</w:t>
      </w:r>
    </w:p>
    <w:p w:rsidR="00C73897" w:rsidRPr="00A94D3D" w:rsidRDefault="00C73897" w:rsidP="006E2CEA">
      <w:pPr>
        <w:pStyle w:val="13"/>
        <w:numPr>
          <w:ilvl w:val="0"/>
          <w:numId w:val="14"/>
        </w:numPr>
      </w:pPr>
      <w:r w:rsidRPr="00D370D1">
        <w:t>Изолировать</w:t>
      </w:r>
      <w:r w:rsidR="00E23053" w:rsidRPr="00D370D1">
        <w:t xml:space="preserve"> от </w:t>
      </w:r>
      <w:r w:rsidRPr="00D370D1">
        <w:t>источника</w:t>
      </w:r>
      <w:r w:rsidR="00E23053" w:rsidRPr="00D370D1">
        <w:t xml:space="preserve"> - Режим объекта </w:t>
      </w:r>
      <w:r w:rsidRPr="00D370D1">
        <w:t>устанавливается</w:t>
      </w:r>
      <w:r w:rsidRPr="00D370D1">
        <w:rPr>
          <w:spacing w:val="-3"/>
        </w:rPr>
        <w:t>на</w:t>
      </w:r>
      <w:r w:rsidRPr="00A94D3D">
        <w:t>«Выключен».При</w:t>
      </w:r>
      <w:r w:rsidRPr="00D370D1">
        <w:rPr>
          <w:spacing w:val="-3"/>
        </w:rPr>
        <w:t>этом</w:t>
      </w:r>
      <w:r w:rsidRPr="00D370D1">
        <w:rPr>
          <w:spacing w:val="-2"/>
        </w:rPr>
        <w:t>автоматически</w:t>
      </w:r>
      <w:r w:rsidRPr="00A94D3D">
        <w:t>добавляетсявсписокипереводитсяврежим</w:t>
      </w:r>
      <w:r w:rsidRPr="00D370D1">
        <w:rPr>
          <w:spacing w:val="-2"/>
        </w:rPr>
        <w:t>отключения</w:t>
      </w:r>
      <w:r w:rsidRPr="00A94D3D">
        <w:t>вся</w:t>
      </w:r>
      <w:r w:rsidRPr="00D370D1">
        <w:rPr>
          <w:spacing w:val="-2"/>
        </w:rPr>
        <w:t xml:space="preserve">изолирующаяобъектотисточника </w:t>
      </w:r>
      <w:r w:rsidRPr="00A94D3D">
        <w:t xml:space="preserve">запорная </w:t>
      </w:r>
      <w:r w:rsidRPr="00D370D1">
        <w:rPr>
          <w:spacing w:val="-2"/>
        </w:rPr>
        <w:t>арматура;</w:t>
      </w:r>
    </w:p>
    <w:p w:rsidR="00D370D1" w:rsidRPr="00D370D1" w:rsidRDefault="00D370D1" w:rsidP="006E2CEA">
      <w:pPr>
        <w:pStyle w:val="13"/>
        <w:numPr>
          <w:ilvl w:val="0"/>
          <w:numId w:val="14"/>
        </w:numPr>
        <w:spacing w:after="240"/>
        <w:rPr>
          <w:spacing w:val="-2"/>
        </w:rPr>
      </w:pPr>
      <w:r w:rsidRPr="00D370D1">
        <w:t xml:space="preserve">Отключить от </w:t>
      </w:r>
      <w:r w:rsidR="00C73897" w:rsidRPr="00D370D1">
        <w:t>источника</w:t>
      </w:r>
      <w:r w:rsidRPr="00D370D1">
        <w:t xml:space="preserve"> - Режим объекта </w:t>
      </w:r>
      <w:r w:rsidR="00C73897" w:rsidRPr="00D370D1">
        <w:t>устанавливается</w:t>
      </w:r>
      <w:r w:rsidR="00C73897" w:rsidRPr="00D370D1">
        <w:rPr>
          <w:spacing w:val="-3"/>
        </w:rPr>
        <w:t>на</w:t>
      </w:r>
      <w:r w:rsidR="00C73897" w:rsidRPr="00A94D3D">
        <w:t xml:space="preserve">«Выключен».При </w:t>
      </w:r>
      <w:r w:rsidR="00C73897" w:rsidRPr="00D370D1">
        <w:rPr>
          <w:spacing w:val="-3"/>
        </w:rPr>
        <w:t>этом</w:t>
      </w:r>
      <w:r w:rsidR="00C73897" w:rsidRPr="00D370D1">
        <w:rPr>
          <w:spacing w:val="-2"/>
        </w:rPr>
        <w:t>автоматически</w:t>
      </w:r>
      <w:r w:rsidR="00C73897" w:rsidRPr="00A94D3D">
        <w:t>добавляетсявсписокипереводитсяврежим</w:t>
      </w:r>
      <w:r w:rsidR="00C73897" w:rsidRPr="00D370D1">
        <w:rPr>
          <w:spacing w:val="-2"/>
        </w:rPr>
        <w:t>отключения</w:t>
      </w:r>
      <w:r w:rsidR="00C73897" w:rsidRPr="00A94D3D">
        <w:t>вся</w:t>
      </w:r>
      <w:r w:rsidR="00C73897" w:rsidRPr="00D370D1">
        <w:rPr>
          <w:spacing w:val="-2"/>
        </w:rPr>
        <w:t xml:space="preserve">отключающаяобъект </w:t>
      </w:r>
      <w:r w:rsidR="00C73897" w:rsidRPr="00A94D3D">
        <w:t xml:space="preserve">от </w:t>
      </w:r>
      <w:r w:rsidR="00C73897" w:rsidRPr="00D370D1">
        <w:rPr>
          <w:spacing w:val="-2"/>
        </w:rPr>
        <w:t xml:space="preserve">источника </w:t>
      </w:r>
      <w:r w:rsidR="00C73897" w:rsidRPr="00A94D3D">
        <w:t xml:space="preserve">запорная </w:t>
      </w:r>
      <w:r w:rsidR="00C73897" w:rsidRPr="00D370D1">
        <w:rPr>
          <w:spacing w:val="-2"/>
        </w:rPr>
        <w:t>арматура.</w:t>
      </w:r>
    </w:p>
    <w:p w:rsidR="00C73897" w:rsidRPr="00315A8D" w:rsidRDefault="00C73897" w:rsidP="002A303E">
      <w:pPr>
        <w:pStyle w:val="4"/>
        <w:numPr>
          <w:ilvl w:val="4"/>
          <w:numId w:val="1"/>
        </w:numPr>
        <w:ind w:left="2234" w:hanging="794"/>
        <w:outlineLvl w:val="4"/>
      </w:pPr>
      <w:r w:rsidRPr="00315A8D">
        <w:t>Просмотр результатов расчета</w:t>
      </w:r>
    </w:p>
    <w:p w:rsidR="00C73897" w:rsidRPr="00D370D1" w:rsidRDefault="00C73897" w:rsidP="00D370D1">
      <w:pPr>
        <w:pStyle w:val="13"/>
        <w:spacing w:after="240"/>
      </w:pPr>
      <w:r w:rsidRPr="00D370D1">
        <w:t>После запуска анализа переключений на экране сразу появляется окно с результатами расчета, показанное на Рис</w:t>
      </w:r>
      <w:r w:rsidR="002A303E">
        <w:t>унке 8</w:t>
      </w:r>
      <w:r w:rsidRPr="00D370D1">
        <w:t>. Вкладки окна содержат таблицы попавших под отключение объектов сети (если указано в настройках) и итоговые значения результатов расчета.</w:t>
      </w:r>
    </w:p>
    <w:p w:rsidR="002A303E" w:rsidRDefault="00C73897" w:rsidP="002A303E">
      <w:pPr>
        <w:pStyle w:val="13"/>
        <w:keepNext/>
        <w:jc w:val="center"/>
      </w:pPr>
      <w:r>
        <w:rPr>
          <w:noProof/>
        </w:rPr>
        <w:drawing>
          <wp:inline distT="0" distB="0" distL="0" distR="0">
            <wp:extent cx="4229100" cy="2628900"/>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a:srcRect/>
                    <a:stretch>
                      <a:fillRect/>
                    </a:stretch>
                  </pic:blipFill>
                  <pic:spPr bwMode="auto">
                    <a:xfrm>
                      <a:off x="0" y="0"/>
                      <a:ext cx="4229100" cy="2628900"/>
                    </a:xfrm>
                    <a:prstGeom prst="rect">
                      <a:avLst/>
                    </a:prstGeom>
                    <a:noFill/>
                    <a:ln w="9525">
                      <a:noFill/>
                      <a:miter lim="800000"/>
                      <a:headEnd/>
                      <a:tailEnd/>
                    </a:ln>
                  </pic:spPr>
                </pic:pic>
              </a:graphicData>
            </a:graphic>
          </wp:inline>
        </w:drawing>
      </w:r>
    </w:p>
    <w:p w:rsidR="00C73897" w:rsidRPr="002A303E" w:rsidRDefault="002A303E" w:rsidP="002A303E">
      <w:pPr>
        <w:pStyle w:val="af7"/>
      </w:pPr>
      <w:r w:rsidRPr="002A303E">
        <w:t xml:space="preserve">Рисунок </w:t>
      </w:r>
      <w:fldSimple w:instr=" SEQ Рисунок \* ARABIC ">
        <w:r w:rsidR="00C11AF2">
          <w:rPr>
            <w:noProof/>
          </w:rPr>
          <w:t>8</w:t>
        </w:r>
      </w:fldSimple>
      <w:r w:rsidRPr="002A303E">
        <w:t xml:space="preserve"> Окно результатов расчета</w:t>
      </w:r>
    </w:p>
    <w:p w:rsidR="00C73897" w:rsidRPr="00315A8D" w:rsidRDefault="00C73897" w:rsidP="002A303E">
      <w:pPr>
        <w:pStyle w:val="4"/>
        <w:numPr>
          <w:ilvl w:val="4"/>
          <w:numId w:val="1"/>
        </w:numPr>
        <w:ind w:left="2234" w:hanging="794"/>
        <w:outlineLvl w:val="4"/>
      </w:pPr>
      <w:bookmarkStart w:id="39" w:name="_bookmark10"/>
      <w:bookmarkStart w:id="40" w:name="_bookmark11"/>
      <w:bookmarkEnd w:id="39"/>
      <w:bookmarkEnd w:id="40"/>
      <w:r w:rsidRPr="00315A8D">
        <w:t>Пьезометрический график</w:t>
      </w:r>
    </w:p>
    <w:p w:rsidR="00C73897" w:rsidRPr="00315A8D" w:rsidRDefault="00C73897" w:rsidP="00315A8D">
      <w:pPr>
        <w:pStyle w:val="13"/>
        <w:spacing w:after="240"/>
      </w:pPr>
      <w:r w:rsidRPr="00315A8D">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Настройка графика задается пользователем, при этом на экран может выводиться:</w:t>
      </w:r>
    </w:p>
    <w:p w:rsidR="00C73897" w:rsidRPr="00A94D3D" w:rsidRDefault="00C73897" w:rsidP="006E2CEA">
      <w:pPr>
        <w:pStyle w:val="13"/>
        <w:numPr>
          <w:ilvl w:val="0"/>
          <w:numId w:val="15"/>
        </w:numPr>
      </w:pPr>
      <w:r>
        <w:t>л</w:t>
      </w:r>
      <w:r w:rsidRPr="00A94D3D">
        <w:t>иния давления в подающем трубопроводе;</w:t>
      </w:r>
    </w:p>
    <w:p w:rsidR="00C73897" w:rsidRPr="00A94D3D" w:rsidRDefault="00C73897" w:rsidP="006E2CEA">
      <w:pPr>
        <w:pStyle w:val="13"/>
        <w:numPr>
          <w:ilvl w:val="0"/>
          <w:numId w:val="15"/>
        </w:numPr>
      </w:pPr>
      <w:r w:rsidRPr="00A94D3D">
        <w:t>линия давления в обратномтрубопроводе;</w:t>
      </w:r>
    </w:p>
    <w:p w:rsidR="00C73897" w:rsidRPr="00A94D3D" w:rsidRDefault="00C73897" w:rsidP="006E2CEA">
      <w:pPr>
        <w:pStyle w:val="13"/>
        <w:numPr>
          <w:ilvl w:val="0"/>
          <w:numId w:val="15"/>
        </w:numPr>
      </w:pPr>
      <w:r w:rsidRPr="00A94D3D">
        <w:t>линия поверхности земли;</w:t>
      </w:r>
    </w:p>
    <w:p w:rsidR="00C73897" w:rsidRPr="00A94D3D" w:rsidRDefault="00C73897" w:rsidP="006E2CEA">
      <w:pPr>
        <w:pStyle w:val="13"/>
        <w:numPr>
          <w:ilvl w:val="0"/>
          <w:numId w:val="15"/>
        </w:numPr>
      </w:pPr>
      <w:r w:rsidRPr="00A94D3D">
        <w:t>линия потерь напорана шайбе;</w:t>
      </w:r>
    </w:p>
    <w:p w:rsidR="00C73897" w:rsidRPr="00A94D3D" w:rsidRDefault="00C73897" w:rsidP="006E2CEA">
      <w:pPr>
        <w:pStyle w:val="13"/>
        <w:numPr>
          <w:ilvl w:val="0"/>
          <w:numId w:val="15"/>
        </w:numPr>
      </w:pPr>
      <w:r w:rsidRPr="00A94D3D">
        <w:t>высотаздания;</w:t>
      </w:r>
    </w:p>
    <w:p w:rsidR="00C73897" w:rsidRPr="00A94D3D" w:rsidRDefault="00C73897" w:rsidP="006E2CEA">
      <w:pPr>
        <w:pStyle w:val="13"/>
        <w:numPr>
          <w:ilvl w:val="0"/>
          <w:numId w:val="15"/>
        </w:numPr>
      </w:pPr>
      <w:r w:rsidRPr="00A94D3D">
        <w:lastRenderedPageBreak/>
        <w:t>линия вскипания;</w:t>
      </w:r>
    </w:p>
    <w:p w:rsidR="00C73897" w:rsidRPr="00A94D3D" w:rsidRDefault="00C73897" w:rsidP="006E2CEA">
      <w:pPr>
        <w:pStyle w:val="13"/>
        <w:numPr>
          <w:ilvl w:val="0"/>
          <w:numId w:val="15"/>
        </w:numPr>
        <w:spacing w:after="240"/>
      </w:pPr>
      <w:r w:rsidRPr="00A94D3D">
        <w:t>линия статического напора.</w:t>
      </w:r>
    </w:p>
    <w:p w:rsidR="00C73897" w:rsidRPr="00A94D3D" w:rsidRDefault="00C73897" w:rsidP="00315A8D">
      <w:pPr>
        <w:pStyle w:val="13"/>
        <w:spacing w:after="240"/>
      </w:pPr>
      <w:r w:rsidRPr="00A94D3D">
        <w:t>В</w:t>
      </w:r>
      <w:r w:rsidRPr="00A94D3D">
        <w:rPr>
          <w:spacing w:val="-1"/>
        </w:rPr>
        <w:t>таблице</w:t>
      </w:r>
      <w:r w:rsidRPr="00A94D3D">
        <w:t>под</w:t>
      </w:r>
      <w:r w:rsidRPr="00A94D3D">
        <w:rPr>
          <w:spacing w:val="-1"/>
        </w:rPr>
        <w:t>графикомвыводятсядля</w:t>
      </w:r>
      <w:r w:rsidRPr="00A94D3D">
        <w:t>каждого</w:t>
      </w:r>
      <w:r w:rsidRPr="00A94D3D">
        <w:rPr>
          <w:spacing w:val="-1"/>
        </w:rPr>
        <w:t>узла</w:t>
      </w:r>
      <w:r w:rsidRPr="00A94D3D">
        <w:t>сети</w:t>
      </w:r>
      <w:r w:rsidRPr="00A94D3D">
        <w:rPr>
          <w:spacing w:val="-1"/>
        </w:rPr>
        <w:t>наименование,геодезическаяотметка,</w:t>
      </w:r>
      <w:r w:rsidRPr="00A94D3D">
        <w:t>высота</w:t>
      </w:r>
      <w:r w:rsidRPr="00A94D3D">
        <w:rPr>
          <w:spacing w:val="-1"/>
        </w:rPr>
        <w:t>потребителя,напоры</w:t>
      </w:r>
      <w:r w:rsidRPr="00A94D3D">
        <w:t>вподающеми</w:t>
      </w:r>
      <w:r w:rsidRPr="00A94D3D">
        <w:rPr>
          <w:spacing w:val="-1"/>
        </w:rPr>
        <w:t>обратномтрубопроводах,величинадросселируемогонапора</w:t>
      </w:r>
      <w:r w:rsidRPr="00A94D3D">
        <w:t>нашайбаху</w:t>
      </w:r>
      <w:r w:rsidRPr="00A94D3D">
        <w:rPr>
          <w:spacing w:val="-1"/>
        </w:rPr>
        <w:t>потребителей,потери</w:t>
      </w:r>
      <w:r w:rsidRPr="00A94D3D">
        <w:t>напора</w:t>
      </w:r>
      <w:r w:rsidRPr="00A94D3D">
        <w:rPr>
          <w:spacing w:val="-2"/>
        </w:rPr>
        <w:t>по</w:t>
      </w:r>
      <w:r w:rsidRPr="00A94D3D">
        <w:rPr>
          <w:spacing w:val="-1"/>
        </w:rPr>
        <w:t>участкамтепловойсети,скоростидвиженияводы</w:t>
      </w:r>
      <w:r w:rsidRPr="00A94D3D">
        <w:t>на</w:t>
      </w:r>
      <w:r w:rsidRPr="00A94D3D">
        <w:rPr>
          <w:spacing w:val="-1"/>
        </w:rPr>
        <w:t>участкахтепловой</w:t>
      </w:r>
      <w:r w:rsidRPr="00A94D3D">
        <w:t>сетии</w:t>
      </w:r>
      <w:r w:rsidRPr="00A94D3D">
        <w:rPr>
          <w:spacing w:val="-1"/>
        </w:rPr>
        <w:t>т.д.Количествовыводимойподграфиком</w:t>
      </w:r>
      <w:r w:rsidRPr="00A94D3D">
        <w:t>информации</w:t>
      </w:r>
      <w:r w:rsidRPr="00A94D3D">
        <w:rPr>
          <w:spacing w:val="-1"/>
        </w:rPr>
        <w:t>настраиваетсяпользователем.</w:t>
      </w:r>
    </w:p>
    <w:p w:rsidR="00C73897" w:rsidRPr="002A303E" w:rsidRDefault="00C73897" w:rsidP="002A303E">
      <w:pPr>
        <w:pStyle w:val="4"/>
        <w:numPr>
          <w:ilvl w:val="4"/>
          <w:numId w:val="1"/>
        </w:numPr>
        <w:ind w:left="2234" w:hanging="794"/>
        <w:outlineLvl w:val="4"/>
      </w:pPr>
      <w:bookmarkStart w:id="41" w:name="_bookmark12"/>
      <w:bookmarkEnd w:id="41"/>
      <w:r w:rsidRPr="00315A8D">
        <w:t>Групповые изменения характеристик теплосетевых объектов по</w:t>
      </w:r>
      <w:r w:rsidRPr="002A303E">
        <w:t>заданным критериям</w:t>
      </w:r>
    </w:p>
    <w:p w:rsidR="00C73897" w:rsidRPr="00A94D3D" w:rsidRDefault="00C73897" w:rsidP="00315A8D">
      <w:pPr>
        <w:pStyle w:val="13"/>
      </w:pPr>
      <w:r w:rsidRPr="00A94D3D">
        <w:t>ПРК</w:t>
      </w:r>
      <w:r w:rsidRPr="00A94D3D">
        <w:rPr>
          <w:spacing w:val="-1"/>
        </w:rPr>
        <w:t>ZuluThermoимеет</w:t>
      </w:r>
      <w:r w:rsidRPr="00A94D3D">
        <w:t>всвоемсоставе</w:t>
      </w:r>
      <w:r w:rsidRPr="00A94D3D">
        <w:rPr>
          <w:spacing w:val="-1"/>
        </w:rPr>
        <w:t>гибкийинструментгрупповых</w:t>
      </w:r>
      <w:r w:rsidRPr="00A94D3D">
        <w:t>изменений</w:t>
      </w:r>
      <w:r w:rsidRPr="00A94D3D">
        <w:rPr>
          <w:spacing w:val="-1"/>
        </w:rPr>
        <w:t>характеристикобъектовтепловой</w:t>
      </w:r>
      <w:r w:rsidRPr="00A94D3D">
        <w:t>сети.</w:t>
      </w:r>
    </w:p>
    <w:p w:rsidR="00C73897" w:rsidRPr="00A94D3D" w:rsidRDefault="00C73897" w:rsidP="00315A8D">
      <w:pPr>
        <w:pStyle w:val="13"/>
        <w:spacing w:after="240"/>
      </w:pPr>
      <w:r w:rsidRPr="00A94D3D">
        <w:t xml:space="preserve">Изменение </w:t>
      </w:r>
      <w:r w:rsidRPr="00A94D3D">
        <w:rPr>
          <w:spacing w:val="-1"/>
        </w:rPr>
        <w:t>характеристикобъектовтепловой</w:t>
      </w:r>
      <w:r w:rsidRPr="00A94D3D">
        <w:t xml:space="preserve">сети </w:t>
      </w:r>
      <w:r w:rsidRPr="00A94D3D">
        <w:rPr>
          <w:spacing w:val="-1"/>
        </w:rPr>
        <w:t>может</w:t>
      </w:r>
      <w:r w:rsidRPr="00A94D3D">
        <w:t>производиться по</w:t>
      </w:r>
      <w:r w:rsidRPr="00A94D3D">
        <w:rPr>
          <w:spacing w:val="-1"/>
        </w:rPr>
        <w:t>желаниюпользователя</w:t>
      </w:r>
      <w:r w:rsidRPr="00A94D3D">
        <w:t xml:space="preserve"> по </w:t>
      </w:r>
      <w:r w:rsidRPr="00A94D3D">
        <w:rPr>
          <w:spacing w:val="-1"/>
        </w:rPr>
        <w:t>видугруппировки:</w:t>
      </w:r>
    </w:p>
    <w:p w:rsidR="00C73897" w:rsidRPr="00315A8D" w:rsidRDefault="00C73897" w:rsidP="006E2CEA">
      <w:pPr>
        <w:pStyle w:val="13"/>
        <w:numPr>
          <w:ilvl w:val="0"/>
          <w:numId w:val="16"/>
        </w:numPr>
      </w:pPr>
      <w:r w:rsidRPr="00A94D3D">
        <w:t>Тепловая сеть суммарно;</w:t>
      </w:r>
    </w:p>
    <w:p w:rsidR="00C73897" w:rsidRPr="00A94D3D" w:rsidRDefault="00C73897" w:rsidP="006E2CEA">
      <w:pPr>
        <w:pStyle w:val="13"/>
        <w:numPr>
          <w:ilvl w:val="0"/>
          <w:numId w:val="16"/>
        </w:numPr>
      </w:pPr>
      <w:r w:rsidRPr="00A94D3D">
        <w:t>Теплосетевыеобъекты теплотрассы отдельного источника;</w:t>
      </w:r>
    </w:p>
    <w:p w:rsidR="00C73897" w:rsidRPr="00A94D3D" w:rsidRDefault="00C73897" w:rsidP="006E2CEA">
      <w:pPr>
        <w:pStyle w:val="13"/>
        <w:numPr>
          <w:ilvl w:val="0"/>
          <w:numId w:val="16"/>
        </w:numPr>
      </w:pPr>
      <w:r w:rsidRPr="00A94D3D">
        <w:t>Зона действия источника определенная граничными условиями;</w:t>
      </w:r>
    </w:p>
    <w:p w:rsidR="00C73897" w:rsidRPr="00A94D3D" w:rsidRDefault="00C73897" w:rsidP="006E2CEA">
      <w:pPr>
        <w:pStyle w:val="13"/>
        <w:numPr>
          <w:ilvl w:val="0"/>
          <w:numId w:val="16"/>
        </w:numPr>
      </w:pPr>
      <w:r w:rsidRPr="00A94D3D">
        <w:t>Тип объектатепловой сети;</w:t>
      </w:r>
    </w:p>
    <w:p w:rsidR="00C73897" w:rsidRPr="00A94D3D" w:rsidRDefault="00C73897" w:rsidP="006E2CEA">
      <w:pPr>
        <w:pStyle w:val="13"/>
        <w:numPr>
          <w:ilvl w:val="0"/>
          <w:numId w:val="16"/>
        </w:numPr>
        <w:spacing w:after="240"/>
      </w:pPr>
      <w:r w:rsidRPr="00A94D3D">
        <w:t>Уникальное свойствогруппы объектов тепловой сети.</w:t>
      </w:r>
    </w:p>
    <w:p w:rsidR="00C73897" w:rsidRPr="00A94D3D" w:rsidRDefault="00C73897" w:rsidP="00315A8D">
      <w:pPr>
        <w:pStyle w:val="13"/>
      </w:pPr>
      <w:r w:rsidRPr="00A94D3D">
        <w:t>Помимоизмененияхарактеристикгруппобъектоввозможноизменениережимаработы этихобъектов.</w:t>
      </w:r>
    </w:p>
    <w:p w:rsidR="00C73897" w:rsidRPr="00A94D3D" w:rsidRDefault="00C73897" w:rsidP="00315A8D">
      <w:pPr>
        <w:pStyle w:val="13"/>
      </w:pPr>
      <w:r w:rsidRPr="00A94D3D">
        <w:t>Данныйинструментприменимдляразличныхцелейизадачгидравлическогомоделирования,однакоегоосновноепредназначение-калибровкарасчетнойгидравлическоймоделитепловойсети. Трубопроводыреальнойтепловойсетивсегдаимеютфизическиехарактеристики,отличающиесяотпроектных,всилупроисходящихвовремениизменений-коррозиии отложений,отражающихсянаизмененииэквивалентнойшероховатостииуменьшениивнутреннегодиаметравследствиезарастания.Очевидно,чтоэтиизменениявлияютнагидравлическиесопротивленияучастковтрубопроводов,ивмасштабахсетивцеломэтоприводитквесьмазначительнымрасхождениемрезультатовгидравлическогорасчетапо"проектным"значениямсреальнымгидравлическимрежимом,наблюдаемымвэксплуатируемойтепловойсети.С</w:t>
      </w:r>
      <w:r w:rsidRPr="00A94D3D">
        <w:rPr>
          <w:spacing w:val="-2"/>
        </w:rPr>
        <w:t>другой</w:t>
      </w:r>
      <w:r w:rsidRPr="00A94D3D">
        <w:t>стороны,измеритьдействительныезначения шероховатостей и внутренних диаметров  участковдействующейтепловойсетинепредставляетсявозможным,посколькуэтопотребовалобымассовоговскрытиятрубопроводов,чтоврядлиреализуемо.Поэтомуэтизначенияможнолишь косвеннымобразомоценитьнаоснованиисравнения реального(наблюдаемого) гидравлическогорежимасрезультатами расчетовнагидравлическоймодели,ивнестиврасчетнуюмодельсоответствующиепоправки.В этом, в первом приближении, и состоитпроцесс калибровки.</w:t>
      </w:r>
    </w:p>
    <w:p w:rsidR="00C73897" w:rsidRPr="00A94D3D" w:rsidRDefault="00C73897" w:rsidP="00315A8D">
      <w:pPr>
        <w:pStyle w:val="13"/>
        <w:spacing w:after="240"/>
      </w:pPr>
      <w:r w:rsidRPr="00A94D3D">
        <w:t>Какпример,дляпредварительногомоделированияфактическогорежимаспомощьювышеописанногоинструментаможноизменитьхарактеристикутрубопроводовтепловойсетивчаститакихпараметровкак–</w:t>
      </w:r>
      <w:r w:rsidRPr="00A94D3D">
        <w:lastRenderedPageBreak/>
        <w:t>зарастаниеиэквивалентнаяшероховатость.Таккакзавремяэксплуатациизначения</w:t>
      </w:r>
      <w:r w:rsidRPr="00A94D3D">
        <w:rPr>
          <w:spacing w:val="-2"/>
        </w:rPr>
        <w:t>этих</w:t>
      </w:r>
      <w:r w:rsidRPr="00A94D3D">
        <w:t>характеристикизменилисьотносительнопроектных,можноизменитьэтипоказателиотносительнотакогоусловиякакгодпрокладкитепловойсети.Инструментпозволяетвыделитьвгруппуучасткиссовпадающимгодомпрокладкиилипромежутком</w:t>
      </w:r>
      <w:r w:rsidRPr="00A94D3D">
        <w:rPr>
          <w:spacing w:val="-2"/>
        </w:rPr>
        <w:t>лет</w:t>
      </w:r>
      <w:r w:rsidRPr="00A94D3D">
        <w:t>прокладки иизменить характеристикитолько этойгруппы объектов.</w:t>
      </w:r>
    </w:p>
    <w:p w:rsidR="00C73897" w:rsidRPr="002A303E" w:rsidRDefault="00C73897" w:rsidP="002A303E">
      <w:pPr>
        <w:pStyle w:val="4"/>
        <w:numPr>
          <w:ilvl w:val="4"/>
          <w:numId w:val="1"/>
        </w:numPr>
        <w:ind w:left="2234" w:hanging="794"/>
        <w:outlineLvl w:val="4"/>
      </w:pPr>
      <w:bookmarkStart w:id="42" w:name="_bookmark13"/>
      <w:bookmarkStart w:id="43" w:name="_bookmark14"/>
      <w:bookmarkEnd w:id="42"/>
      <w:bookmarkEnd w:id="43"/>
      <w:r w:rsidRPr="00315A8D">
        <w:t>Табличные и графические аналитические инструменты</w:t>
      </w:r>
    </w:p>
    <w:p w:rsidR="00C73897" w:rsidRPr="00315A8D" w:rsidRDefault="00C73897" w:rsidP="00315A8D">
      <w:pPr>
        <w:pStyle w:val="13"/>
      </w:pPr>
      <w:r w:rsidRPr="00A94D3D">
        <w:t>Электронная</w:t>
      </w:r>
      <w:r w:rsidRPr="00A94D3D">
        <w:rPr>
          <w:spacing w:val="-1"/>
        </w:rPr>
        <w:t>модельимеет</w:t>
      </w:r>
      <w:r w:rsidRPr="00A94D3D">
        <w:t>в</w:t>
      </w:r>
      <w:r w:rsidRPr="00A94D3D">
        <w:rPr>
          <w:spacing w:val="-1"/>
        </w:rPr>
        <w:t>своемсоставедополнительныесредствадля</w:t>
      </w:r>
      <w:r w:rsidRPr="00A94D3D">
        <w:t>анализасостояния</w:t>
      </w:r>
      <w:r w:rsidRPr="00A94D3D">
        <w:rPr>
          <w:spacing w:val="-1"/>
        </w:rPr>
        <w:t>гидравлическогорежима</w:t>
      </w:r>
      <w:r w:rsidRPr="00A94D3D">
        <w:t>и</w:t>
      </w:r>
      <w:r w:rsidRPr="00A94D3D">
        <w:rPr>
          <w:spacing w:val="-1"/>
        </w:rPr>
        <w:t>помощи</w:t>
      </w:r>
      <w:r w:rsidRPr="00A94D3D">
        <w:t>при</w:t>
      </w:r>
      <w:r w:rsidRPr="00A94D3D">
        <w:rPr>
          <w:spacing w:val="-1"/>
        </w:rPr>
        <w:t>его</w:t>
      </w:r>
      <w:r w:rsidRPr="00A94D3D">
        <w:t>отладке,а</w:t>
      </w:r>
      <w:r w:rsidRPr="00A94D3D">
        <w:rPr>
          <w:spacing w:val="-1"/>
        </w:rPr>
        <w:t>также</w:t>
      </w:r>
      <w:r w:rsidRPr="00A94D3D">
        <w:t>калибровки</w:t>
      </w:r>
      <w:r w:rsidRPr="00A94D3D">
        <w:rPr>
          <w:spacing w:val="-1"/>
        </w:rPr>
        <w:t>фактическогосостояниягидравликитепловойсети.</w:t>
      </w:r>
      <w:r w:rsidRPr="00315A8D">
        <w:t>К</w:t>
      </w:r>
      <w:r w:rsidRPr="00315A8D">
        <w:rPr>
          <w:spacing w:val="-1"/>
        </w:rPr>
        <w:t>этимсредствам</w:t>
      </w:r>
      <w:r w:rsidRPr="00315A8D">
        <w:t>относится:</w:t>
      </w:r>
    </w:p>
    <w:p w:rsidR="00C73897" w:rsidRPr="00A94D3D" w:rsidRDefault="00C73897" w:rsidP="006E2CEA">
      <w:pPr>
        <w:pStyle w:val="13"/>
        <w:numPr>
          <w:ilvl w:val="0"/>
          <w:numId w:val="17"/>
        </w:numPr>
      </w:pPr>
      <w:r w:rsidRPr="00A94D3D">
        <w:t>"гидравлическая"раскраскасети:разнымицветамивыделяютсявключенные,отключенные итупиковые участки тепловыхсетей;</w:t>
      </w:r>
    </w:p>
    <w:p w:rsidR="00C73897" w:rsidRPr="00A94D3D" w:rsidRDefault="00C73897" w:rsidP="006E2CEA">
      <w:pPr>
        <w:pStyle w:val="13"/>
        <w:numPr>
          <w:ilvl w:val="0"/>
          <w:numId w:val="17"/>
        </w:numPr>
      </w:pPr>
      <w:r w:rsidRPr="00A94D3D">
        <w:t>специальныераскраскитепловойсетипозначениямразличныххарактеристикгидравлическогорежима(поскорости,</w:t>
      </w:r>
      <w:r w:rsidRPr="00A94D3D">
        <w:rPr>
          <w:spacing w:val="-2"/>
        </w:rPr>
        <w:t>по</w:t>
      </w:r>
      <w:r w:rsidRPr="00A94D3D">
        <w:rPr>
          <w:spacing w:val="1"/>
        </w:rPr>
        <w:t xml:space="preserve"> зонам </w:t>
      </w:r>
      <w:r w:rsidRPr="00A94D3D">
        <w:t>давлений вподающейилиобратноймагистрали, по удельным потерям напора на участкахи т.п.);</w:t>
      </w:r>
    </w:p>
    <w:p w:rsidR="00C73897" w:rsidRPr="00A94D3D" w:rsidRDefault="00C73897" w:rsidP="006E2CEA">
      <w:pPr>
        <w:pStyle w:val="13"/>
        <w:numPr>
          <w:ilvl w:val="0"/>
          <w:numId w:val="17"/>
        </w:numPr>
      </w:pPr>
      <w:r w:rsidRPr="00A94D3D">
        <w:t>графическиевыделения(выделенияцветомилиинымспособомузлови/илиучастковтепловой  сетипонекоторомукритерию), например:потребители спревышениемдавлениявобратноймагистрали,тепловыекамерыс"прижатыми"задвижками,узлысрасполагаемымнапоромнижезаданного,участки с превышением заданнойскорости потока, ит.п.</w:t>
      </w:r>
    </w:p>
    <w:p w:rsidR="00C73897" w:rsidRPr="00A94D3D" w:rsidRDefault="00C73897" w:rsidP="006E2CEA">
      <w:pPr>
        <w:pStyle w:val="13"/>
        <w:numPr>
          <w:ilvl w:val="0"/>
          <w:numId w:val="17"/>
        </w:numPr>
      </w:pPr>
      <w:r w:rsidRPr="00A94D3D">
        <w:t>расстановкана</w:t>
      </w:r>
      <w:r w:rsidRPr="00A94D3D">
        <w:rPr>
          <w:spacing w:val="-2"/>
        </w:rPr>
        <w:t>схеме</w:t>
      </w:r>
      <w:r w:rsidRPr="00A94D3D">
        <w:t>тепловойсетизначков-стрелок,указывающихнаправление движения теплоносителя поподающей или обратной магистрали;</w:t>
      </w:r>
    </w:p>
    <w:p w:rsidR="00C73897" w:rsidRPr="00A94D3D" w:rsidRDefault="00C73897" w:rsidP="006E2CEA">
      <w:pPr>
        <w:pStyle w:val="13"/>
        <w:numPr>
          <w:ilvl w:val="0"/>
          <w:numId w:val="17"/>
        </w:numPr>
      </w:pPr>
      <w:r w:rsidRPr="00A94D3D">
        <w:t>подписьнасхеметепловойсетизначенийрасходовпоучасткамидавленийвузлахсети;</w:t>
      </w:r>
    </w:p>
    <w:p w:rsidR="00C73897" w:rsidRPr="00A94D3D" w:rsidRDefault="00C73897" w:rsidP="006E2CEA">
      <w:pPr>
        <w:pStyle w:val="13"/>
        <w:numPr>
          <w:ilvl w:val="0"/>
          <w:numId w:val="17"/>
        </w:numPr>
      </w:pPr>
      <w:r w:rsidRPr="00A94D3D">
        <w:t>произвольныетабличныеаналитическиедокументы,построенныепоисходнымданным и результатам гидравлическогорасчета тепловыхсетей;</w:t>
      </w:r>
    </w:p>
    <w:p w:rsidR="00C73897" w:rsidRPr="00A94D3D" w:rsidRDefault="00C73897" w:rsidP="006E2CEA">
      <w:pPr>
        <w:pStyle w:val="13"/>
        <w:numPr>
          <w:ilvl w:val="0"/>
          <w:numId w:val="17"/>
        </w:numPr>
      </w:pPr>
      <w:r w:rsidRPr="00A94D3D">
        <w:t>гидравлическиесправкипоотдельнымузлам,участкам,источникам,насоснымстанциям и потребителям тепловой сети;</w:t>
      </w:r>
    </w:p>
    <w:p w:rsidR="00C73897" w:rsidRPr="00315A8D" w:rsidRDefault="00C73897" w:rsidP="006E2CEA">
      <w:pPr>
        <w:pStyle w:val="13"/>
        <w:numPr>
          <w:ilvl w:val="0"/>
          <w:numId w:val="17"/>
        </w:numPr>
        <w:spacing w:after="240"/>
      </w:pPr>
      <w:r w:rsidRPr="00A94D3D">
        <w:t>произвольные запросы и выборки из базы данных, содержащиелюбые описанныефункцииотпараметроврежима,полученныхврезультатегидравлического расчета.</w:t>
      </w:r>
    </w:p>
    <w:p w:rsidR="00C73897" w:rsidRDefault="00C73897" w:rsidP="00315A8D">
      <w:pPr>
        <w:pStyle w:val="13"/>
        <w:spacing w:after="240"/>
        <w:rPr>
          <w:spacing w:val="-1"/>
        </w:rPr>
      </w:pPr>
      <w:r w:rsidRPr="00A94D3D">
        <w:t>Набор</w:t>
      </w:r>
      <w:r w:rsidRPr="00A94D3D">
        <w:rPr>
          <w:spacing w:val="-1"/>
        </w:rPr>
        <w:t>раскрасок,графических</w:t>
      </w:r>
      <w:r w:rsidRPr="00A94D3D">
        <w:t>выделенийи</w:t>
      </w:r>
      <w:r w:rsidRPr="00A94D3D">
        <w:rPr>
          <w:spacing w:val="-1"/>
        </w:rPr>
        <w:t>аналитическихдокументов</w:t>
      </w:r>
      <w:r w:rsidRPr="00A94D3D">
        <w:t>ничемне</w:t>
      </w:r>
      <w:r w:rsidRPr="00A94D3D">
        <w:rPr>
          <w:spacing w:val="-1"/>
        </w:rPr>
        <w:t>органичен,кромепотребностейпользователя</w:t>
      </w:r>
      <w:r w:rsidRPr="00A94D3D">
        <w:t xml:space="preserve"> и </w:t>
      </w:r>
      <w:r w:rsidRPr="00A94D3D">
        <w:rPr>
          <w:spacing w:val="-1"/>
        </w:rPr>
        <w:t>соблюденияобщегопринципа:группировать,фильтровать</w:t>
      </w:r>
      <w:r w:rsidRPr="00A94D3D">
        <w:t>и</w:t>
      </w:r>
      <w:r w:rsidRPr="00A94D3D">
        <w:rPr>
          <w:spacing w:val="-1"/>
        </w:rPr>
        <w:t>анализировать</w:t>
      </w:r>
      <w:r w:rsidRPr="00A94D3D">
        <w:t>можнотолькоте</w:t>
      </w:r>
      <w:r w:rsidRPr="00A94D3D">
        <w:rPr>
          <w:spacing w:val="-1"/>
        </w:rPr>
        <w:t>данные,которые</w:t>
      </w:r>
      <w:r w:rsidRPr="00A94D3D">
        <w:t>в</w:t>
      </w:r>
      <w:r w:rsidRPr="00A94D3D">
        <w:rPr>
          <w:spacing w:val="-1"/>
        </w:rPr>
        <w:t>явном</w:t>
      </w:r>
      <w:r w:rsidRPr="00A94D3D">
        <w:t xml:space="preserve"> виде </w:t>
      </w:r>
      <w:r w:rsidRPr="00A94D3D">
        <w:rPr>
          <w:spacing w:val="-1"/>
        </w:rPr>
        <w:t>присутствуют</w:t>
      </w:r>
      <w:r w:rsidRPr="00A94D3D">
        <w:t xml:space="preserve"> в базе данныхпроекта, </w:t>
      </w:r>
      <w:r w:rsidRPr="00A94D3D">
        <w:rPr>
          <w:spacing w:val="-1"/>
        </w:rPr>
        <w:t>либовычислимы</w:t>
      </w:r>
      <w:r w:rsidRPr="00A94D3D">
        <w:t xml:space="preserve"> из </w:t>
      </w:r>
      <w:r w:rsidRPr="00A94D3D">
        <w:rPr>
          <w:spacing w:val="-1"/>
        </w:rPr>
        <w:t>последних.</w:t>
      </w:r>
    </w:p>
    <w:p w:rsidR="00C73897" w:rsidRPr="00A03219" w:rsidRDefault="00C73897" w:rsidP="00315A8D">
      <w:pPr>
        <w:pStyle w:val="3"/>
        <w:rPr>
          <w:bCs/>
        </w:rPr>
      </w:pPr>
      <w:bookmarkStart w:id="44" w:name="_bookmark15"/>
      <w:bookmarkStart w:id="45" w:name="_bookmark16"/>
      <w:bookmarkStart w:id="46" w:name="_Toc513502018"/>
      <w:bookmarkEnd w:id="44"/>
      <w:bookmarkEnd w:id="45"/>
      <w:r w:rsidRPr="00A03219">
        <w:lastRenderedPageBreak/>
        <w:t>База</w:t>
      </w:r>
      <w:r w:rsidRPr="00A03219">
        <w:rPr>
          <w:spacing w:val="-1"/>
        </w:rPr>
        <w:t>данныхэлектронноймоделисистемытеплоснабжения</w:t>
      </w:r>
      <w:bookmarkEnd w:id="46"/>
    </w:p>
    <w:p w:rsidR="00C73897" w:rsidRPr="00A03219" w:rsidRDefault="00C73897" w:rsidP="00315A8D">
      <w:pPr>
        <w:pStyle w:val="13"/>
        <w:spacing w:after="240"/>
      </w:pPr>
      <w:r w:rsidRPr="00A94D3D">
        <w:t>БазаданныхэлектронноймоделисодержитсявПРКиимеетбольшойобъемвыходныхтабличныхданных.</w:t>
      </w:r>
      <w:r w:rsidRPr="00A03219">
        <w:t xml:space="preserve">Представление впечатном виде </w:t>
      </w:r>
      <w:r w:rsidRPr="00A03219">
        <w:rPr>
          <w:spacing w:val="-2"/>
        </w:rPr>
        <w:t>не</w:t>
      </w:r>
      <w:r w:rsidRPr="00A03219">
        <w:t xml:space="preserve"> целесообразно.</w:t>
      </w:r>
    </w:p>
    <w:p w:rsidR="00C73897" w:rsidRPr="00A03219" w:rsidRDefault="00C73897" w:rsidP="00315A8D">
      <w:pPr>
        <w:pStyle w:val="3"/>
        <w:rPr>
          <w:bCs/>
        </w:rPr>
      </w:pPr>
      <w:bookmarkStart w:id="47" w:name="_bookmark17"/>
      <w:bookmarkStart w:id="48" w:name="_Toc513502019"/>
      <w:bookmarkEnd w:id="47"/>
      <w:r w:rsidRPr="00A03219">
        <w:t>Структура исоставэлектронноймодели</w:t>
      </w:r>
      <w:bookmarkEnd w:id="48"/>
    </w:p>
    <w:p w:rsidR="00C73897" w:rsidRPr="00A03219" w:rsidRDefault="00C73897" w:rsidP="005F3E9B">
      <w:pPr>
        <w:pStyle w:val="4"/>
        <w:rPr>
          <w:bCs/>
        </w:rPr>
      </w:pPr>
      <w:bookmarkStart w:id="49" w:name="_bookmark18"/>
      <w:bookmarkEnd w:id="49"/>
      <w:r w:rsidRPr="00C73897">
        <w:t>Общие положения</w:t>
      </w:r>
    </w:p>
    <w:p w:rsidR="00C73897" w:rsidRPr="00A94D3D" w:rsidRDefault="00C73897" w:rsidP="00315A8D">
      <w:pPr>
        <w:pStyle w:val="13"/>
        <w:spacing w:after="240"/>
      </w:pPr>
      <w:r w:rsidRPr="00A94D3D">
        <w:t>Электронная</w:t>
      </w:r>
      <w:r w:rsidRPr="00A94D3D">
        <w:rPr>
          <w:spacing w:val="-2"/>
        </w:rPr>
        <w:t>модель</w:t>
      </w:r>
      <w:r w:rsidRPr="00A94D3D">
        <w:rPr>
          <w:spacing w:val="-1"/>
        </w:rPr>
        <w:t>представляетсобойсвязанныйграф,</w:t>
      </w:r>
      <w:r w:rsidRPr="00A94D3D">
        <w:rPr>
          <w:spacing w:val="-4"/>
        </w:rPr>
        <w:t>где</w:t>
      </w:r>
      <w:r w:rsidRPr="00A94D3D">
        <w:rPr>
          <w:spacing w:val="-1"/>
        </w:rPr>
        <w:t>узламиявляются</w:t>
      </w:r>
      <w:r w:rsidRPr="00A94D3D">
        <w:rPr>
          <w:spacing w:val="-2"/>
        </w:rPr>
        <w:t>объекты,</w:t>
      </w:r>
      <w:r w:rsidRPr="00A94D3D">
        <w:t>а</w:t>
      </w:r>
      <w:r w:rsidRPr="00A94D3D">
        <w:rPr>
          <w:spacing w:val="-1"/>
        </w:rPr>
        <w:t>дугамиграфа</w:t>
      </w:r>
      <w:r w:rsidRPr="00A94D3D">
        <w:t>–</w:t>
      </w:r>
      <w:r w:rsidRPr="00A94D3D">
        <w:rPr>
          <w:spacing w:val="-1"/>
        </w:rPr>
        <w:t>участкитепловой</w:t>
      </w:r>
      <w:r w:rsidRPr="00A94D3D">
        <w:t>сети.</w:t>
      </w:r>
      <w:r w:rsidRPr="00A94D3D">
        <w:rPr>
          <w:spacing w:val="-1"/>
        </w:rPr>
        <w:t>Каждый</w:t>
      </w:r>
      <w:r w:rsidRPr="00A94D3D">
        <w:rPr>
          <w:spacing w:val="-2"/>
        </w:rPr>
        <w:t>объектматематическоймодели</w:t>
      </w:r>
      <w:r w:rsidRPr="00A94D3D">
        <w:t>относитсяк</w:t>
      </w:r>
      <w:r w:rsidRPr="00A94D3D">
        <w:rPr>
          <w:spacing w:val="-1"/>
        </w:rPr>
        <w:t>определенному</w:t>
      </w:r>
      <w:r w:rsidRPr="00A94D3D">
        <w:rPr>
          <w:spacing w:val="-5"/>
        </w:rPr>
        <w:t>типу,</w:t>
      </w:r>
      <w:r w:rsidRPr="00A94D3D">
        <w:rPr>
          <w:spacing w:val="-2"/>
        </w:rPr>
        <w:t>характеризующему</w:t>
      </w:r>
      <w:r w:rsidRPr="00A94D3D">
        <w:rPr>
          <w:spacing w:val="-1"/>
        </w:rPr>
        <w:t>даннуюинженерную</w:t>
      </w:r>
      <w:r w:rsidRPr="00A94D3D">
        <w:t>сеть,и</w:t>
      </w:r>
      <w:r w:rsidRPr="00A94D3D">
        <w:rPr>
          <w:spacing w:val="-1"/>
        </w:rPr>
        <w:t>имеетрежимыработы,</w:t>
      </w:r>
      <w:r w:rsidRPr="00A94D3D">
        <w:rPr>
          <w:spacing w:val="-2"/>
        </w:rPr>
        <w:t>соответствующиеегофункциональномуназначению.</w:t>
      </w:r>
      <w:r w:rsidRPr="00A94D3D">
        <w:rPr>
          <w:spacing w:val="-3"/>
        </w:rPr>
        <w:t>Тепловая</w:t>
      </w:r>
      <w:r w:rsidRPr="00A94D3D">
        <w:rPr>
          <w:spacing w:val="-1"/>
        </w:rPr>
        <w:t>сеть</w:t>
      </w:r>
      <w:r w:rsidRPr="00A94D3D">
        <w:rPr>
          <w:spacing w:val="-2"/>
        </w:rPr>
        <w:t>включает</w:t>
      </w:r>
      <w:r w:rsidRPr="00A94D3D">
        <w:t>в</w:t>
      </w:r>
      <w:r w:rsidRPr="00A94D3D">
        <w:rPr>
          <w:spacing w:val="-3"/>
        </w:rPr>
        <w:t>себя</w:t>
      </w:r>
      <w:r w:rsidRPr="00A94D3D">
        <w:rPr>
          <w:spacing w:val="-2"/>
        </w:rPr>
        <w:t>следующие</w:t>
      </w:r>
      <w:r w:rsidRPr="00A94D3D">
        <w:rPr>
          <w:spacing w:val="-1"/>
        </w:rPr>
        <w:t>основные</w:t>
      </w:r>
      <w:r w:rsidRPr="00A94D3D">
        <w:rPr>
          <w:spacing w:val="-3"/>
        </w:rPr>
        <w:t>объекты:</w:t>
      </w:r>
    </w:p>
    <w:p w:rsidR="00C73897" w:rsidRPr="00A94D3D" w:rsidRDefault="00C73897" w:rsidP="006E2CEA">
      <w:pPr>
        <w:pStyle w:val="13"/>
        <w:numPr>
          <w:ilvl w:val="0"/>
          <w:numId w:val="18"/>
        </w:numPr>
      </w:pPr>
      <w:r>
        <w:t>и</w:t>
      </w:r>
      <w:r w:rsidRPr="00A94D3D">
        <w:t>сточник;</w:t>
      </w:r>
    </w:p>
    <w:p w:rsidR="00C73897" w:rsidRPr="00A94D3D" w:rsidRDefault="00C73897" w:rsidP="006E2CEA">
      <w:pPr>
        <w:pStyle w:val="13"/>
        <w:numPr>
          <w:ilvl w:val="0"/>
          <w:numId w:val="18"/>
        </w:numPr>
      </w:pPr>
      <w:r>
        <w:t>у</w:t>
      </w:r>
      <w:r w:rsidRPr="00A94D3D">
        <w:t>часток;</w:t>
      </w:r>
    </w:p>
    <w:p w:rsidR="00C73897" w:rsidRPr="00A94D3D" w:rsidRDefault="00C73897" w:rsidP="006E2CEA">
      <w:pPr>
        <w:pStyle w:val="13"/>
        <w:numPr>
          <w:ilvl w:val="0"/>
          <w:numId w:val="18"/>
        </w:numPr>
      </w:pPr>
      <w:r>
        <w:t>в</w:t>
      </w:r>
      <w:r w:rsidRPr="00A94D3D">
        <w:t>спомогательный участок;</w:t>
      </w:r>
    </w:p>
    <w:p w:rsidR="00C73897" w:rsidRPr="00A94D3D" w:rsidRDefault="00C73897" w:rsidP="006E2CEA">
      <w:pPr>
        <w:pStyle w:val="13"/>
        <w:numPr>
          <w:ilvl w:val="0"/>
          <w:numId w:val="18"/>
        </w:numPr>
      </w:pPr>
      <w:r>
        <w:t>п</w:t>
      </w:r>
      <w:r w:rsidRPr="00A94D3D">
        <w:t>отребитель;</w:t>
      </w:r>
    </w:p>
    <w:p w:rsidR="00C73897" w:rsidRPr="00A94D3D" w:rsidRDefault="00C73897" w:rsidP="006E2CEA">
      <w:pPr>
        <w:pStyle w:val="13"/>
        <w:numPr>
          <w:ilvl w:val="0"/>
          <w:numId w:val="18"/>
        </w:numPr>
      </w:pPr>
      <w:r>
        <w:t>о</w:t>
      </w:r>
      <w:r w:rsidRPr="00A94D3D">
        <w:t>бобщенный потребитель;</w:t>
      </w:r>
    </w:p>
    <w:p w:rsidR="00C73897" w:rsidRPr="00A94D3D" w:rsidRDefault="00C73897" w:rsidP="006E2CEA">
      <w:pPr>
        <w:pStyle w:val="13"/>
        <w:numPr>
          <w:ilvl w:val="0"/>
          <w:numId w:val="18"/>
        </w:numPr>
      </w:pPr>
      <w:r>
        <w:t>у</w:t>
      </w:r>
      <w:r w:rsidRPr="00A94D3D">
        <w:t>зел;</w:t>
      </w:r>
    </w:p>
    <w:p w:rsidR="00C73897" w:rsidRPr="00A94D3D" w:rsidRDefault="00C73897" w:rsidP="006E2CEA">
      <w:pPr>
        <w:pStyle w:val="13"/>
        <w:numPr>
          <w:ilvl w:val="0"/>
          <w:numId w:val="18"/>
        </w:numPr>
      </w:pPr>
      <w:r w:rsidRPr="00A94D3D">
        <w:t>ЦТП;</w:t>
      </w:r>
    </w:p>
    <w:p w:rsidR="00C73897" w:rsidRPr="00A94D3D" w:rsidRDefault="00C73897" w:rsidP="006E2CEA">
      <w:pPr>
        <w:pStyle w:val="13"/>
        <w:numPr>
          <w:ilvl w:val="0"/>
          <w:numId w:val="18"/>
        </w:numPr>
      </w:pPr>
      <w:r>
        <w:t>н</w:t>
      </w:r>
      <w:r w:rsidRPr="00A94D3D">
        <w:t>асосная станция;</w:t>
      </w:r>
    </w:p>
    <w:p w:rsidR="00C73897" w:rsidRPr="00A94D3D" w:rsidRDefault="00C73897" w:rsidP="006E2CEA">
      <w:pPr>
        <w:pStyle w:val="13"/>
        <w:numPr>
          <w:ilvl w:val="0"/>
          <w:numId w:val="18"/>
        </w:numPr>
      </w:pPr>
      <w:r>
        <w:t>з</w:t>
      </w:r>
      <w:r w:rsidRPr="00A94D3D">
        <w:t>адвижка;</w:t>
      </w:r>
    </w:p>
    <w:p w:rsidR="00C73897" w:rsidRPr="00A94D3D" w:rsidRDefault="00C73897" w:rsidP="006E2CEA">
      <w:pPr>
        <w:pStyle w:val="13"/>
        <w:numPr>
          <w:ilvl w:val="0"/>
          <w:numId w:val="18"/>
        </w:numPr>
      </w:pPr>
      <w:r>
        <w:t>п</w:t>
      </w:r>
      <w:r w:rsidRPr="00A94D3D">
        <w:t>еремычка;</w:t>
      </w:r>
    </w:p>
    <w:p w:rsidR="00C73897" w:rsidRPr="00A94D3D" w:rsidRDefault="00C73897" w:rsidP="006E2CEA">
      <w:pPr>
        <w:pStyle w:val="13"/>
        <w:numPr>
          <w:ilvl w:val="0"/>
          <w:numId w:val="18"/>
        </w:numPr>
      </w:pPr>
      <w:r>
        <w:t>д</w:t>
      </w:r>
      <w:r w:rsidRPr="00A94D3D">
        <w:t>россельная шайба;</w:t>
      </w:r>
    </w:p>
    <w:p w:rsidR="00C73897" w:rsidRPr="00A94D3D" w:rsidRDefault="00C73897" w:rsidP="006E2CEA">
      <w:pPr>
        <w:pStyle w:val="13"/>
        <w:numPr>
          <w:ilvl w:val="0"/>
          <w:numId w:val="18"/>
        </w:numPr>
      </w:pPr>
      <w:r>
        <w:t>р</w:t>
      </w:r>
      <w:r w:rsidRPr="00A94D3D">
        <w:t>егулятор располагаемого напора;</w:t>
      </w:r>
    </w:p>
    <w:p w:rsidR="00C73897" w:rsidRPr="00A94D3D" w:rsidRDefault="00C73897" w:rsidP="006E2CEA">
      <w:pPr>
        <w:pStyle w:val="13"/>
        <w:numPr>
          <w:ilvl w:val="0"/>
          <w:numId w:val="18"/>
        </w:numPr>
        <w:spacing w:after="240"/>
      </w:pPr>
      <w:r>
        <w:t>р</w:t>
      </w:r>
      <w:r w:rsidRPr="00A94D3D">
        <w:t>егулятор расхода</w:t>
      </w:r>
      <w:r>
        <w:t>.</w:t>
      </w:r>
    </w:p>
    <w:p w:rsidR="00C73897" w:rsidRPr="00780896" w:rsidRDefault="00C73897" w:rsidP="005F3E9B">
      <w:pPr>
        <w:pStyle w:val="4"/>
      </w:pPr>
      <w:bookmarkStart w:id="50" w:name="_bookmark19"/>
      <w:bookmarkEnd w:id="50"/>
      <w:r w:rsidRPr="00780896">
        <w:t>Электроннаямодель</w:t>
      </w:r>
    </w:p>
    <w:p w:rsidR="00C73897" w:rsidRPr="007C2C59" w:rsidRDefault="00C73897" w:rsidP="00780896">
      <w:pPr>
        <w:pStyle w:val="13"/>
      </w:pPr>
      <w:r w:rsidRPr="00A94D3D">
        <w:t xml:space="preserve">Электронная </w:t>
      </w:r>
      <w:r w:rsidRPr="00A94D3D">
        <w:rPr>
          <w:spacing w:val="-1"/>
        </w:rPr>
        <w:t>модельпозволяетнаглядно</w:t>
      </w:r>
      <w:r w:rsidRPr="00A94D3D">
        <w:t xml:space="preserve"> на </w:t>
      </w:r>
      <w:r w:rsidRPr="00A94D3D">
        <w:rPr>
          <w:spacing w:val="-1"/>
        </w:rPr>
        <w:t>топооснове</w:t>
      </w:r>
      <w:r>
        <w:rPr>
          <w:spacing w:val="-1"/>
        </w:rPr>
        <w:t>поселка (села)</w:t>
      </w:r>
      <w:r w:rsidRPr="00A94D3D">
        <w:rPr>
          <w:spacing w:val="-1"/>
        </w:rPr>
        <w:t>разграничить</w:t>
      </w:r>
      <w:r w:rsidRPr="00A94D3D">
        <w:t xml:space="preserve"> и</w:t>
      </w:r>
      <w:r w:rsidRPr="00A94D3D">
        <w:rPr>
          <w:spacing w:val="-1"/>
        </w:rPr>
        <w:t>паспортизироватьединицытерриториальногоделения.</w:t>
      </w:r>
    </w:p>
    <w:p w:rsidR="00C73897" w:rsidRPr="00A94D3D" w:rsidRDefault="00C73897" w:rsidP="005F3E9B">
      <w:pPr>
        <w:pStyle w:val="13"/>
        <w:spacing w:after="240"/>
      </w:pPr>
      <w:r w:rsidRPr="00A94D3D">
        <w:t>Такими границами территориального деления могут являться:</w:t>
      </w:r>
    </w:p>
    <w:p w:rsidR="00C73897" w:rsidRPr="00A94D3D" w:rsidRDefault="00C73897" w:rsidP="006E2CEA">
      <w:pPr>
        <w:pStyle w:val="13"/>
        <w:numPr>
          <w:ilvl w:val="0"/>
          <w:numId w:val="19"/>
        </w:numPr>
      </w:pPr>
      <w:r w:rsidRPr="00A94D3D">
        <w:t>кадастровые кварталы;</w:t>
      </w:r>
    </w:p>
    <w:p w:rsidR="00C73897" w:rsidRPr="00A94D3D" w:rsidRDefault="00C73897" w:rsidP="006E2CEA">
      <w:pPr>
        <w:pStyle w:val="13"/>
        <w:numPr>
          <w:ilvl w:val="0"/>
          <w:numId w:val="19"/>
        </w:numPr>
      </w:pPr>
      <w:r w:rsidRPr="00A94D3D">
        <w:t>теплосетевые районы;</w:t>
      </w:r>
    </w:p>
    <w:p w:rsidR="00C73897" w:rsidRPr="00A94D3D" w:rsidRDefault="00C73897" w:rsidP="006E2CEA">
      <w:pPr>
        <w:pStyle w:val="13"/>
        <w:numPr>
          <w:ilvl w:val="0"/>
          <w:numId w:val="19"/>
        </w:numPr>
      </w:pPr>
      <w:r w:rsidRPr="00A94D3D">
        <w:t>планировочные районы;</w:t>
      </w:r>
    </w:p>
    <w:p w:rsidR="00C73897" w:rsidRPr="00780896" w:rsidRDefault="00C73897" w:rsidP="006E2CEA">
      <w:pPr>
        <w:pStyle w:val="13"/>
        <w:numPr>
          <w:ilvl w:val="0"/>
          <w:numId w:val="19"/>
        </w:numPr>
        <w:spacing w:after="240"/>
        <w:rPr>
          <w:szCs w:val="20"/>
        </w:rPr>
      </w:pPr>
      <w:r w:rsidRPr="00A94D3D">
        <w:t>административные районы.</w:t>
      </w:r>
    </w:p>
    <w:p w:rsidR="00C73897" w:rsidRPr="00A94D3D" w:rsidRDefault="00C73897" w:rsidP="00780896">
      <w:pPr>
        <w:pStyle w:val="13"/>
      </w:pPr>
      <w:r w:rsidRPr="00A94D3D">
        <w:t>Сетка</w:t>
      </w:r>
      <w:r w:rsidRPr="00A94D3D">
        <w:rPr>
          <w:spacing w:val="-1"/>
        </w:rPr>
        <w:t>районированиянанесенная</w:t>
      </w:r>
      <w:r w:rsidRPr="00A94D3D">
        <w:t>в</w:t>
      </w:r>
      <w:r w:rsidRPr="00A94D3D">
        <w:rPr>
          <w:spacing w:val="-1"/>
        </w:rPr>
        <w:t>электронноймоделипозволяетпривязатьбазуданных,состоящую</w:t>
      </w:r>
      <w:r w:rsidRPr="00A94D3D">
        <w:t>изсведенийвходящихвпаспорт</w:t>
      </w:r>
      <w:r w:rsidRPr="00A94D3D">
        <w:rPr>
          <w:spacing w:val="-1"/>
        </w:rPr>
        <w:t>единицытерриториальногоделения,</w:t>
      </w:r>
      <w:r w:rsidRPr="00A94D3D">
        <w:t xml:space="preserve"> к </w:t>
      </w:r>
      <w:r w:rsidRPr="00A94D3D">
        <w:rPr>
          <w:spacing w:val="-1"/>
        </w:rPr>
        <w:t>площадному</w:t>
      </w:r>
      <w:r w:rsidRPr="00A94D3D">
        <w:t xml:space="preserve">объекту, </w:t>
      </w:r>
      <w:r w:rsidRPr="00A94D3D">
        <w:rPr>
          <w:spacing w:val="-1"/>
        </w:rPr>
        <w:t>определяющемуграницы</w:t>
      </w:r>
      <w:r w:rsidRPr="00A94D3D">
        <w:t xml:space="preserve"> этойединицы.</w:t>
      </w:r>
    </w:p>
    <w:p w:rsidR="00C73897" w:rsidRPr="00A03219" w:rsidRDefault="00C73897" w:rsidP="00780896">
      <w:pPr>
        <w:pStyle w:val="3"/>
        <w:rPr>
          <w:bCs/>
        </w:rPr>
      </w:pPr>
      <w:bookmarkStart w:id="51" w:name="_bookmark20"/>
      <w:bookmarkStart w:id="52" w:name="_Toc513502020"/>
      <w:bookmarkEnd w:id="51"/>
      <w:r w:rsidRPr="00A03219">
        <w:t xml:space="preserve">Общие </w:t>
      </w:r>
      <w:r w:rsidRPr="00A03219">
        <w:rPr>
          <w:spacing w:val="-1"/>
        </w:rPr>
        <w:t>положения моделирования</w:t>
      </w:r>
      <w:bookmarkEnd w:id="52"/>
    </w:p>
    <w:p w:rsidR="00C73897" w:rsidRPr="00A03219" w:rsidRDefault="00C73897" w:rsidP="005F3E9B">
      <w:pPr>
        <w:pStyle w:val="4"/>
        <w:rPr>
          <w:bCs/>
        </w:rPr>
      </w:pPr>
      <w:bookmarkStart w:id="53" w:name="_bookmark21"/>
      <w:bookmarkEnd w:id="53"/>
      <w:r w:rsidRPr="00A03219">
        <w:t>Моделированиеучастковтепловых сетей</w:t>
      </w:r>
    </w:p>
    <w:p w:rsidR="00C73897" w:rsidRPr="00A94D3D" w:rsidRDefault="00C73897" w:rsidP="00780896">
      <w:pPr>
        <w:pStyle w:val="13"/>
        <w:spacing w:after="240"/>
      </w:pPr>
      <w:r w:rsidRPr="00A94D3D">
        <w:lastRenderedPageBreak/>
        <w:t>Участок</w:t>
      </w:r>
      <w:r>
        <w:t xml:space="preserve"> -</w:t>
      </w:r>
      <w:r w:rsidRPr="00A94D3D">
        <w:rPr>
          <w:spacing w:val="-2"/>
        </w:rPr>
        <w:t>это</w:t>
      </w:r>
      <w:r w:rsidRPr="00A94D3D">
        <w:t xml:space="preserve"> линейный</w:t>
      </w:r>
      <w:r w:rsidRPr="00A94D3D">
        <w:rPr>
          <w:spacing w:val="-4"/>
        </w:rPr>
        <w:t>объект,</w:t>
      </w:r>
      <w:r w:rsidRPr="00A94D3D">
        <w:t xml:space="preserve"> на</w:t>
      </w:r>
      <w:r w:rsidRPr="00A94D3D">
        <w:rPr>
          <w:spacing w:val="-3"/>
        </w:rPr>
        <w:t>котором</w:t>
      </w:r>
      <w:r w:rsidRPr="00A94D3D">
        <w:t>не меняются:</w:t>
      </w:r>
    </w:p>
    <w:p w:rsidR="00C73897" w:rsidRPr="00A03219" w:rsidRDefault="00C73897" w:rsidP="006E2CEA">
      <w:pPr>
        <w:pStyle w:val="13"/>
        <w:numPr>
          <w:ilvl w:val="0"/>
          <w:numId w:val="20"/>
        </w:numPr>
      </w:pPr>
      <w:r>
        <w:t>д</w:t>
      </w:r>
      <w:r w:rsidRPr="00A03219">
        <w:t>иаметр</w:t>
      </w:r>
      <w:r w:rsidRPr="00A03219">
        <w:rPr>
          <w:spacing w:val="-2"/>
        </w:rPr>
        <w:t>трубопровода;</w:t>
      </w:r>
    </w:p>
    <w:p w:rsidR="00C73897" w:rsidRPr="00A03219" w:rsidRDefault="00C73897" w:rsidP="006E2CEA">
      <w:pPr>
        <w:pStyle w:val="13"/>
        <w:numPr>
          <w:ilvl w:val="0"/>
          <w:numId w:val="20"/>
        </w:numPr>
      </w:pPr>
      <w:r>
        <w:rPr>
          <w:spacing w:val="-1"/>
        </w:rPr>
        <w:t>т</w:t>
      </w:r>
      <w:r w:rsidRPr="00A03219">
        <w:rPr>
          <w:spacing w:val="-1"/>
        </w:rPr>
        <w:t>иппрокладки;</w:t>
      </w:r>
    </w:p>
    <w:p w:rsidR="00C73897" w:rsidRPr="00A03219" w:rsidRDefault="00C73897" w:rsidP="006E2CEA">
      <w:pPr>
        <w:pStyle w:val="13"/>
        <w:numPr>
          <w:ilvl w:val="0"/>
          <w:numId w:val="20"/>
        </w:numPr>
      </w:pPr>
      <w:r>
        <w:t>в</w:t>
      </w:r>
      <w:r w:rsidRPr="00A03219">
        <w:t xml:space="preserve">ид </w:t>
      </w:r>
      <w:r w:rsidRPr="00A03219">
        <w:rPr>
          <w:spacing w:val="-1"/>
        </w:rPr>
        <w:t>изоляции;</w:t>
      </w:r>
    </w:p>
    <w:p w:rsidR="00C73897" w:rsidRPr="00A94D3D" w:rsidRDefault="00C73897" w:rsidP="006E2CEA">
      <w:pPr>
        <w:pStyle w:val="13"/>
        <w:numPr>
          <w:ilvl w:val="0"/>
          <w:numId w:val="20"/>
        </w:numPr>
        <w:spacing w:after="240"/>
      </w:pPr>
      <w:r>
        <w:rPr>
          <w:spacing w:val="-4"/>
        </w:rPr>
        <w:t>р</w:t>
      </w:r>
      <w:r w:rsidRPr="00A03219">
        <w:rPr>
          <w:spacing w:val="-4"/>
        </w:rPr>
        <w:t>асход</w:t>
      </w:r>
      <w:r w:rsidRPr="00A03219">
        <w:rPr>
          <w:spacing w:val="-1"/>
        </w:rPr>
        <w:t xml:space="preserve"> теплоносителя</w:t>
      </w:r>
      <w:r w:rsidRPr="00A94D3D">
        <w:rPr>
          <w:spacing w:val="-1"/>
        </w:rPr>
        <w:t>.</w:t>
      </w:r>
    </w:p>
    <w:p w:rsidR="00C73897" w:rsidRPr="00A94D3D" w:rsidRDefault="00C73897" w:rsidP="00780896">
      <w:pPr>
        <w:pStyle w:val="13"/>
      </w:pPr>
      <w:r w:rsidRPr="00A94D3D">
        <w:rPr>
          <w:spacing w:val="-4"/>
        </w:rPr>
        <w:t>Двухтрубная</w:t>
      </w:r>
      <w:r w:rsidRPr="00A94D3D">
        <w:rPr>
          <w:spacing w:val="-3"/>
        </w:rPr>
        <w:t>тепловая</w:t>
      </w:r>
      <w:r w:rsidRPr="00A94D3D">
        <w:t>сеть</w:t>
      </w:r>
      <w:r w:rsidRPr="00A94D3D">
        <w:rPr>
          <w:spacing w:val="-3"/>
        </w:rPr>
        <w:t>изображается</w:t>
      </w:r>
      <w:r w:rsidRPr="00A94D3D">
        <w:t>в</w:t>
      </w:r>
      <w:r w:rsidRPr="00A94D3D">
        <w:rPr>
          <w:spacing w:val="-4"/>
        </w:rPr>
        <w:t>одну</w:t>
      </w:r>
      <w:r w:rsidRPr="00A94D3D">
        <w:rPr>
          <w:spacing w:val="-2"/>
        </w:rPr>
        <w:t>линию</w:t>
      </w:r>
      <w:r w:rsidRPr="00A94D3D">
        <w:t>и</w:t>
      </w:r>
      <w:r w:rsidRPr="00A94D3D">
        <w:rPr>
          <w:spacing w:val="-6"/>
        </w:rPr>
        <w:t>может,</w:t>
      </w:r>
      <w:r w:rsidRPr="00A94D3D">
        <w:t>в</w:t>
      </w:r>
      <w:r w:rsidRPr="00A94D3D">
        <w:rPr>
          <w:spacing w:val="-2"/>
        </w:rPr>
        <w:t>зависимостиот</w:t>
      </w:r>
      <w:r w:rsidRPr="00A94D3D">
        <w:rPr>
          <w:spacing w:val="-3"/>
        </w:rPr>
        <w:t>желания</w:t>
      </w:r>
      <w:r w:rsidRPr="00A94D3D">
        <w:rPr>
          <w:spacing w:val="-4"/>
        </w:rPr>
        <w:t>пользователя,</w:t>
      </w:r>
      <w:r w:rsidRPr="00A94D3D">
        <w:t xml:space="preserve">соответствоватьили несоответствоватьстандартномуизображениюсети </w:t>
      </w:r>
      <w:r w:rsidRPr="00A94D3D">
        <w:rPr>
          <w:spacing w:val="-2"/>
        </w:rPr>
        <w:t>по</w:t>
      </w:r>
      <w:r w:rsidRPr="00A94D3D">
        <w:t xml:space="preserve"> ГОСТ 21-605-82.</w:t>
      </w:r>
    </w:p>
    <w:p w:rsidR="00C73897" w:rsidRPr="00780896" w:rsidRDefault="00C73897" w:rsidP="00780896">
      <w:pPr>
        <w:pStyle w:val="13"/>
      </w:pPr>
      <w:r w:rsidRPr="00A94D3D">
        <w:rPr>
          <w:spacing w:val="-2"/>
        </w:rPr>
        <w:t>Как</w:t>
      </w:r>
      <w:r w:rsidRPr="00A94D3D">
        <w:t xml:space="preserve">любой </w:t>
      </w:r>
      <w:r w:rsidRPr="00A94D3D">
        <w:rPr>
          <w:spacing w:val="-2"/>
        </w:rPr>
        <w:t>объект</w:t>
      </w:r>
      <w:r w:rsidRPr="00A94D3D">
        <w:t xml:space="preserve"> сети, участок имеетразныережимы работы, например</w:t>
      </w:r>
      <w:r w:rsidRPr="00780896">
        <w:t>,«отключен подающий» или «</w:t>
      </w:r>
      <w:r w:rsidR="005F3E9B">
        <w:t>отключен обратный», см. Рисунке 9</w:t>
      </w:r>
      <w:r w:rsidRPr="00780896">
        <w:t>.</w:t>
      </w:r>
    </w:p>
    <w:p w:rsidR="005F3E9B" w:rsidRDefault="00C73897" w:rsidP="005F3E9B">
      <w:pPr>
        <w:pStyle w:val="13"/>
        <w:keepNext/>
        <w:ind w:firstLine="0"/>
      </w:pPr>
      <w:r>
        <w:rPr>
          <w:noProof/>
        </w:rPr>
        <w:drawing>
          <wp:inline distT="0" distB="0" distL="0" distR="0">
            <wp:extent cx="6048375" cy="1362075"/>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a:srcRect/>
                    <a:stretch>
                      <a:fillRect/>
                    </a:stretch>
                  </pic:blipFill>
                  <pic:spPr bwMode="auto">
                    <a:xfrm>
                      <a:off x="0" y="0"/>
                      <a:ext cx="6048375" cy="1362075"/>
                    </a:xfrm>
                    <a:prstGeom prst="rect">
                      <a:avLst/>
                    </a:prstGeom>
                    <a:noFill/>
                    <a:ln w="9525">
                      <a:noFill/>
                      <a:miter lim="800000"/>
                      <a:headEnd/>
                      <a:tailEnd/>
                    </a:ln>
                  </pic:spPr>
                </pic:pic>
              </a:graphicData>
            </a:graphic>
          </wp:inline>
        </w:drawing>
      </w:r>
    </w:p>
    <w:p w:rsidR="00C73897" w:rsidRPr="005F3E9B" w:rsidRDefault="005F3E9B" w:rsidP="005F3E9B">
      <w:pPr>
        <w:pStyle w:val="af7"/>
      </w:pPr>
      <w:r w:rsidRPr="005F3E9B">
        <w:t xml:space="preserve">Рисунок </w:t>
      </w:r>
      <w:fldSimple w:instr=" SEQ Рисунок \* ARABIC ">
        <w:r w:rsidR="00C11AF2">
          <w:rPr>
            <w:noProof/>
          </w:rPr>
          <w:t>9</w:t>
        </w:r>
      </w:fldSimple>
      <w:r w:rsidRPr="005F3E9B">
        <w:t xml:space="preserve"> Отображение участка тепловой сети</w:t>
      </w:r>
    </w:p>
    <w:p w:rsidR="00C73897" w:rsidRPr="00B12043" w:rsidRDefault="00C73897" w:rsidP="00B12043">
      <w:pPr>
        <w:pStyle w:val="13"/>
        <w:rPr>
          <w:bCs/>
          <w:u w:val="single"/>
        </w:rPr>
      </w:pPr>
      <w:r w:rsidRPr="00B12043">
        <w:rPr>
          <w:u w:val="single"/>
        </w:rPr>
        <w:t>Вспомогательныйучасток</w:t>
      </w:r>
    </w:p>
    <w:p w:rsidR="00C73897" w:rsidRPr="00A94D3D" w:rsidRDefault="00C73897" w:rsidP="005F3E9B">
      <w:pPr>
        <w:pStyle w:val="13"/>
        <w:spacing w:after="240"/>
      </w:pPr>
      <w:r w:rsidRPr="00A94D3D">
        <w:t>Вспомогательныйучасток–</w:t>
      </w:r>
      <w:r w:rsidRPr="00A94D3D">
        <w:rPr>
          <w:spacing w:val="-2"/>
        </w:rPr>
        <w:t>это</w:t>
      </w:r>
      <w:r w:rsidRPr="00A94D3D">
        <w:t>линейный</w:t>
      </w:r>
      <w:r w:rsidRPr="00A94D3D">
        <w:rPr>
          <w:spacing w:val="-2"/>
        </w:rPr>
        <w:t>объектматематическоймодели,</w:t>
      </w:r>
      <w:r w:rsidRPr="00A94D3D">
        <w:t>имеющий</w:t>
      </w:r>
      <w:r w:rsidRPr="00A94D3D">
        <w:rPr>
          <w:spacing w:val="-2"/>
        </w:rPr>
        <w:t>два</w:t>
      </w:r>
      <w:r w:rsidRPr="00A94D3D">
        <w:t>режимаработы.</w:t>
      </w:r>
      <w:r w:rsidRPr="00A94D3D">
        <w:rPr>
          <w:spacing w:val="-2"/>
        </w:rPr>
        <w:t>Вспомогательный</w:t>
      </w:r>
      <w:r w:rsidRPr="00A94D3D">
        <w:t>участокприиспользовании</w:t>
      </w:r>
      <w:r w:rsidRPr="00A94D3D">
        <w:rPr>
          <w:spacing w:val="-2"/>
        </w:rPr>
        <w:t>его</w:t>
      </w:r>
      <w:r w:rsidRPr="00A94D3D">
        <w:t>с</w:t>
      </w:r>
      <w:r w:rsidRPr="00A94D3D">
        <w:rPr>
          <w:spacing w:val="-2"/>
        </w:rPr>
        <w:t>регуляторами</w:t>
      </w:r>
      <w:r w:rsidRPr="00A94D3D">
        <w:t xml:space="preserve"> давления«до себя» и«послесебя»</w:t>
      </w:r>
      <w:r w:rsidRPr="00A94D3D">
        <w:rPr>
          <w:spacing w:val="-2"/>
        </w:rPr>
        <w:t>указывают</w:t>
      </w:r>
      <w:r w:rsidRPr="00A94D3D">
        <w:t>место</w:t>
      </w:r>
      <w:r w:rsidRPr="00A94D3D">
        <w:rPr>
          <w:spacing w:val="-2"/>
        </w:rPr>
        <w:t>контролируемого</w:t>
      </w:r>
      <w:r w:rsidRPr="00A94D3D">
        <w:t>параметра.ВспомогательныйучастокдляЦТПопределяет</w:t>
      </w:r>
      <w:r w:rsidRPr="00A94D3D">
        <w:rPr>
          <w:spacing w:val="-2"/>
        </w:rPr>
        <w:t>началотрубопроводовгорячеговодоснабжения</w:t>
      </w:r>
      <w:r w:rsidRPr="00A94D3D">
        <w:t xml:space="preserve"> при четырёхтрубной тепловойсети после ЦТП.</w:t>
      </w:r>
    </w:p>
    <w:p w:rsidR="00C73897" w:rsidRDefault="00C73897" w:rsidP="005F3E9B">
      <w:pPr>
        <w:pStyle w:val="4"/>
      </w:pPr>
      <w:bookmarkStart w:id="54" w:name="_bookmark22"/>
      <w:bookmarkEnd w:id="54"/>
      <w:r w:rsidRPr="00A03219">
        <w:t>Моделирование тепловых камер</w:t>
      </w:r>
    </w:p>
    <w:p w:rsidR="00C73897" w:rsidRPr="00A94D3D" w:rsidRDefault="00C73897" w:rsidP="00780896">
      <w:pPr>
        <w:pStyle w:val="13"/>
      </w:pPr>
      <w:r w:rsidRPr="00A94D3D">
        <w:t>Тепловаякамеравходит в группуплощадныхобъектов«простой узел».</w:t>
      </w:r>
    </w:p>
    <w:p w:rsidR="005F3E9B" w:rsidRDefault="00C73897" w:rsidP="00271FEB">
      <w:pPr>
        <w:pStyle w:val="13"/>
        <w:spacing w:after="240"/>
        <w:rPr>
          <w:spacing w:val="-2"/>
        </w:rPr>
      </w:pPr>
      <w:r w:rsidRPr="00A94D3D">
        <w:t>Простойузел–этосимвольный</w:t>
      </w:r>
      <w:r w:rsidRPr="00A94D3D">
        <w:rPr>
          <w:spacing w:val="-2"/>
        </w:rPr>
        <w:t>объекттепловой</w:t>
      </w:r>
      <w:r w:rsidRPr="00A94D3D">
        <w:t>сети,например,разветвлени</w:t>
      </w:r>
      <w:r>
        <w:t xml:space="preserve">е </w:t>
      </w:r>
      <w:r w:rsidRPr="00A94D3D">
        <w:rPr>
          <w:spacing w:val="-2"/>
        </w:rPr>
        <w:t>трубопровода,</w:t>
      </w:r>
      <w:r w:rsidRPr="00A94D3D">
        <w:t xml:space="preserve"> сменапрокладки, вида </w:t>
      </w:r>
      <w:r w:rsidRPr="00A94D3D">
        <w:rPr>
          <w:spacing w:val="-2"/>
        </w:rPr>
        <w:t>изоляции</w:t>
      </w:r>
      <w:r w:rsidRPr="00A94D3D">
        <w:t xml:space="preserve"> или </w:t>
      </w:r>
      <w:r w:rsidRPr="00A94D3D">
        <w:rPr>
          <w:spacing w:val="-3"/>
        </w:rPr>
        <w:t>точка</w:t>
      </w:r>
      <w:r w:rsidRPr="00A94D3D">
        <w:rPr>
          <w:spacing w:val="-2"/>
        </w:rPr>
        <w:t>контроля</w:t>
      </w:r>
      <w:r w:rsidRPr="00A94D3D">
        <w:t xml:space="preserve"> для </w:t>
      </w:r>
      <w:r w:rsidRPr="00A94D3D">
        <w:rPr>
          <w:spacing w:val="-2"/>
        </w:rPr>
        <w:t>регулятора.</w:t>
      </w:r>
    </w:p>
    <w:p w:rsidR="00780896" w:rsidRPr="00780896" w:rsidRDefault="00C73897" w:rsidP="00780896">
      <w:pPr>
        <w:pStyle w:val="13"/>
      </w:pPr>
      <w:r w:rsidRPr="00A94D3D">
        <w:rPr>
          <w:spacing w:val="-3"/>
        </w:rPr>
        <w:t>Условное</w:t>
      </w:r>
      <w:r w:rsidRPr="00A94D3D">
        <w:rPr>
          <w:spacing w:val="-2"/>
        </w:rPr>
        <w:t xml:space="preserve"> обозначение</w:t>
      </w:r>
      <w:r w:rsidRPr="00A94D3D">
        <w:t>узловых</w:t>
      </w:r>
      <w:r w:rsidRPr="00A94D3D">
        <w:rPr>
          <w:spacing w:val="-2"/>
        </w:rPr>
        <w:t xml:space="preserve"> объектов</w:t>
      </w:r>
      <w:r w:rsidRPr="00A94D3D">
        <w:t xml:space="preserve"> взависимостиотрежима работы:</w:t>
      </w:r>
    </w:p>
    <w:p w:rsidR="00C73897" w:rsidRPr="00A94D3D" w:rsidRDefault="00780896" w:rsidP="00780896">
      <w:pPr>
        <w:pStyle w:val="13"/>
        <w:spacing w:after="240"/>
      </w:pPr>
      <w:r>
        <w:rPr>
          <w:noProof/>
        </w:rPr>
        <w:drawing>
          <wp:anchor distT="0" distB="0" distL="114300" distR="114300" simplePos="0" relativeHeight="251661312" behindDoc="1" locked="0" layoutInCell="1" allowOverlap="1">
            <wp:simplePos x="0" y="0"/>
            <wp:positionH relativeFrom="page">
              <wp:posOffset>3720541</wp:posOffset>
            </wp:positionH>
            <wp:positionV relativeFrom="paragraph">
              <wp:posOffset>101092</wp:posOffset>
            </wp:positionV>
            <wp:extent cx="273558" cy="804672"/>
            <wp:effectExtent l="19050" t="0" r="0" b="0"/>
            <wp:wrapNone/>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73558" cy="804672"/>
                    </a:xfrm>
                    <a:prstGeom prst="rect">
                      <a:avLst/>
                    </a:prstGeom>
                    <a:noFill/>
                  </pic:spPr>
                </pic:pic>
              </a:graphicData>
            </a:graphic>
          </wp:anchor>
        </w:drawing>
      </w:r>
      <w:r w:rsidR="00C73897" w:rsidRPr="00A94D3D">
        <w:t>Тепловаякамера-</w:t>
      </w:r>
    </w:p>
    <w:p w:rsidR="00780896" w:rsidRPr="007C2C59" w:rsidRDefault="00C73897" w:rsidP="00780896">
      <w:pPr>
        <w:pStyle w:val="13"/>
        <w:spacing w:after="240"/>
        <w:rPr>
          <w:spacing w:val="27"/>
        </w:rPr>
      </w:pPr>
      <w:r w:rsidRPr="00A94D3D">
        <w:rPr>
          <w:spacing w:val="-1"/>
        </w:rPr>
        <w:t>Разветвление-</w:t>
      </w:r>
    </w:p>
    <w:p w:rsidR="00C73897" w:rsidRPr="00A94D3D" w:rsidRDefault="00C73897" w:rsidP="005F3E9B">
      <w:pPr>
        <w:pStyle w:val="13"/>
        <w:spacing w:after="240"/>
      </w:pPr>
      <w:r w:rsidRPr="00A94D3D">
        <w:t xml:space="preserve">Смена </w:t>
      </w:r>
      <w:r w:rsidRPr="00A94D3D">
        <w:rPr>
          <w:spacing w:val="-1"/>
        </w:rPr>
        <w:t>диаметра-</w:t>
      </w:r>
    </w:p>
    <w:p w:rsidR="00C73897" w:rsidRPr="00A03219" w:rsidRDefault="00C73897" w:rsidP="005F3E9B">
      <w:pPr>
        <w:pStyle w:val="4"/>
        <w:rPr>
          <w:bCs/>
        </w:rPr>
      </w:pPr>
      <w:bookmarkStart w:id="55" w:name="_bookmark23"/>
      <w:bookmarkEnd w:id="55"/>
      <w:r w:rsidRPr="00A03219">
        <w:t>Моделирование насосныхстанций</w:t>
      </w:r>
    </w:p>
    <w:p w:rsidR="00C73897" w:rsidRPr="00A94D3D" w:rsidRDefault="00C73897" w:rsidP="00780896">
      <w:pPr>
        <w:pStyle w:val="13"/>
        <w:spacing w:before="240"/>
      </w:pPr>
      <w:r w:rsidRPr="00A94D3D">
        <w:t>Насоснаястанция–</w:t>
      </w:r>
      <w:r w:rsidRPr="00A94D3D">
        <w:rPr>
          <w:spacing w:val="-1"/>
        </w:rPr>
        <w:t>символьный</w:t>
      </w:r>
      <w:r w:rsidRPr="00A94D3D">
        <w:rPr>
          <w:spacing w:val="-2"/>
        </w:rPr>
        <w:t>объект</w:t>
      </w:r>
      <w:r w:rsidRPr="00A94D3D">
        <w:rPr>
          <w:spacing w:val="-1"/>
        </w:rPr>
        <w:t>тепловой</w:t>
      </w:r>
      <w:r w:rsidRPr="00A94D3D">
        <w:t>сети,</w:t>
      </w:r>
      <w:r w:rsidRPr="00A94D3D">
        <w:rPr>
          <w:spacing w:val="-1"/>
        </w:rPr>
        <w:t>характеризующийсязаданным</w:t>
      </w:r>
      <w:r w:rsidRPr="00A94D3D">
        <w:rPr>
          <w:spacing w:val="-2"/>
        </w:rPr>
        <w:t>напоромилинапорно-расходнойхарактеристикой</w:t>
      </w:r>
      <w:r w:rsidRPr="00A94D3D">
        <w:rPr>
          <w:spacing w:val="-1"/>
        </w:rPr>
        <w:t>установленного</w:t>
      </w:r>
      <w:r w:rsidRPr="00A94D3D">
        <w:t xml:space="preserve"> насоса.</w:t>
      </w:r>
    </w:p>
    <w:p w:rsidR="00C73897" w:rsidRPr="00780896" w:rsidRDefault="00C73897" w:rsidP="00780896">
      <w:pPr>
        <w:pStyle w:val="13"/>
        <w:spacing w:after="240"/>
        <w:rPr>
          <w:szCs w:val="20"/>
        </w:rPr>
      </w:pPr>
      <w:r w:rsidRPr="00A94D3D">
        <w:rPr>
          <w:spacing w:val="-3"/>
        </w:rPr>
        <w:lastRenderedPageBreak/>
        <w:t>Условное</w:t>
      </w:r>
      <w:r w:rsidRPr="00A94D3D">
        <w:t xml:space="preserve"> обозначениенасосной </w:t>
      </w:r>
      <w:r w:rsidRPr="00A94D3D">
        <w:rPr>
          <w:spacing w:val="-1"/>
        </w:rPr>
        <w:t>станции</w:t>
      </w:r>
      <w:r w:rsidR="00780896">
        <w:t xml:space="preserve"> −</w:t>
      </w:r>
      <w:r w:rsidR="00780896" w:rsidRPr="007C2C59">
        <w:tab/>
      </w:r>
      <w:r w:rsidRPr="00780896">
        <w:rPr>
          <w:noProof/>
        </w:rPr>
        <w:drawing>
          <wp:inline distT="0" distB="0" distL="0" distR="0">
            <wp:extent cx="276225" cy="276225"/>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
                    <a:srcRect/>
                    <a:stretch>
                      <a:fillRect/>
                    </a:stretch>
                  </pic:blipFill>
                  <pic:spPr bwMode="auto">
                    <a:xfrm>
                      <a:off x="0" y="0"/>
                      <a:ext cx="276225" cy="276225"/>
                    </a:xfrm>
                    <a:prstGeom prst="rect">
                      <a:avLst/>
                    </a:prstGeom>
                    <a:noFill/>
                    <a:ln w="9525">
                      <a:noFill/>
                      <a:miter lim="800000"/>
                      <a:headEnd/>
                      <a:tailEnd/>
                    </a:ln>
                  </pic:spPr>
                </pic:pic>
              </a:graphicData>
            </a:graphic>
          </wp:inline>
        </w:drawing>
      </w:r>
    </w:p>
    <w:p w:rsidR="00C73897" w:rsidRPr="00A94D3D" w:rsidRDefault="00C73897" w:rsidP="00780896">
      <w:pPr>
        <w:pStyle w:val="13"/>
      </w:pPr>
      <w:r w:rsidRPr="00A94D3D">
        <w:t>Насоснаястанцияв</w:t>
      </w:r>
      <w:r w:rsidRPr="00A94D3D">
        <w:rPr>
          <w:spacing w:val="-2"/>
        </w:rPr>
        <w:t>однолинейном</w:t>
      </w:r>
      <w:r w:rsidRPr="00A94D3D">
        <w:rPr>
          <w:spacing w:val="-1"/>
        </w:rPr>
        <w:t>изображениипредставляется</w:t>
      </w:r>
      <w:r w:rsidRPr="00A94D3D">
        <w:rPr>
          <w:spacing w:val="-2"/>
        </w:rPr>
        <w:t>однимузлом,</w:t>
      </w:r>
      <w:r w:rsidRPr="00A94D3D">
        <w:rPr>
          <w:spacing w:val="-1"/>
        </w:rPr>
        <w:t>нововнутреннемпредставлении</w:t>
      </w:r>
      <w:r w:rsidRPr="00A94D3D">
        <w:t>взависимости</w:t>
      </w:r>
      <w:r w:rsidRPr="00A94D3D">
        <w:rPr>
          <w:spacing w:val="-1"/>
        </w:rPr>
        <w:t>отзаданных</w:t>
      </w:r>
      <w:r w:rsidRPr="00A94D3D">
        <w:t>параметровв</w:t>
      </w:r>
      <w:r w:rsidRPr="00A94D3D">
        <w:rPr>
          <w:spacing w:val="-1"/>
        </w:rPr>
        <w:t>семантическойбазеданных,можетбытьустановлена</w:t>
      </w:r>
      <w:r w:rsidRPr="00A94D3D">
        <w:t>на</w:t>
      </w:r>
      <w:r w:rsidRPr="00A94D3D">
        <w:rPr>
          <w:spacing w:val="-1"/>
        </w:rPr>
        <w:t>обоих</w:t>
      </w:r>
      <w:r w:rsidRPr="00A94D3D">
        <w:rPr>
          <w:spacing w:val="-2"/>
        </w:rPr>
        <w:t>трубопроводах,</w:t>
      </w:r>
      <w:r w:rsidRPr="00A94D3D">
        <w:rPr>
          <w:spacing w:val="-1"/>
        </w:rPr>
        <w:t>какпоказано</w:t>
      </w:r>
      <w:r w:rsidRPr="00A94D3D">
        <w:t xml:space="preserve"> на</w:t>
      </w:r>
      <w:r w:rsidRPr="00A94D3D">
        <w:rPr>
          <w:spacing w:val="-1"/>
        </w:rPr>
        <w:t>Рис</w:t>
      </w:r>
      <w:r w:rsidR="005F3E9B">
        <w:rPr>
          <w:spacing w:val="-1"/>
        </w:rPr>
        <w:t>унке 10.</w:t>
      </w:r>
    </w:p>
    <w:p w:rsidR="005F3E9B" w:rsidRDefault="00C73897" w:rsidP="005F3E9B">
      <w:pPr>
        <w:pStyle w:val="13"/>
        <w:keepNext/>
        <w:spacing w:after="240"/>
        <w:jc w:val="center"/>
      </w:pPr>
      <w:r w:rsidRPr="00780896">
        <w:rPr>
          <w:noProof/>
        </w:rPr>
        <w:drawing>
          <wp:inline distT="0" distB="0" distL="0" distR="0">
            <wp:extent cx="3295650" cy="182880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
                    <a:srcRect/>
                    <a:stretch>
                      <a:fillRect/>
                    </a:stretch>
                  </pic:blipFill>
                  <pic:spPr bwMode="auto">
                    <a:xfrm>
                      <a:off x="0" y="0"/>
                      <a:ext cx="3295650" cy="1828800"/>
                    </a:xfrm>
                    <a:prstGeom prst="rect">
                      <a:avLst/>
                    </a:prstGeom>
                    <a:noFill/>
                    <a:ln w="9525">
                      <a:noFill/>
                      <a:miter lim="800000"/>
                      <a:headEnd/>
                      <a:tailEnd/>
                    </a:ln>
                  </pic:spPr>
                </pic:pic>
              </a:graphicData>
            </a:graphic>
          </wp:inline>
        </w:drawing>
      </w:r>
    </w:p>
    <w:p w:rsidR="00C73897" w:rsidRPr="005F3E9B" w:rsidRDefault="005F3E9B" w:rsidP="005F3E9B">
      <w:pPr>
        <w:pStyle w:val="af7"/>
        <w:rPr>
          <w:szCs w:val="24"/>
        </w:rPr>
      </w:pPr>
      <w:r>
        <w:t xml:space="preserve">Рисунок </w:t>
      </w:r>
      <w:fldSimple w:instr=" SEQ Рисунок \* ARABIC ">
        <w:r w:rsidR="00C11AF2">
          <w:rPr>
            <w:noProof/>
          </w:rPr>
          <w:t>10</w:t>
        </w:r>
      </w:fldSimple>
      <w:r w:rsidRPr="00A94D3D">
        <w:t>Пример отображения насоснойстанции.</w:t>
      </w:r>
    </w:p>
    <w:p w:rsidR="00C73897" w:rsidRPr="00A94D3D" w:rsidRDefault="00C73897" w:rsidP="00C8162A">
      <w:pPr>
        <w:pStyle w:val="4"/>
      </w:pPr>
      <w:bookmarkStart w:id="56" w:name="_bookmark24"/>
      <w:bookmarkEnd w:id="56"/>
      <w:r w:rsidRPr="00A03219">
        <w:t>Моделирование источников</w:t>
      </w:r>
    </w:p>
    <w:p w:rsidR="00C73897" w:rsidRPr="00A94D3D" w:rsidRDefault="00000000" w:rsidP="003D622B">
      <w:pPr>
        <w:pStyle w:val="13"/>
        <w:spacing w:after="240"/>
      </w:pPr>
      <w:r>
        <w:pict>
          <v:group id="_x0000_s2050" style="position:absolute;left:0;text-align:left;margin-left:241.3pt;margin-top:93.25pt;width:.1pt;height:.1pt;z-index:-251656192;mso-position-horizontal-relative:page" coordorigin="4826,1865" coordsize="2,2">
            <v:shape id="_x0000_s2051" style="position:absolute;left:4826;top:1865;width:2;height:2" coordorigin="4826,1865" coordsize="0,0" path="m4826,1865r,e" filled="f" strokeweight=".14pt">
              <v:path arrowok="t"/>
            </v:shape>
            <w10:wrap anchorx="page"/>
          </v:group>
        </w:pict>
      </w:r>
      <w:r w:rsidR="00C73897" w:rsidRPr="00A94D3D">
        <w:t>Источник–</w:t>
      </w:r>
      <w:r w:rsidR="00C73897" w:rsidRPr="00A94D3D">
        <w:rPr>
          <w:spacing w:val="-2"/>
        </w:rPr>
        <w:t>это</w:t>
      </w:r>
      <w:r w:rsidR="00C73897" w:rsidRPr="00A94D3D">
        <w:t>символьный</w:t>
      </w:r>
      <w:r w:rsidR="00C73897" w:rsidRPr="00A94D3D">
        <w:rPr>
          <w:spacing w:val="-2"/>
        </w:rPr>
        <w:t>объект</w:t>
      </w:r>
      <w:r w:rsidR="00C73897" w:rsidRPr="00A94D3D">
        <w:t>тепловойсети,</w:t>
      </w:r>
      <w:r w:rsidR="00C73897" w:rsidRPr="00A94D3D">
        <w:rPr>
          <w:spacing w:val="-2"/>
        </w:rPr>
        <w:t>моделирующий</w:t>
      </w:r>
      <w:r w:rsidR="00C73897" w:rsidRPr="00A94D3D">
        <w:t>режимработы</w:t>
      </w:r>
      <w:r w:rsidR="00C73897" w:rsidRPr="00A94D3D">
        <w:rPr>
          <w:spacing w:val="-2"/>
        </w:rPr>
        <w:t>котельной</w:t>
      </w:r>
      <w:r w:rsidR="00C73897" w:rsidRPr="00A94D3D">
        <w:t>илиТЭЦ.В</w:t>
      </w:r>
      <w:r w:rsidR="00C73897" w:rsidRPr="00A94D3D">
        <w:rPr>
          <w:spacing w:val="-2"/>
        </w:rPr>
        <w:t>математическоймоделиисточник</w:t>
      </w:r>
      <w:r w:rsidR="00C73897" w:rsidRPr="00A94D3D">
        <w:t>представляетсясетевымнасосом,создающимрасполагаемый</w:t>
      </w:r>
      <w:r w:rsidR="00C73897" w:rsidRPr="00A94D3D">
        <w:rPr>
          <w:spacing w:val="-2"/>
        </w:rPr>
        <w:t>напор,</w:t>
      </w:r>
      <w:r w:rsidR="00C73897" w:rsidRPr="00A94D3D">
        <w:t>и</w:t>
      </w:r>
      <w:r w:rsidR="00C73897" w:rsidRPr="00A94D3D">
        <w:rPr>
          <w:spacing w:val="-3"/>
        </w:rPr>
        <w:t>подпиточным</w:t>
      </w:r>
      <w:r w:rsidR="00C73897" w:rsidRPr="00A94D3D">
        <w:rPr>
          <w:spacing w:val="-2"/>
        </w:rPr>
        <w:t>насосом,определяющимнапор</w:t>
      </w:r>
      <w:r w:rsidR="003D622B">
        <w:t>в</w:t>
      </w:r>
      <w:r w:rsidR="00C73897" w:rsidRPr="00A94D3D">
        <w:rPr>
          <w:spacing w:val="-3"/>
        </w:rPr>
        <w:t>обратномтрубопроводе.</w:t>
      </w:r>
    </w:p>
    <w:p w:rsidR="00C73897" w:rsidRPr="003D622B" w:rsidRDefault="00000000" w:rsidP="00C8162A">
      <w:pPr>
        <w:pStyle w:val="13"/>
        <w:rPr>
          <w:spacing w:val="-1"/>
        </w:rPr>
      </w:pPr>
      <w:r>
        <w:pict>
          <v:group id="_x0000_s2060" style="position:absolute;left:0;text-align:left;margin-left:200.05pt;margin-top:23.2pt;width:.1pt;height:.1pt;z-index:-251653120;mso-position-horizontal-relative:page" coordorigin="4001,464" coordsize="2,2">
            <v:shape id="_x0000_s2061" style="position:absolute;left:4001;top:464;width:2;height:2" coordorigin="4001,464" coordsize="0,0" path="m4001,464r,e" filled="f" strokeweight=".14pt">
              <v:path arrowok="t"/>
            </v:shape>
            <w10:wrap anchorx="page"/>
          </v:group>
        </w:pict>
      </w:r>
      <w:r w:rsidR="00C73897" w:rsidRPr="00A94D3D">
        <w:rPr>
          <w:spacing w:val="-3"/>
        </w:rPr>
        <w:t>Условное</w:t>
      </w:r>
      <w:r w:rsidR="00C73897" w:rsidRPr="00A94D3D">
        <w:rPr>
          <w:spacing w:val="-2"/>
        </w:rPr>
        <w:t xml:space="preserve"> обозначениеисточника</w:t>
      </w:r>
      <w:r w:rsidR="00C73897" w:rsidRPr="00A94D3D">
        <w:t xml:space="preserve"> в зависимости</w:t>
      </w:r>
      <w:r w:rsidR="00C73897" w:rsidRPr="00A94D3D">
        <w:rPr>
          <w:spacing w:val="-1"/>
        </w:rPr>
        <w:t>отрежимаработы:</w:t>
      </w:r>
    </w:p>
    <w:p w:rsidR="00C73897" w:rsidRPr="00A94D3D" w:rsidRDefault="00000000" w:rsidP="00C8162A">
      <w:pPr>
        <w:pStyle w:val="13"/>
      </w:pPr>
      <w:r>
        <w:pict>
          <v:group id="_x0000_s2053" style="position:absolute;left:0;text-align:left;margin-left:199.75pt;margin-top:-3.75pt;width:.65pt;height:.4pt;z-index:-251654144;mso-position-horizontal-relative:page" coordorigin="3995,-75" coordsize="13,8">
            <v:group id="_x0000_s2054" style="position:absolute;left:4001;top:-74;width:2;height:2" coordorigin="4001,-74" coordsize="2,2">
              <v:shape id="_x0000_s2055" style="position:absolute;left:4001;top:-74;width:2;height:2" coordorigin="4001,-74" coordsize="0,0" path="m4001,-74r,e" filled="f" strokeweight=".14pt">
                <v:path arrowok="t"/>
              </v:shape>
            </v:group>
            <v:group id="_x0000_s2056" style="position:absolute;left:3996;top:-74;width:10;height:5" coordorigin="3996,-74" coordsize="10,5">
              <v:shape id="_x0000_s2057" style="position:absolute;left:3996;top:-74;width:10;height:5" coordorigin="3996,-74" coordsize="10,5" path="m4001,-74r-5,l3996,-69r10,l4001,-74xe" fillcolor="black" stroked="f">
                <v:path arrowok="t"/>
              </v:shape>
            </v:group>
            <v:group id="_x0000_s2058" style="position:absolute;left:4001;top:-74;width:2;height:2" coordorigin="4001,-74" coordsize="2,2">
              <v:shape id="_x0000_s2059" style="position:absolute;left:4001;top:-74;width:2;height:2" coordorigin="4001,-74" coordsize="0,0" path="m4001,-74r,e" filled="f" strokeweight=".14pt">
                <v:path arrowok="t"/>
              </v:shape>
            </v:group>
            <w10:wrap anchorx="page"/>
          </v:group>
        </w:pict>
      </w:r>
      <w:r w:rsidR="00C73897" w:rsidRPr="00A94D3D">
        <w:rPr>
          <w:spacing w:val="-2"/>
        </w:rPr>
        <w:t>включен</w:t>
      </w:r>
      <w:r w:rsidR="00C73897" w:rsidRPr="00A94D3D">
        <w:t>–</w:t>
      </w:r>
      <w:r w:rsidR="003D622B">
        <w:tab/>
      </w:r>
      <w:r w:rsidR="003D622B">
        <w:tab/>
      </w:r>
      <w:r>
        <w:pict>
          <v:group id="_x0000_s2096" style="width:25.6pt;height:36.8pt;mso-position-horizontal-relative:char;mso-position-vertical-relative:line" coordorigin="4715,453" coordsize="512,736">
            <v:group id="_x0000_s2097" style="position:absolute;left:4826;top:912;width:2;height:2" coordorigin="4826,912" coordsize="2,2">
              <v:shape id="_x0000_s2098" style="position:absolute;left:4826;top:912;width:2;height:2" coordorigin="4826,912" coordsize="0,0" path="m4826,912r,e" filled="f" strokeweight=".14pt">
                <v:path arrowok="t"/>
              </v:shape>
              <v:shape id="_x0000_s2099" type="#_x0000_t75" style="position:absolute;left:4715;top:453;width:512;height:736">
                <v:imagedata r:id="rId20" o:title=""/>
              </v:shape>
            </v:group>
            <w10:wrap anchorx="page"/>
            <w10:anchorlock/>
          </v:group>
        </w:pict>
      </w:r>
    </w:p>
    <w:p w:rsidR="00A279AE" w:rsidRDefault="00000000" w:rsidP="003D622B">
      <w:pPr>
        <w:pStyle w:val="13"/>
        <w:spacing w:after="240"/>
      </w:pPr>
      <w:r>
        <w:pict>
          <v:group id="_x0000_s2066" style="position:absolute;left:0;text-align:left;margin-left:200.05pt;margin-top:.65pt;width:.1pt;height:.1pt;z-index:-251651072;mso-position-horizontal-relative:page" coordorigin="4001,13" coordsize="2,2">
            <v:shape id="_x0000_s2067" style="position:absolute;left:4001;top:13;width:2;height:2" coordorigin="4001,13" coordsize="0,0" path="m4001,13r,e" filled="f" strokeweight=".14pt">
              <v:path arrowok="t"/>
            </v:shape>
            <w10:wrap anchorx="page"/>
          </v:group>
        </w:pict>
      </w:r>
      <w:r>
        <w:pict>
          <v:group id="_x0000_s2068" style="position:absolute;left:0;text-align:left;margin-left:241.3pt;margin-top:.65pt;width:.1pt;height:.1pt;z-index:-251650048;mso-position-horizontal-relative:page" coordorigin="4826,13" coordsize="2,2">
            <v:shape id="_x0000_s2069" style="position:absolute;left:4826;top:13;width:2;height:2" coordorigin="4826,13" coordsize="0,0" path="m4826,13r,e" filled="f" strokeweight=".14pt">
              <v:path arrowok="t"/>
            </v:shape>
            <w10:wrap anchorx="page"/>
          </v:group>
        </w:pict>
      </w:r>
      <w:r>
        <w:pict>
          <v:group id="_x0000_s2070" style="position:absolute;left:0;text-align:left;margin-left:270.4pt;margin-top:35.35pt;width:.1pt;height:.1pt;z-index:-251649024;mso-position-horizontal-relative:page" coordorigin="5408,707" coordsize="2,2">
            <v:shape id="_x0000_s2071" style="position:absolute;left:5408;top:707;width:2;height:2" coordorigin="5408,707" coordsize="0,0" path="m5408,707r,e" filled="f" strokeweight=".14pt">
              <v:path arrowok="t"/>
            </v:shape>
            <w10:wrap anchorx="page"/>
          </v:group>
        </w:pict>
      </w:r>
      <w:r>
        <w:pict>
          <v:group id="_x0000_s2080" style="position:absolute;left:0;text-align:left;margin-left:276.05pt;margin-top:4pt;width:.5pt;height:.25pt;z-index:-251646976;mso-position-horizontal-relative:page" coordorigin="5521,80" coordsize="10,5">
            <v:shape id="_x0000_s2081" style="position:absolute;left:5521;top:80;width:10;height:5" coordorigin="5521,80" coordsize="10,5" path="m5531,80r-5,l5521,85r10,l5531,80xe" fillcolor="black" stroked="f">
              <v:path arrowok="t"/>
            </v:shape>
            <w10:wrap anchorx="page"/>
          </v:group>
        </w:pict>
      </w:r>
      <w:r w:rsidR="00C73897" w:rsidRPr="00A94D3D">
        <w:rPr>
          <w:spacing w:val="-2"/>
        </w:rPr>
        <w:t>выключен</w:t>
      </w:r>
      <w:r w:rsidR="003D622B" w:rsidRPr="007C2C59">
        <w:t>–</w:t>
      </w:r>
      <w:r w:rsidR="003D622B" w:rsidRPr="007C2C59">
        <w:tab/>
      </w:r>
      <w:r w:rsidR="003D622B" w:rsidRPr="007C2C59">
        <w:tab/>
      </w:r>
      <w:r w:rsidR="00C73897">
        <w:rPr>
          <w:noProof/>
        </w:rPr>
        <w:drawing>
          <wp:inline distT="0" distB="0" distL="0" distR="0">
            <wp:extent cx="190500" cy="33337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1"/>
                    <a:srcRect/>
                    <a:stretch>
                      <a:fillRect/>
                    </a:stretch>
                  </pic:blipFill>
                  <pic:spPr bwMode="auto">
                    <a:xfrm>
                      <a:off x="0" y="0"/>
                      <a:ext cx="190500" cy="333375"/>
                    </a:xfrm>
                    <a:prstGeom prst="rect">
                      <a:avLst/>
                    </a:prstGeom>
                    <a:noFill/>
                    <a:ln w="9525">
                      <a:noFill/>
                      <a:miter lim="800000"/>
                      <a:headEnd/>
                      <a:tailEnd/>
                    </a:ln>
                  </pic:spPr>
                </pic:pic>
              </a:graphicData>
            </a:graphic>
          </wp:inline>
        </w:drawing>
      </w:r>
    </w:p>
    <w:p w:rsidR="00C73897" w:rsidRDefault="00C73897" w:rsidP="00A279AE">
      <w:pPr>
        <w:pStyle w:val="4"/>
      </w:pPr>
      <w:bookmarkStart w:id="57" w:name="_bookmark25"/>
      <w:bookmarkEnd w:id="57"/>
      <w:r w:rsidRPr="00A03219">
        <w:t>Моделирование абонентов, абонентских вводови потребителей</w:t>
      </w:r>
    </w:p>
    <w:p w:rsidR="00C73897" w:rsidRPr="00A94D3D" w:rsidRDefault="00C73897" w:rsidP="003D622B">
      <w:pPr>
        <w:pStyle w:val="13"/>
      </w:pPr>
      <w:r w:rsidRPr="00A94D3D">
        <w:t>Потребитель–</w:t>
      </w:r>
      <w:r w:rsidRPr="00A94D3D">
        <w:rPr>
          <w:spacing w:val="-2"/>
        </w:rPr>
        <w:t>это</w:t>
      </w:r>
      <w:r w:rsidRPr="00A94D3D">
        <w:rPr>
          <w:spacing w:val="-3"/>
        </w:rPr>
        <w:t>конечный</w:t>
      </w:r>
      <w:r w:rsidRPr="00A94D3D">
        <w:rPr>
          <w:spacing w:val="-2"/>
        </w:rPr>
        <w:t>объектучастка,</w:t>
      </w:r>
      <w:r w:rsidRPr="00A94D3D">
        <w:t>в</w:t>
      </w:r>
      <w:r w:rsidRPr="00A94D3D">
        <w:rPr>
          <w:spacing w:val="-3"/>
        </w:rPr>
        <w:t>которыйвходит</w:t>
      </w:r>
      <w:r w:rsidRPr="00A94D3D">
        <w:rPr>
          <w:spacing w:val="-2"/>
        </w:rPr>
        <w:t>одинподающий</w:t>
      </w:r>
      <w:r w:rsidRPr="00A94D3D">
        <w:t>и</w:t>
      </w:r>
      <w:r w:rsidRPr="00A94D3D">
        <w:rPr>
          <w:spacing w:val="-3"/>
        </w:rPr>
        <w:t>выходит</w:t>
      </w:r>
      <w:r w:rsidRPr="00A94D3D">
        <w:rPr>
          <w:spacing w:val="-2"/>
        </w:rPr>
        <w:t>один</w:t>
      </w:r>
      <w:r w:rsidRPr="00A94D3D">
        <w:t>обратный</w:t>
      </w:r>
      <w:r w:rsidRPr="00A94D3D">
        <w:rPr>
          <w:spacing w:val="-2"/>
        </w:rPr>
        <w:t>трубопровод</w:t>
      </w:r>
      <w:r w:rsidRPr="00A94D3D">
        <w:t>тепловойсети.</w:t>
      </w:r>
      <w:r w:rsidRPr="00A94D3D">
        <w:rPr>
          <w:spacing w:val="-3"/>
        </w:rPr>
        <w:t>Под</w:t>
      </w:r>
      <w:r w:rsidRPr="00A94D3D">
        <w:t xml:space="preserve">потребителемпонимаетсяабонентский </w:t>
      </w:r>
      <w:r w:rsidRPr="00A94D3D">
        <w:rPr>
          <w:spacing w:val="-3"/>
        </w:rPr>
        <w:t>ввод</w:t>
      </w:r>
      <w:r w:rsidRPr="00A94D3D">
        <w:t xml:space="preserve"> в здание.</w:t>
      </w:r>
    </w:p>
    <w:p w:rsidR="00C73897" w:rsidRPr="00A94D3D" w:rsidRDefault="00C73897" w:rsidP="003D622B">
      <w:pPr>
        <w:pStyle w:val="13"/>
        <w:spacing w:after="240"/>
      </w:pPr>
      <w:r w:rsidRPr="00A94D3D">
        <w:rPr>
          <w:spacing w:val="-3"/>
        </w:rPr>
        <w:t>Условное</w:t>
      </w:r>
      <w:r w:rsidRPr="00A94D3D">
        <w:t xml:space="preserve"> обозначение</w:t>
      </w:r>
      <w:r w:rsidRPr="00A94D3D">
        <w:rPr>
          <w:spacing w:val="-1"/>
        </w:rPr>
        <w:t>потребителя</w:t>
      </w:r>
      <w:r w:rsidRPr="00A94D3D">
        <w:t xml:space="preserve"> в зависимости </w:t>
      </w:r>
      <w:r w:rsidRPr="00A94D3D">
        <w:rPr>
          <w:spacing w:val="-1"/>
        </w:rPr>
        <w:t>отрежимаработы:</w:t>
      </w:r>
    </w:p>
    <w:p w:rsidR="00C73897" w:rsidRDefault="00C8162A" w:rsidP="003D622B">
      <w:pPr>
        <w:pStyle w:val="13"/>
        <w:rPr>
          <w:spacing w:val="27"/>
        </w:rPr>
      </w:pPr>
      <w:r>
        <w:rPr>
          <w:noProof/>
        </w:rPr>
        <w:drawing>
          <wp:anchor distT="0" distB="0" distL="114300" distR="114300" simplePos="0" relativeHeight="251677696" behindDoc="1" locked="0" layoutInCell="1" allowOverlap="1">
            <wp:simplePos x="0" y="0"/>
            <wp:positionH relativeFrom="column">
              <wp:posOffset>1705610</wp:posOffset>
            </wp:positionH>
            <wp:positionV relativeFrom="paragraph">
              <wp:posOffset>21590</wp:posOffset>
            </wp:positionV>
            <wp:extent cx="258445" cy="431165"/>
            <wp:effectExtent l="19050" t="0" r="8255" b="0"/>
            <wp:wrapNone/>
            <wp:docPr id="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srcRect/>
                    <a:stretch>
                      <a:fillRect/>
                    </a:stretch>
                  </pic:blipFill>
                  <pic:spPr bwMode="auto">
                    <a:xfrm>
                      <a:off x="0" y="0"/>
                      <a:ext cx="258445" cy="431165"/>
                    </a:xfrm>
                    <a:prstGeom prst="rect">
                      <a:avLst/>
                    </a:prstGeom>
                    <a:noFill/>
                  </pic:spPr>
                </pic:pic>
              </a:graphicData>
            </a:graphic>
          </wp:anchor>
        </w:drawing>
      </w:r>
      <w:r w:rsidR="00C73897" w:rsidRPr="00A94D3D">
        <w:t>включен-</w:t>
      </w:r>
    </w:p>
    <w:p w:rsidR="003D622B" w:rsidRDefault="00C73897" w:rsidP="003D622B">
      <w:pPr>
        <w:pStyle w:val="13"/>
        <w:spacing w:after="240"/>
      </w:pPr>
      <w:r w:rsidRPr="00A94D3D">
        <w:t>отключен-</w:t>
      </w:r>
    </w:p>
    <w:p w:rsidR="00C73897" w:rsidRDefault="00C73897" w:rsidP="00C8162A">
      <w:pPr>
        <w:pStyle w:val="13"/>
      </w:pPr>
      <w:r w:rsidRPr="00A94D3D">
        <w:t>Присоединение потребителя ктепловойсети и</w:t>
      </w:r>
      <w:r w:rsidRPr="00A94D3D">
        <w:rPr>
          <w:spacing w:val="-2"/>
        </w:rPr>
        <w:t xml:space="preserve"> его</w:t>
      </w:r>
      <w:r w:rsidRPr="00A94D3D">
        <w:t xml:space="preserve"> внутреннеепредставление</w:t>
      </w:r>
      <w:r>
        <w:t>:</w:t>
      </w:r>
    </w:p>
    <w:p w:rsidR="003D622B" w:rsidRPr="003D622B" w:rsidRDefault="00000000" w:rsidP="003D622B">
      <w:pPr>
        <w:pStyle w:val="13"/>
        <w:spacing w:after="240"/>
        <w:rPr>
          <w:szCs w:val="20"/>
        </w:rPr>
      </w:pPr>
      <w:r>
        <w:pict>
          <v:group id="_x0000_s2100" style="width:263.8pt;height:78.5pt;mso-position-horizontal-relative:char;mso-position-vertical-relative:line" coordorigin="1418,416" coordsize="5276,1570">
            <v:group id="_x0000_s2101" style="position:absolute;left:3432;top:970;width:2;height:2" coordorigin="3432,970" coordsize="2,2">
              <v:shape id="_x0000_s2102" style="position:absolute;left:3432;top:970;width:2;height:2" coordorigin="3432,970" coordsize="0,0" path="m3432,970r,e" filled="f" strokeweight=".14pt">
                <v:path arrowok="t"/>
              </v:shape>
            </v:group>
            <v:group id="_x0000_s2103" style="position:absolute;left:4222;top:970;width:2;height:2" coordorigin="4222,970" coordsize="2,2">
              <v:shape id="_x0000_s2104" style="position:absolute;left:4222;top:970;width:2;height:2" coordorigin="4222,970" coordsize="0,0" path="m4222,970r,e" filled="f" strokeweight=".14pt">
                <v:path arrowok="t"/>
              </v:shape>
            </v:group>
            <v:group id="_x0000_s2105" style="position:absolute;left:4628;top:970;width:2;height:2" coordorigin="4628,970" coordsize="2,2">
              <v:shape id="_x0000_s2106" style="position:absolute;left:4628;top:970;width:2;height:2" coordorigin="4628,970" coordsize="0,0" path="m4628,970r,e" filled="f" strokeweight=".14pt">
                <v:path arrowok="t"/>
              </v:shape>
              <v:shape id="_x0000_s2107" type="#_x0000_t75" style="position:absolute;left:1418;top:416;width:5276;height:1570">
                <v:imagedata r:id="rId23" o:title=""/>
              </v:shape>
            </v:group>
            <w10:wrap anchorx="page"/>
            <w10:anchorlock/>
          </v:group>
        </w:pict>
      </w:r>
    </w:p>
    <w:p w:rsidR="00C73897" w:rsidRPr="00A94D3D" w:rsidRDefault="00C73897" w:rsidP="003D622B">
      <w:pPr>
        <w:pStyle w:val="13"/>
      </w:pPr>
      <w:r w:rsidRPr="00A94D3D">
        <w:t>Внутренняя</w:t>
      </w:r>
      <w:r w:rsidRPr="00A94D3D">
        <w:rPr>
          <w:spacing w:val="-3"/>
        </w:rPr>
        <w:t>кодировка</w:t>
      </w:r>
      <w:r w:rsidRPr="00A94D3D">
        <w:t>потребителязависитот</w:t>
      </w:r>
      <w:r w:rsidRPr="00A94D3D">
        <w:rPr>
          <w:spacing w:val="-3"/>
        </w:rPr>
        <w:t>схемы</w:t>
      </w:r>
      <w:r w:rsidRPr="00A94D3D">
        <w:t>присоединениятепловыхнагрузокктепловойсети.</w:t>
      </w:r>
      <w:r w:rsidRPr="00A94D3D">
        <w:rPr>
          <w:spacing w:val="-2"/>
        </w:rPr>
        <w:t>Схемы</w:t>
      </w:r>
      <w:r w:rsidRPr="00A94D3D">
        <w:t>могутбыть</w:t>
      </w:r>
      <w:r w:rsidRPr="00A94D3D">
        <w:rPr>
          <w:spacing w:val="-2"/>
        </w:rPr>
        <w:t>элеваторные,</w:t>
      </w:r>
      <w:r w:rsidRPr="00A94D3D">
        <w:t>снасоснымсмешением,снезависимымприсоединением,с</w:t>
      </w:r>
      <w:r w:rsidRPr="00A94D3D">
        <w:rPr>
          <w:spacing w:val="-2"/>
        </w:rPr>
        <w:t>открытым</w:t>
      </w:r>
      <w:r w:rsidRPr="00A94D3D">
        <w:t>илизакрытымотбором</w:t>
      </w:r>
      <w:r w:rsidRPr="00A94D3D">
        <w:rPr>
          <w:spacing w:val="-3"/>
        </w:rPr>
        <w:t>воды</w:t>
      </w:r>
      <w:r w:rsidRPr="00A94D3D">
        <w:t>наГВС.</w:t>
      </w:r>
      <w:r w:rsidRPr="00A94D3D">
        <w:rPr>
          <w:spacing w:val="-2"/>
        </w:rPr>
        <w:t>Схемы</w:t>
      </w:r>
      <w:r w:rsidRPr="00A94D3D">
        <w:t>присоединенияимеютразнуюстепень</w:t>
      </w:r>
      <w:r w:rsidRPr="00A94D3D">
        <w:rPr>
          <w:spacing w:val="-2"/>
        </w:rPr>
        <w:t>автоматизацииподключенной</w:t>
      </w:r>
      <w:r w:rsidRPr="00A94D3D">
        <w:t>нагрузки,</w:t>
      </w:r>
      <w:r w:rsidRPr="00A94D3D">
        <w:rPr>
          <w:spacing w:val="-3"/>
        </w:rPr>
        <w:t>которая</w:t>
      </w:r>
      <w:r w:rsidRPr="00A94D3D">
        <w:t>определяетсяналичием</w:t>
      </w:r>
      <w:r w:rsidRPr="00A94D3D">
        <w:rPr>
          <w:spacing w:val="-2"/>
        </w:rPr>
        <w:t>регулятора</w:t>
      </w:r>
      <w:r w:rsidRPr="00A94D3D">
        <w:t>температуры,например</w:t>
      </w:r>
      <w:r w:rsidRPr="00A94D3D">
        <w:rPr>
          <w:spacing w:val="-3"/>
        </w:rPr>
        <w:t>на</w:t>
      </w:r>
      <w:r w:rsidRPr="00A94D3D">
        <w:t>ГВС,</w:t>
      </w:r>
      <w:r w:rsidRPr="00A94D3D">
        <w:rPr>
          <w:spacing w:val="-2"/>
        </w:rPr>
        <w:t>регулятором</w:t>
      </w:r>
      <w:r w:rsidRPr="00A94D3D">
        <w:rPr>
          <w:spacing w:val="-4"/>
        </w:rPr>
        <w:t>расхода</w:t>
      </w:r>
      <w:r w:rsidRPr="00A94D3D">
        <w:t>илинагрузкинасистемуотопления,</w:t>
      </w:r>
      <w:r w:rsidRPr="00A94D3D">
        <w:rPr>
          <w:spacing w:val="-2"/>
        </w:rPr>
        <w:t>регулирующим</w:t>
      </w:r>
      <w:r w:rsidRPr="00A94D3D">
        <w:t>клапаном на системувентиляции.</w:t>
      </w:r>
    </w:p>
    <w:p w:rsidR="00C73897" w:rsidRPr="00A94D3D" w:rsidRDefault="00C73897" w:rsidP="00C8162A">
      <w:pPr>
        <w:pStyle w:val="13"/>
        <w:spacing w:after="240"/>
      </w:pPr>
      <w:r w:rsidRPr="00A94D3D">
        <w:t xml:space="preserve">Наданный момент </w:t>
      </w:r>
      <w:r w:rsidR="003D622B">
        <w:t>в</w:t>
      </w:r>
      <w:r w:rsidRPr="00A94D3D">
        <w:t xml:space="preserve">распоряжении </w:t>
      </w:r>
      <w:r w:rsidRPr="00A94D3D">
        <w:rPr>
          <w:spacing w:val="-2"/>
        </w:rPr>
        <w:t>пользователя</w:t>
      </w:r>
      <w:r w:rsidRPr="00A94D3D">
        <w:t xml:space="preserve">32 </w:t>
      </w:r>
      <w:r w:rsidRPr="00A94D3D">
        <w:rPr>
          <w:spacing w:val="-3"/>
        </w:rPr>
        <w:t>схемы</w:t>
      </w:r>
      <w:r w:rsidRPr="00A94D3D">
        <w:t>присоединенияпотребителей.</w:t>
      </w:r>
    </w:p>
    <w:p w:rsidR="00C73897" w:rsidRPr="00B12043" w:rsidRDefault="00C73897" w:rsidP="00B12043">
      <w:pPr>
        <w:pStyle w:val="13"/>
        <w:spacing w:after="240"/>
        <w:rPr>
          <w:bCs/>
          <w:u w:val="single"/>
        </w:rPr>
      </w:pPr>
      <w:r w:rsidRPr="00B12043">
        <w:rPr>
          <w:u w:val="single"/>
        </w:rPr>
        <w:t>Обобщенныйпотребитель</w:t>
      </w:r>
    </w:p>
    <w:p w:rsidR="00C73897" w:rsidRPr="00A94D3D" w:rsidRDefault="00C73897" w:rsidP="00C8162A">
      <w:pPr>
        <w:pStyle w:val="13"/>
      </w:pPr>
      <w:r w:rsidRPr="00A94D3D">
        <w:t>Обобщенныйпотребитель–символьный</w:t>
      </w:r>
      <w:r w:rsidRPr="00A94D3D">
        <w:rPr>
          <w:spacing w:val="-2"/>
        </w:rPr>
        <w:t>объект</w:t>
      </w:r>
      <w:r w:rsidRPr="00A94D3D">
        <w:t>тепловойсети,характеризующийсяпотребляемым</w:t>
      </w:r>
      <w:r w:rsidRPr="00A94D3D">
        <w:rPr>
          <w:spacing w:val="-4"/>
        </w:rPr>
        <w:t>расходом</w:t>
      </w:r>
      <w:r w:rsidRPr="00A94D3D">
        <w:t>сетевой</w:t>
      </w:r>
      <w:r w:rsidRPr="00A94D3D">
        <w:rPr>
          <w:spacing w:val="-3"/>
        </w:rPr>
        <w:t>воды</w:t>
      </w:r>
      <w:r w:rsidRPr="00A94D3D">
        <w:t>илизаданнымсопротивлением.Такимпотребителемможно</w:t>
      </w:r>
      <w:r w:rsidRPr="00A94D3D">
        <w:rPr>
          <w:spacing w:val="-2"/>
        </w:rPr>
        <w:t>моделировать,</w:t>
      </w:r>
      <w:r w:rsidRPr="00A94D3D">
        <w:t>например,общуюнагрузкуквартала.</w:t>
      </w:r>
    </w:p>
    <w:p w:rsidR="00C73897" w:rsidRPr="00A94D3D" w:rsidRDefault="00271FEB" w:rsidP="00C8162A">
      <w:pPr>
        <w:pStyle w:val="13"/>
      </w:pPr>
      <w:r>
        <w:rPr>
          <w:noProof/>
          <w:spacing w:val="-3"/>
        </w:rPr>
        <w:drawing>
          <wp:anchor distT="0" distB="0" distL="114300" distR="114300" simplePos="0" relativeHeight="251675648" behindDoc="1" locked="0" layoutInCell="1" allowOverlap="1">
            <wp:simplePos x="0" y="0"/>
            <wp:positionH relativeFrom="page">
              <wp:posOffset>3266440</wp:posOffset>
            </wp:positionH>
            <wp:positionV relativeFrom="paragraph">
              <wp:posOffset>334645</wp:posOffset>
            </wp:positionV>
            <wp:extent cx="387985" cy="819150"/>
            <wp:effectExtent l="19050" t="0" r="0"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srcRect/>
                    <a:stretch>
                      <a:fillRect/>
                    </a:stretch>
                  </pic:blipFill>
                  <pic:spPr bwMode="auto">
                    <a:xfrm>
                      <a:off x="0" y="0"/>
                      <a:ext cx="387985" cy="819150"/>
                    </a:xfrm>
                    <a:prstGeom prst="rect">
                      <a:avLst/>
                    </a:prstGeom>
                    <a:noFill/>
                  </pic:spPr>
                </pic:pic>
              </a:graphicData>
            </a:graphic>
          </wp:anchor>
        </w:drawing>
      </w:r>
      <w:r w:rsidR="00C73897" w:rsidRPr="00A94D3D">
        <w:rPr>
          <w:spacing w:val="-3"/>
        </w:rPr>
        <w:t>Условное</w:t>
      </w:r>
      <w:r w:rsidR="00C73897" w:rsidRPr="00A94D3D">
        <w:rPr>
          <w:spacing w:val="-2"/>
        </w:rPr>
        <w:t>обозначениеобобщенного</w:t>
      </w:r>
      <w:r w:rsidR="00C73897" w:rsidRPr="00A94D3D">
        <w:t>потребителявзависимости</w:t>
      </w:r>
      <w:r w:rsidR="00C73897" w:rsidRPr="00A94D3D">
        <w:rPr>
          <w:spacing w:val="-2"/>
        </w:rPr>
        <w:t>от</w:t>
      </w:r>
      <w:r w:rsidR="00C73897" w:rsidRPr="00A94D3D">
        <w:t>режимаработы:</w:t>
      </w:r>
    </w:p>
    <w:p w:rsidR="00C73897" w:rsidRDefault="00000000" w:rsidP="00C8162A">
      <w:pPr>
        <w:pStyle w:val="13"/>
        <w:rPr>
          <w:spacing w:val="27"/>
        </w:rPr>
      </w:pPr>
      <w:r>
        <w:pict>
          <v:group id="_x0000_s2089" style="position:absolute;left:0;text-align:left;margin-left:245.45pt;margin-top:.75pt;width:.1pt;height:.1pt;z-index:-251641856;mso-position-horizontal-relative:page" coordorigin="4909,15" coordsize="2,2">
            <v:shape id="_x0000_s2090" style="position:absolute;left:4909;top:15;width:2;height:2" coordorigin="4909,15" coordsize="0,0" path="m4909,15r,e" filled="f" strokeweight=".14pt">
              <v:path arrowok="t"/>
            </v:shape>
            <w10:wrap anchorx="page"/>
          </v:group>
        </w:pict>
      </w:r>
      <w:r w:rsidR="00C73897" w:rsidRPr="00A94D3D">
        <w:t>включен-</w:t>
      </w:r>
    </w:p>
    <w:p w:rsidR="00C73897" w:rsidRDefault="00C73897" w:rsidP="00C8162A">
      <w:pPr>
        <w:pStyle w:val="13"/>
      </w:pPr>
    </w:p>
    <w:p w:rsidR="00C73897" w:rsidRPr="00A94D3D" w:rsidRDefault="00C73897" w:rsidP="00C8162A">
      <w:pPr>
        <w:pStyle w:val="13"/>
      </w:pPr>
      <w:r w:rsidRPr="00A94D3D">
        <w:t>отключен-</w:t>
      </w:r>
    </w:p>
    <w:p w:rsidR="00C73897" w:rsidRPr="00A94D3D" w:rsidRDefault="00000000" w:rsidP="00B12043">
      <w:pPr>
        <w:pStyle w:val="13"/>
        <w:spacing w:after="240"/>
      </w:pPr>
      <w:r>
        <w:pict>
          <v:group id="_x0000_s2083" style="position:absolute;left:0;text-align:left;margin-left:200.05pt;margin-top:-11.2pt;width:.1pt;height:.1pt;z-index:-251644928;mso-position-horizontal-relative:page" coordorigin="4001,-224" coordsize="2,2">
            <v:shape id="_x0000_s2084" style="position:absolute;left:4001;top:-224;width:2;height:2" coordorigin="4001,-224" coordsize="0,0" path="m4001,-224r,e" filled="f" strokeweight=".14pt">
              <v:path arrowok="t"/>
            </v:shape>
            <w10:wrap anchorx="page"/>
          </v:group>
        </w:pict>
      </w:r>
      <w:r>
        <w:pict>
          <v:group id="_x0000_s2085" style="position:absolute;left:0;text-align:left;margin-left:239.55pt;margin-top:-11.2pt;width:.1pt;height:.1pt;z-index:-251643904;mso-position-horizontal-relative:page" coordorigin="4791,-224" coordsize="2,2">
            <v:shape id="_x0000_s2086" style="position:absolute;left:4791;top:-224;width:2;height:2" coordorigin="4791,-224" coordsize="0,0" path="m4791,-224r,e" filled="f" strokeweight=".14pt">
              <v:path arrowok="t"/>
            </v:shape>
            <w10:wrap anchorx="page"/>
          </v:group>
        </w:pict>
      </w:r>
      <w:r>
        <w:pict>
          <v:group id="_x0000_s2087" style="position:absolute;left:0;text-align:left;margin-left:274.2pt;margin-top:-11.2pt;width:.1pt;height:.1pt;z-index:-251642880;mso-position-horizontal-relative:page" coordorigin="5484,-224" coordsize="2,2">
            <v:shape id="_x0000_s2088" style="position:absolute;left:5484;top:-224;width:2;height:2" coordorigin="5484,-224" coordsize="0,0" path="m5484,-224r,e" filled="f" strokeweight=".14pt">
              <v:path arrowok="t"/>
            </v:shape>
            <w10:wrap anchorx="page"/>
          </v:group>
        </w:pict>
      </w:r>
      <w:r w:rsidR="00C73897" w:rsidRPr="00A94D3D">
        <w:rPr>
          <w:spacing w:val="-3"/>
        </w:rPr>
        <w:t>Такой</w:t>
      </w:r>
      <w:r w:rsidR="00C73897" w:rsidRPr="00A94D3D">
        <w:rPr>
          <w:spacing w:val="-2"/>
        </w:rPr>
        <w:t>объект</w:t>
      </w:r>
      <w:r w:rsidR="00C73897" w:rsidRPr="00A94D3D">
        <w:rPr>
          <w:spacing w:val="-3"/>
        </w:rPr>
        <w:t>удобно</w:t>
      </w:r>
      <w:r w:rsidR="00C73897" w:rsidRPr="00A94D3D">
        <w:rPr>
          <w:spacing w:val="-2"/>
        </w:rPr>
        <w:t>использовать,</w:t>
      </w:r>
      <w:r w:rsidR="00C73897" w:rsidRPr="00A94D3D">
        <w:rPr>
          <w:spacing w:val="-5"/>
        </w:rPr>
        <w:t>когда</w:t>
      </w:r>
      <w:r w:rsidR="00C73897" w:rsidRPr="00A94D3D">
        <w:t>возникает</w:t>
      </w:r>
      <w:r w:rsidR="00C73897" w:rsidRPr="00A94D3D">
        <w:rPr>
          <w:spacing w:val="-2"/>
        </w:rPr>
        <w:t>необходимость</w:t>
      </w:r>
      <w:r w:rsidR="00C73897" w:rsidRPr="00A94D3D">
        <w:t>рассчитатьгидравликусетибезинформацииотепловыхнагрузкахи</w:t>
      </w:r>
      <w:r w:rsidR="00C73897" w:rsidRPr="00A94D3D">
        <w:rPr>
          <w:spacing w:val="-2"/>
        </w:rPr>
        <w:t>конкретных</w:t>
      </w:r>
      <w:r w:rsidR="00C73897" w:rsidRPr="00A94D3D">
        <w:rPr>
          <w:spacing w:val="-3"/>
        </w:rPr>
        <w:t>схемах</w:t>
      </w:r>
      <w:r w:rsidR="00C73897" w:rsidRPr="00A94D3D">
        <w:t>присоединенияпотребителейктепловойсети.Например,прирасчетемагистральныхсетейинформацииоквартальныхсетях</w:t>
      </w:r>
      <w:r w:rsidR="00C73897" w:rsidRPr="00A94D3D">
        <w:rPr>
          <w:spacing w:val="-2"/>
        </w:rPr>
        <w:t>может</w:t>
      </w:r>
      <w:r w:rsidR="00C73897" w:rsidRPr="00A94D3D">
        <w:t>небыть,адляоценкипотерьнапоравмагистраляхдостаточно</w:t>
      </w:r>
      <w:r w:rsidR="00C73897" w:rsidRPr="00A94D3D">
        <w:rPr>
          <w:spacing w:val="-2"/>
        </w:rPr>
        <w:t>задать</w:t>
      </w:r>
      <w:r w:rsidR="00C73897" w:rsidRPr="00A94D3D">
        <w:t>обобщенные</w:t>
      </w:r>
      <w:r w:rsidR="00C73897" w:rsidRPr="00A94D3D">
        <w:rPr>
          <w:spacing w:val="-3"/>
        </w:rPr>
        <w:t>расходы</w:t>
      </w:r>
      <w:r w:rsidR="00C73897" w:rsidRPr="00A94D3D">
        <w:t>в</w:t>
      </w:r>
      <w:r w:rsidR="00C73897" w:rsidRPr="00A94D3D">
        <w:rPr>
          <w:spacing w:val="-3"/>
        </w:rPr>
        <w:t>точках</w:t>
      </w:r>
      <w:r w:rsidR="00C73897" w:rsidRPr="00A94D3D">
        <w:t>присоединения кварталов кмагистральнойсети.</w:t>
      </w:r>
    </w:p>
    <w:p w:rsidR="00C73897" w:rsidRPr="00B12043" w:rsidRDefault="00C73897" w:rsidP="00B12043">
      <w:pPr>
        <w:pStyle w:val="13"/>
        <w:spacing w:after="240"/>
        <w:rPr>
          <w:bCs/>
          <w:u w:val="single"/>
        </w:rPr>
      </w:pPr>
      <w:r w:rsidRPr="00B12043">
        <w:rPr>
          <w:u w:val="single"/>
        </w:rPr>
        <w:t>Центральныйтепловойпункт(ЦТП)</w:t>
      </w:r>
    </w:p>
    <w:p w:rsidR="00C73897" w:rsidRPr="00A94D3D" w:rsidRDefault="00C73897" w:rsidP="00C8162A">
      <w:pPr>
        <w:pStyle w:val="13"/>
      </w:pPr>
      <w:r w:rsidRPr="00A94D3D">
        <w:t>ЦТП–</w:t>
      </w:r>
      <w:r w:rsidRPr="00A94D3D">
        <w:rPr>
          <w:spacing w:val="-2"/>
        </w:rPr>
        <w:t>это</w:t>
      </w:r>
      <w:r w:rsidRPr="00A94D3D">
        <w:rPr>
          <w:spacing w:val="-1"/>
        </w:rPr>
        <w:t>символьныйэлементтепловой</w:t>
      </w:r>
      <w:r w:rsidRPr="00A94D3D">
        <w:t>сети,</w:t>
      </w:r>
      <w:r w:rsidRPr="00A94D3D">
        <w:rPr>
          <w:spacing w:val="-1"/>
        </w:rPr>
        <w:t>характеризующийсявозможностьюдополнительного</w:t>
      </w:r>
      <w:r w:rsidRPr="00A94D3D">
        <w:rPr>
          <w:spacing w:val="-2"/>
        </w:rPr>
        <w:t>регулирования</w:t>
      </w:r>
      <w:r w:rsidRPr="00A94D3D">
        <w:t xml:space="preserve">и </w:t>
      </w:r>
      <w:r w:rsidRPr="00A94D3D">
        <w:rPr>
          <w:spacing w:val="-1"/>
        </w:rPr>
        <w:t>распределениятепловойэнергии.</w:t>
      </w:r>
    </w:p>
    <w:p w:rsidR="00C73897" w:rsidRPr="00A94D3D" w:rsidRDefault="00C73897" w:rsidP="00C8162A">
      <w:pPr>
        <w:pStyle w:val="13"/>
      </w:pPr>
      <w:r w:rsidRPr="00A94D3D">
        <w:t>Наличиетакого</w:t>
      </w:r>
      <w:r w:rsidRPr="00A94D3D">
        <w:rPr>
          <w:spacing w:val="-1"/>
        </w:rPr>
        <w:t>узлаподразумевает,чтоза</w:t>
      </w:r>
      <w:r w:rsidRPr="00A94D3D">
        <w:t>ним</w:t>
      </w:r>
      <w:r w:rsidRPr="00A94D3D">
        <w:rPr>
          <w:spacing w:val="-1"/>
        </w:rPr>
        <w:t>находитсятупиковая</w:t>
      </w:r>
      <w:r w:rsidRPr="00A94D3D">
        <w:t>сеть,с</w:t>
      </w:r>
      <w:r w:rsidRPr="00A94D3D">
        <w:rPr>
          <w:spacing w:val="-1"/>
        </w:rPr>
        <w:t>индивидуальнымипотребителями.</w:t>
      </w:r>
    </w:p>
    <w:p w:rsidR="00C73897" w:rsidRDefault="00C73897" w:rsidP="00C8162A">
      <w:pPr>
        <w:pStyle w:val="13"/>
      </w:pPr>
      <w:r w:rsidRPr="00A94D3D">
        <w:rPr>
          <w:spacing w:val="-1"/>
        </w:rPr>
        <w:t>ВнутренняякодировкаЦТП</w:t>
      </w:r>
      <w:r w:rsidRPr="00A94D3D">
        <w:t>зависитот</w:t>
      </w:r>
      <w:r w:rsidRPr="00A94D3D">
        <w:rPr>
          <w:spacing w:val="-1"/>
        </w:rPr>
        <w:t>схемыприсоединениятепловыхнагрузок</w:t>
      </w:r>
      <w:r w:rsidRPr="00A94D3D">
        <w:t>к</w:t>
      </w:r>
      <w:r w:rsidRPr="00A94D3D">
        <w:rPr>
          <w:spacing w:val="-1"/>
        </w:rPr>
        <w:t>тепловой</w:t>
      </w:r>
      <w:r w:rsidRPr="00A94D3D">
        <w:t>сети.</w:t>
      </w:r>
      <w:r w:rsidRPr="00A94D3D">
        <w:rPr>
          <w:spacing w:val="-1"/>
        </w:rPr>
        <w:t>Этоможетбыть,например,групповойэлеваторилинезависимоеподключениегруппыпотребителей.</w:t>
      </w:r>
      <w:r w:rsidRPr="00A94D3D">
        <w:t>На</w:t>
      </w:r>
      <w:r w:rsidRPr="00A94D3D">
        <w:rPr>
          <w:spacing w:val="-1"/>
        </w:rPr>
        <w:t>данный</w:t>
      </w:r>
      <w:r w:rsidRPr="00A94D3D">
        <w:t>моментв</w:t>
      </w:r>
      <w:r w:rsidRPr="00A94D3D">
        <w:rPr>
          <w:spacing w:val="-1"/>
        </w:rPr>
        <w:t>распоряжении</w:t>
      </w:r>
      <w:r w:rsidRPr="00A94D3D">
        <w:t xml:space="preserve">пользователя </w:t>
      </w:r>
      <w:r w:rsidRPr="00A94D3D">
        <w:rPr>
          <w:spacing w:val="-1"/>
        </w:rPr>
        <w:t>29схемприсоединения</w:t>
      </w:r>
      <w:r w:rsidRPr="00A94D3D">
        <w:t xml:space="preserve"> ЦТП.</w:t>
      </w:r>
    </w:p>
    <w:p w:rsidR="00C73897" w:rsidRPr="00A94D3D" w:rsidRDefault="00C73897" w:rsidP="00A279AE">
      <w:pPr>
        <w:pStyle w:val="13"/>
        <w:spacing w:after="240"/>
      </w:pPr>
      <w:r w:rsidRPr="00A94D3D">
        <w:rPr>
          <w:spacing w:val="-1"/>
        </w:rPr>
        <w:lastRenderedPageBreak/>
        <w:t>Процесс</w:t>
      </w:r>
      <w:r w:rsidRPr="00A94D3D">
        <w:t>иэтапы</w:t>
      </w:r>
      <w:r w:rsidRPr="00A94D3D">
        <w:rPr>
          <w:spacing w:val="-1"/>
        </w:rPr>
        <w:t>моделированияподробно</w:t>
      </w:r>
      <w:r w:rsidRPr="00A94D3D">
        <w:t>описанывсправке,</w:t>
      </w:r>
      <w:r w:rsidRPr="00A94D3D">
        <w:rPr>
          <w:spacing w:val="-1"/>
        </w:rPr>
        <w:t>прилагаемой</w:t>
      </w:r>
      <w:r w:rsidRPr="00A94D3D">
        <w:t>к ПРК«ZULU»</w:t>
      </w:r>
      <w:r>
        <w:t>.</w:t>
      </w:r>
    </w:p>
    <w:p w:rsidR="00C73897" w:rsidRPr="00A03219" w:rsidRDefault="00C73897" w:rsidP="00C8162A">
      <w:pPr>
        <w:pStyle w:val="3"/>
        <w:rPr>
          <w:bCs/>
        </w:rPr>
      </w:pPr>
      <w:bookmarkStart w:id="58" w:name="_bookmark26"/>
      <w:bookmarkStart w:id="59" w:name="_bookmark27"/>
      <w:bookmarkStart w:id="60" w:name="_Toc513502021"/>
      <w:bookmarkEnd w:id="58"/>
      <w:bookmarkEnd w:id="59"/>
      <w:r w:rsidRPr="00A03219">
        <w:t>Описание топологическойсвязностиобъектовсистемы</w:t>
      </w:r>
      <w:r>
        <w:t>теплоснабжени</w:t>
      </w:r>
      <w:r w:rsidRPr="00A03219">
        <w:t>.</w:t>
      </w:r>
      <w:bookmarkEnd w:id="60"/>
    </w:p>
    <w:p w:rsidR="00C73897" w:rsidRPr="00A94D3D" w:rsidRDefault="00C73897" w:rsidP="00C8162A">
      <w:pPr>
        <w:pStyle w:val="13"/>
      </w:pPr>
      <w:r w:rsidRPr="00A94D3D">
        <w:t>Описаниетопологическойсвязностипредставляетсобойописаниегидравлическойструктурыузловсистемытеплоснабжения(коллекторов,тепловыхкамер,смотровыхколодцев).Врезультатевыполненияданногоэтапаработбыласозданагидравлическая модель системытеплоснабжения,отражающаясуществующееположениесистемы</w:t>
      </w:r>
      <w:r w:rsidRPr="00A94D3D">
        <w:rPr>
          <w:spacing w:val="2"/>
        </w:rPr>
        <w:t xml:space="preserve"> теплоснабжения </w:t>
      </w:r>
      <w:r>
        <w:t>поселка</w:t>
      </w:r>
      <w:r w:rsidRPr="00A94D3D">
        <w:t>.</w:t>
      </w:r>
    </w:p>
    <w:p w:rsidR="00C73897" w:rsidRPr="00A94D3D" w:rsidRDefault="00C73897" w:rsidP="00B12043">
      <w:pPr>
        <w:pStyle w:val="13"/>
        <w:spacing w:after="240"/>
      </w:pPr>
      <w:r w:rsidRPr="00A94D3D">
        <w:t>Подробноалгоритмописаниетопологическойсвязностиобъектовпредставленвсправке,прилагаемойкПРК«ZULU»</w:t>
      </w:r>
      <w:r>
        <w:t>.</w:t>
      </w:r>
    </w:p>
    <w:p w:rsidR="00655AC1" w:rsidRPr="00655AC1" w:rsidRDefault="00655AC1" w:rsidP="00655AC1">
      <w:pPr>
        <w:pStyle w:val="1"/>
      </w:pPr>
      <w:bookmarkStart w:id="61" w:name="_Toc513502022"/>
      <w:r w:rsidRPr="00655AC1">
        <w:rPr>
          <w:szCs w:val="32"/>
        </w:rPr>
        <w:t>Перспективные балансы тепловой мощности источников тепловой энергии и тепловой нагрузки</w:t>
      </w:r>
      <w:bookmarkEnd w:id="61"/>
    </w:p>
    <w:p w:rsidR="00655AC1" w:rsidRPr="00756D00" w:rsidRDefault="00655AC1" w:rsidP="00655AC1">
      <w:pPr>
        <w:pStyle w:val="2"/>
      </w:pPr>
      <w:bookmarkStart w:id="62" w:name="_Toc368489925"/>
      <w:bookmarkStart w:id="63" w:name="_Toc513502023"/>
      <w:r w:rsidRPr="00756D00">
        <w:t>О</w:t>
      </w:r>
      <w:r>
        <w:t>бщие</w:t>
      </w:r>
      <w:r w:rsidRPr="00756D00">
        <w:t xml:space="preserve"> положения</w:t>
      </w:r>
      <w:bookmarkEnd w:id="62"/>
      <w:bookmarkEnd w:id="63"/>
    </w:p>
    <w:p w:rsidR="00655AC1" w:rsidRPr="00784CEB" w:rsidRDefault="00655AC1" w:rsidP="00655AC1">
      <w:pPr>
        <w:pStyle w:val="13"/>
      </w:pPr>
      <w:r w:rsidRPr="00784CEB">
        <w:t>Перспективныебалансытепловоймощностиисточниковтепловойэнергииитепловойнагрузкипотребителейразработанывсоответствиисподпунктом2пункта3ипунктом 5 Требованийк схемам теплоснабжения.</w:t>
      </w:r>
    </w:p>
    <w:p w:rsidR="00655AC1" w:rsidRPr="00784CEB" w:rsidRDefault="00655AC1" w:rsidP="00655AC1">
      <w:pPr>
        <w:pStyle w:val="13"/>
      </w:pPr>
      <w:r w:rsidRPr="00784CEB">
        <w:t>Впервуюочередьрассмотреныбалансытепловоймощностисуществующегооборудованияисточниковтепловойэнергиииприсоединеннойтепловойнагрузкивзонахдействияисточниковтепловойэнергии.Установленныетепловыебалансывуказанныхгодахявляютсябазовымиинеизменнымидлявсегодальнейшегоанализаперспективныхбалансовпоследующихотопительныхпериодов.Данныебалансыпредставленыв</w:t>
      </w:r>
      <w:r>
        <w:rPr>
          <w:spacing w:val="25"/>
        </w:rPr>
        <w:t>Главе 1</w:t>
      </w:r>
      <w:r w:rsidRPr="00784CEB">
        <w:t>«Существующееположениевсферепроизводства, передачиипотребления тепловойэнергиидля целейтеплоснабжения».</w:t>
      </w:r>
    </w:p>
    <w:p w:rsidR="00655AC1" w:rsidRPr="00784CEB" w:rsidRDefault="00655AC1" w:rsidP="00655AC1">
      <w:pPr>
        <w:pStyle w:val="13"/>
      </w:pPr>
      <w:r w:rsidRPr="00784CEB">
        <w:t>Вустановленныхзонахдействияисточниковтепловойэнергииопределеныперспективныетепловыенагрузкивсоответствиисданными,изложеннымив</w:t>
      </w:r>
      <w:r>
        <w:t xml:space="preserve">Главе 2 </w:t>
      </w:r>
      <w:r w:rsidRPr="00784CEB">
        <w:t>«Перспективное потребление тепловойэнергиина целитеплоснабжения».</w:t>
      </w:r>
    </w:p>
    <w:p w:rsidR="00655AC1" w:rsidRPr="00784CEB" w:rsidRDefault="00655AC1" w:rsidP="00655AC1">
      <w:pPr>
        <w:pStyle w:val="13"/>
      </w:pPr>
      <w:r w:rsidRPr="00784CEB">
        <w:t>Далеерассмотреныбалансырасполагаемойтепловоймощностииперспективнойприсоединеннойтепловойнагрузки</w:t>
      </w:r>
      <w:r>
        <w:t>.</w:t>
      </w:r>
    </w:p>
    <w:p w:rsidR="00655AC1" w:rsidRPr="00784CEB" w:rsidRDefault="00655AC1" w:rsidP="00655AC1">
      <w:pPr>
        <w:pStyle w:val="13"/>
        <w:spacing w:after="240"/>
      </w:pPr>
      <w:r w:rsidRPr="00784CEB">
        <w:t>Цельсоставлениябалансов-установитьрезервы(дефициты)установленнойтепловоймощностииперспективнойприсоединеннойтепловойнагрузки для зондействия каждого источника тепловойэнергии.</w:t>
      </w:r>
    </w:p>
    <w:p w:rsidR="00655AC1" w:rsidRPr="00655AC1" w:rsidRDefault="00655AC1" w:rsidP="00655AC1">
      <w:pPr>
        <w:pStyle w:val="3"/>
        <w:rPr>
          <w:szCs w:val="11"/>
        </w:rPr>
      </w:pPr>
      <w:bookmarkStart w:id="64" w:name="3.2__Перспективные_балансы_тепловой_мощн"/>
      <w:bookmarkStart w:id="65" w:name="_Toc368489926"/>
      <w:bookmarkStart w:id="66" w:name="_Toc513502024"/>
      <w:bookmarkEnd w:id="64"/>
      <w:r w:rsidRPr="00655AC1">
        <w:rPr>
          <w:szCs w:val="24"/>
        </w:rPr>
        <w:t xml:space="preserve">Перспективные балансы тепловой мощности и тепловой нагрузки в зоне действия источников тепловой энергии МО </w:t>
      </w:r>
      <w:bookmarkEnd w:id="65"/>
      <w:r w:rsidRPr="00655AC1">
        <w:rPr>
          <w:szCs w:val="24"/>
        </w:rPr>
        <w:t>Индерский сельсовет</w:t>
      </w:r>
      <w:bookmarkEnd w:id="66"/>
    </w:p>
    <w:p w:rsidR="00655AC1" w:rsidRPr="00784CEB" w:rsidRDefault="00655AC1" w:rsidP="00655AC1">
      <w:pPr>
        <w:pStyle w:val="13"/>
      </w:pPr>
      <w:r w:rsidRPr="00784CEB">
        <w:lastRenderedPageBreak/>
        <w:t xml:space="preserve">Перспективные балансы тепловоймощностивзоне действия источников тепловойэнергииМО </w:t>
      </w:r>
      <w:r>
        <w:t>Индерский сельсовет</w:t>
      </w:r>
      <w:r w:rsidRPr="00784CEB">
        <w:t>на период с 201</w:t>
      </w:r>
      <w:r>
        <w:t>3 года</w:t>
      </w:r>
      <w:r w:rsidRPr="00784CEB">
        <w:t xml:space="preserve"> по 2028 год представлены </w:t>
      </w:r>
      <w:r w:rsidRPr="00ED5D35">
        <w:t>в таблице</w:t>
      </w:r>
      <w:r w:rsidR="00C84BE3" w:rsidRPr="00ED5D35">
        <w:rPr>
          <w:spacing w:val="2"/>
        </w:rPr>
        <w:t>14</w:t>
      </w:r>
      <w:r w:rsidRPr="00ED5D35">
        <w:t xml:space="preserve"> ина рисунке</w:t>
      </w:r>
      <w:r w:rsidR="00C84BE3">
        <w:rPr>
          <w:spacing w:val="2"/>
        </w:rPr>
        <w:t>11</w:t>
      </w:r>
      <w:r w:rsidRPr="00784CEB">
        <w:t>.</w:t>
      </w:r>
    </w:p>
    <w:p w:rsidR="00655AC1" w:rsidRDefault="00655AC1" w:rsidP="004B5519">
      <w:pPr>
        <w:pStyle w:val="13"/>
        <w:sectPr w:rsidR="00655AC1" w:rsidSect="00481640">
          <w:footerReference w:type="default" r:id="rId25"/>
          <w:footerReference w:type="first" r:id="rId26"/>
          <w:pgSz w:w="11906" w:h="16838"/>
          <w:pgMar w:top="1134" w:right="1134" w:bottom="1134" w:left="1134" w:header="709" w:footer="709" w:gutter="0"/>
          <w:cols w:space="708"/>
          <w:titlePg/>
          <w:docGrid w:linePitch="360"/>
        </w:sectPr>
      </w:pPr>
    </w:p>
    <w:p w:rsidR="00E6072E" w:rsidRDefault="00E6072E" w:rsidP="00E6072E">
      <w:pPr>
        <w:pStyle w:val="a7"/>
      </w:pPr>
      <w:r>
        <w:lastRenderedPageBreak/>
        <w:t xml:space="preserve">Таблица </w:t>
      </w:r>
      <w:fldSimple w:instr=" SEQ Таблица \* ARABIC ">
        <w:r w:rsidR="00C11AF2">
          <w:rPr>
            <w:noProof/>
          </w:rPr>
          <w:t>14</w:t>
        </w:r>
      </w:fldSimple>
    </w:p>
    <w:p w:rsidR="00E6072E" w:rsidRPr="00E6072E" w:rsidRDefault="00E6072E" w:rsidP="00E6072E">
      <w:pPr>
        <w:pStyle w:val="a7"/>
        <w:spacing w:after="240"/>
      </w:pPr>
      <w:r w:rsidRPr="00784CEB">
        <w:t>Перспективный баланс тепловой мощности в зоне действия</w:t>
      </w:r>
      <w:r>
        <w:t>котельной</w:t>
      </w:r>
    </w:p>
    <w:tbl>
      <w:tblPr>
        <w:tblStyle w:val="TableNormal"/>
        <w:tblW w:w="15026" w:type="dxa"/>
        <w:tblInd w:w="6" w:type="dxa"/>
        <w:tblLayout w:type="fixed"/>
        <w:tblLook w:val="01E0" w:firstRow="1" w:lastRow="1" w:firstColumn="1" w:lastColumn="1" w:noHBand="0" w:noVBand="0"/>
      </w:tblPr>
      <w:tblGrid>
        <w:gridCol w:w="2835"/>
        <w:gridCol w:w="851"/>
        <w:gridCol w:w="709"/>
        <w:gridCol w:w="708"/>
        <w:gridCol w:w="709"/>
        <w:gridCol w:w="709"/>
        <w:gridCol w:w="709"/>
        <w:gridCol w:w="708"/>
        <w:gridCol w:w="709"/>
        <w:gridCol w:w="709"/>
        <w:gridCol w:w="709"/>
        <w:gridCol w:w="708"/>
        <w:gridCol w:w="709"/>
        <w:gridCol w:w="709"/>
        <w:gridCol w:w="709"/>
        <w:gridCol w:w="708"/>
        <w:gridCol w:w="709"/>
        <w:gridCol w:w="709"/>
      </w:tblGrid>
      <w:tr w:rsidR="00655AC1" w:rsidRPr="004B4FFD" w:rsidTr="00545484">
        <w:trPr>
          <w:trHeight w:hRule="exact" w:val="631"/>
        </w:trPr>
        <w:tc>
          <w:tcPr>
            <w:tcW w:w="2835"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pPr>
            <w:r w:rsidRPr="00545484">
              <w:t>Показатель</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Ед.изм.</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2013</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2017</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2019</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2020</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2021</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2022</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2023</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2027</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pPr>
            <w:r w:rsidRPr="00545484">
              <w:t>2028</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tcPr>
          <w:p w:rsidR="00655AC1" w:rsidRPr="00545484" w:rsidRDefault="00655AC1" w:rsidP="00545484">
            <w:pPr>
              <w:pStyle w:val="13"/>
              <w:ind w:firstLine="0"/>
              <w:rPr>
                <w:szCs w:val="20"/>
              </w:rPr>
            </w:pPr>
            <w:r w:rsidRPr="00ED5D35">
              <w:rPr>
                <w:szCs w:val="20"/>
                <w:lang w:val="ru-RU"/>
              </w:rPr>
              <w:t>Установленная</w:t>
            </w:r>
          </w:p>
          <w:p w:rsidR="00655AC1" w:rsidRPr="00545484" w:rsidRDefault="00655AC1" w:rsidP="00545484">
            <w:pPr>
              <w:pStyle w:val="13"/>
              <w:ind w:firstLine="0"/>
              <w:rPr>
                <w:szCs w:val="20"/>
              </w:rPr>
            </w:pPr>
            <w:r w:rsidRPr="00545484">
              <w:rPr>
                <w:szCs w:val="20"/>
              </w:rPr>
              <w:t>мощность</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tcPr>
          <w:p w:rsidR="00655AC1" w:rsidRPr="00545484" w:rsidRDefault="00655AC1" w:rsidP="00545484">
            <w:pPr>
              <w:pStyle w:val="13"/>
              <w:ind w:firstLine="0"/>
              <w:rPr>
                <w:szCs w:val="20"/>
              </w:rPr>
            </w:pPr>
            <w:r w:rsidRPr="00545484">
              <w:rPr>
                <w:szCs w:val="20"/>
              </w:rPr>
              <w:t>Располагаемая</w:t>
            </w:r>
          </w:p>
          <w:p w:rsidR="00655AC1" w:rsidRPr="00545484" w:rsidRDefault="00655AC1" w:rsidP="00545484">
            <w:pPr>
              <w:pStyle w:val="13"/>
              <w:ind w:firstLine="0"/>
              <w:rPr>
                <w:szCs w:val="20"/>
              </w:rPr>
            </w:pPr>
            <w:r w:rsidRPr="00545484">
              <w:rPr>
                <w:szCs w:val="20"/>
              </w:rPr>
              <w:t>мощность</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2,8</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tcPr>
          <w:p w:rsidR="00655AC1" w:rsidRPr="00545484" w:rsidRDefault="00655AC1" w:rsidP="00545484">
            <w:pPr>
              <w:pStyle w:val="13"/>
              <w:ind w:firstLine="0"/>
              <w:rPr>
                <w:szCs w:val="20"/>
              </w:rPr>
            </w:pPr>
            <w:r w:rsidRPr="00545484">
              <w:rPr>
                <w:szCs w:val="20"/>
              </w:rPr>
              <w:t>Присоединенная</w:t>
            </w:r>
          </w:p>
          <w:p w:rsidR="00655AC1" w:rsidRPr="00545484" w:rsidRDefault="00655AC1" w:rsidP="00545484">
            <w:pPr>
              <w:pStyle w:val="13"/>
              <w:ind w:firstLine="0"/>
              <w:rPr>
                <w:szCs w:val="20"/>
              </w:rPr>
            </w:pPr>
            <w:r w:rsidRPr="00545484">
              <w:rPr>
                <w:szCs w:val="20"/>
              </w:rPr>
              <w:t>мощность</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0,955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0,975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0,996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1,016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1,036</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1,057</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1,077</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1,097</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1,117</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1,138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1,158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1,165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1,165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1,165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1,165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1,165</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tcPr>
          <w:p w:rsidR="00655AC1" w:rsidRPr="00545484" w:rsidRDefault="00655AC1" w:rsidP="00545484">
            <w:pPr>
              <w:pStyle w:val="13"/>
              <w:ind w:firstLine="0"/>
              <w:rPr>
                <w:szCs w:val="20"/>
              </w:rPr>
            </w:pPr>
            <w:r w:rsidRPr="00545484">
              <w:rPr>
                <w:szCs w:val="20"/>
              </w:rPr>
              <w:t>Тепловая</w:t>
            </w:r>
          </w:p>
          <w:p w:rsidR="00655AC1" w:rsidRPr="00545484" w:rsidRDefault="00655AC1" w:rsidP="00545484">
            <w:pPr>
              <w:pStyle w:val="13"/>
              <w:ind w:firstLine="0"/>
              <w:rPr>
                <w:szCs w:val="20"/>
              </w:rPr>
            </w:pPr>
            <w:r w:rsidRPr="00545484">
              <w:rPr>
                <w:szCs w:val="20"/>
              </w:rPr>
              <w:t>мощность нетто</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1,96</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2,74</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tcPr>
          <w:p w:rsidR="00655AC1" w:rsidRPr="00545484" w:rsidRDefault="00655AC1" w:rsidP="00545484">
            <w:pPr>
              <w:pStyle w:val="13"/>
              <w:ind w:firstLine="0"/>
              <w:rPr>
                <w:szCs w:val="20"/>
              </w:rPr>
            </w:pPr>
            <w:r w:rsidRPr="00545484">
              <w:rPr>
                <w:szCs w:val="20"/>
              </w:rPr>
              <w:t>Собственные</w:t>
            </w:r>
          </w:p>
          <w:p w:rsidR="00655AC1" w:rsidRPr="00545484" w:rsidRDefault="00655AC1" w:rsidP="00545484">
            <w:pPr>
              <w:pStyle w:val="13"/>
              <w:ind w:firstLine="0"/>
              <w:rPr>
                <w:szCs w:val="20"/>
              </w:rPr>
            </w:pPr>
            <w:r w:rsidRPr="00545484">
              <w:rPr>
                <w:szCs w:val="20"/>
              </w:rPr>
              <w:t>нужды</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0,04</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0,06</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rPr>
                <w:szCs w:val="20"/>
              </w:rPr>
            </w:pPr>
            <w:r w:rsidRPr="00545484">
              <w:rPr>
                <w:szCs w:val="20"/>
              </w:rPr>
              <w:t>Потери в тепловых сетях</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0,59</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0,557</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0,525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0,492</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0,459</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0,426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0,394</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0,362</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0,328</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0,296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0,263</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0,23</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0,23</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0,23</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0,23</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0,23</w:t>
            </w:r>
          </w:p>
        </w:tc>
      </w:tr>
      <w:tr w:rsidR="00655AC1" w:rsidRPr="004B4FFD" w:rsidTr="00545484">
        <w:trPr>
          <w:trHeight w:val="504"/>
        </w:trPr>
        <w:tc>
          <w:tcPr>
            <w:tcW w:w="2835" w:type="dxa"/>
            <w:tcBorders>
              <w:top w:val="single" w:sz="5" w:space="0" w:color="000000"/>
              <w:left w:val="single" w:sz="5" w:space="0" w:color="000000"/>
              <w:bottom w:val="single" w:sz="5" w:space="0" w:color="000000"/>
              <w:right w:val="single" w:sz="5" w:space="0" w:color="000000"/>
            </w:tcBorders>
          </w:tcPr>
          <w:p w:rsidR="00655AC1" w:rsidRPr="00545484" w:rsidRDefault="00655AC1" w:rsidP="00545484">
            <w:pPr>
              <w:pStyle w:val="13"/>
              <w:ind w:firstLine="0"/>
              <w:rPr>
                <w:szCs w:val="20"/>
                <w:lang w:val="ru-RU"/>
              </w:rPr>
            </w:pPr>
            <w:r w:rsidRPr="00545484">
              <w:rPr>
                <w:szCs w:val="20"/>
                <w:lang w:val="ru-RU"/>
              </w:rPr>
              <w:t>Резерв/дефицит</w:t>
            </w:r>
          </w:p>
          <w:p w:rsidR="00655AC1" w:rsidRPr="00545484" w:rsidRDefault="00655AC1" w:rsidP="00545484">
            <w:pPr>
              <w:pStyle w:val="13"/>
              <w:ind w:firstLine="0"/>
              <w:rPr>
                <w:szCs w:val="20"/>
                <w:lang w:val="ru-RU"/>
              </w:rPr>
            </w:pPr>
            <w:r w:rsidRPr="00545484">
              <w:rPr>
                <w:szCs w:val="20"/>
                <w:lang w:val="ru-RU"/>
              </w:rPr>
              <w:t>тепловой мощности нетто</w:t>
            </w:r>
          </w:p>
        </w:tc>
        <w:tc>
          <w:tcPr>
            <w:tcW w:w="851"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Гкал/ч</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0,415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1,208</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1,219</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1,232</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1,245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1,257</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1,269</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1,281</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1,295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1,306</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1,319</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1,345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1,345</w:t>
            </w:r>
          </w:p>
        </w:tc>
        <w:tc>
          <w:tcPr>
            <w:tcW w:w="708"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1,345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1,345</w:t>
            </w:r>
          </w:p>
        </w:tc>
        <w:tc>
          <w:tcPr>
            <w:tcW w:w="709" w:type="dxa"/>
            <w:tcBorders>
              <w:top w:val="single" w:sz="5" w:space="0" w:color="000000"/>
              <w:left w:val="single" w:sz="5" w:space="0" w:color="000000"/>
              <w:bottom w:val="single" w:sz="5" w:space="0" w:color="000000"/>
              <w:right w:val="single" w:sz="5" w:space="0" w:color="000000"/>
            </w:tcBorders>
            <w:vAlign w:val="center"/>
          </w:tcPr>
          <w:p w:rsidR="00655AC1" w:rsidRPr="00545484" w:rsidRDefault="00655AC1" w:rsidP="00545484">
            <w:pPr>
              <w:pStyle w:val="13"/>
              <w:ind w:firstLine="0"/>
              <w:jc w:val="center"/>
              <w:rPr>
                <w:szCs w:val="20"/>
              </w:rPr>
            </w:pPr>
            <w:r w:rsidRPr="00545484">
              <w:rPr>
                <w:szCs w:val="20"/>
              </w:rPr>
              <w:t>1,345</w:t>
            </w:r>
          </w:p>
        </w:tc>
      </w:tr>
    </w:tbl>
    <w:p w:rsidR="00655AC1" w:rsidRDefault="00655AC1" w:rsidP="00A63E4C">
      <w:pPr>
        <w:pStyle w:val="13"/>
      </w:pPr>
    </w:p>
    <w:p w:rsidR="004B4FFD" w:rsidRDefault="00655AC1" w:rsidP="00F962BA">
      <w:pPr>
        <w:pStyle w:val="13"/>
        <w:ind w:firstLine="0"/>
      </w:pPr>
      <w:r w:rsidRPr="001F3C29">
        <w:rPr>
          <w:noProof/>
        </w:rPr>
        <w:lastRenderedPageBreak/>
        <w:drawing>
          <wp:inline distT="0" distB="0" distL="0" distR="0">
            <wp:extent cx="9175877" cy="2904134"/>
            <wp:effectExtent l="19050" t="0" r="25273" b="0"/>
            <wp:docPr id="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55AC1" w:rsidRPr="004B4FFD" w:rsidRDefault="004B4FFD" w:rsidP="004B4FFD">
      <w:pPr>
        <w:pStyle w:val="af7"/>
        <w:rPr>
          <w:spacing w:val="-1"/>
          <w:szCs w:val="24"/>
        </w:rPr>
      </w:pPr>
      <w:r>
        <w:t xml:space="preserve">Рисунок </w:t>
      </w:r>
      <w:fldSimple w:instr=" SEQ Рисунок \* ARABIC ">
        <w:r w:rsidR="00C11AF2">
          <w:rPr>
            <w:noProof/>
          </w:rPr>
          <w:t>11</w:t>
        </w:r>
      </w:fldSimple>
      <w:r w:rsidRPr="00784CEB">
        <w:t>Перспективный баланс тепловой мощности в зоне действия</w:t>
      </w:r>
      <w:r>
        <w:t>Котельной</w:t>
      </w:r>
    </w:p>
    <w:p w:rsidR="00655AC1" w:rsidRPr="008F244A" w:rsidRDefault="00655AC1" w:rsidP="00F962BA">
      <w:pPr>
        <w:pStyle w:val="13"/>
      </w:pPr>
      <w:r w:rsidRPr="008F244A">
        <w:t>Согласнотаблице</w:t>
      </w:r>
      <w:r w:rsidR="004B4FFD">
        <w:rPr>
          <w:spacing w:val="1"/>
        </w:rPr>
        <w:t>14</w:t>
      </w:r>
      <w:r w:rsidRPr="008F244A">
        <w:t>,</w:t>
      </w:r>
      <w:r w:rsidRPr="008F244A">
        <w:rPr>
          <w:spacing w:val="4"/>
        </w:rPr>
        <w:t xml:space="preserve"> предусматривается в 2014 г.  </w:t>
      </w:r>
      <w:r>
        <w:rPr>
          <w:spacing w:val="4"/>
        </w:rPr>
        <w:t>реконструкция</w:t>
      </w:r>
      <w:r w:rsidRPr="008F244A">
        <w:rPr>
          <w:spacing w:val="4"/>
        </w:rPr>
        <w:t xml:space="preserve"> котельной </w:t>
      </w:r>
      <w:r>
        <w:rPr>
          <w:spacing w:val="4"/>
        </w:rPr>
        <w:t>с увеличением установленной мощности</w:t>
      </w:r>
      <w:r w:rsidRPr="008F244A">
        <w:rPr>
          <w:spacing w:val="4"/>
        </w:rPr>
        <w:t>, с целью соблюдения аварийного режима подачи теплоснабжения (согласно СНиП 41-02-2003 «Тепловые сети»). С 2014 г. предусматривается уменьшение тепловых потерь, вследствие замены и реконструкции тепловых сетей, с устройством теплоизоляционного материала – пенополиуретан.</w:t>
      </w:r>
    </w:p>
    <w:p w:rsidR="00655AC1" w:rsidRDefault="00655AC1" w:rsidP="00655AC1">
      <w:pPr>
        <w:pStyle w:val="1"/>
        <w:numPr>
          <w:ilvl w:val="0"/>
          <w:numId w:val="0"/>
        </w:numPr>
        <w:ind w:left="426"/>
        <w:sectPr w:rsidR="00655AC1" w:rsidSect="00655AC1">
          <w:footerReference w:type="default" r:id="rId28"/>
          <w:pgSz w:w="16838" w:h="11906" w:orient="landscape"/>
          <w:pgMar w:top="1134" w:right="1134" w:bottom="1134" w:left="1134" w:header="709" w:footer="709" w:gutter="0"/>
          <w:cols w:space="708"/>
          <w:docGrid w:linePitch="360"/>
        </w:sectPr>
      </w:pPr>
    </w:p>
    <w:p w:rsidR="00655AC1" w:rsidRPr="00F013E5" w:rsidRDefault="00655AC1" w:rsidP="00655AC1">
      <w:pPr>
        <w:pStyle w:val="1"/>
      </w:pPr>
      <w:bookmarkStart w:id="67" w:name="_Toc513502025"/>
      <w:r w:rsidRPr="00F013E5">
        <w:lastRenderedPageBreak/>
        <w:t>Перспективныебалансыпроизводительностиводоподготовительныхустановок</w:t>
      </w:r>
      <w:bookmarkEnd w:id="67"/>
    </w:p>
    <w:p w:rsidR="00655AC1" w:rsidRDefault="00655AC1" w:rsidP="00655AC1">
      <w:pPr>
        <w:pStyle w:val="2"/>
      </w:pPr>
      <w:bookmarkStart w:id="68" w:name="_Toc513502026"/>
      <w:r w:rsidRPr="00056521">
        <w:t>Общие положения</w:t>
      </w:r>
      <w:bookmarkEnd w:id="68"/>
    </w:p>
    <w:p w:rsidR="00655AC1" w:rsidRPr="00B24F41" w:rsidRDefault="00655AC1" w:rsidP="00655AC1">
      <w:pPr>
        <w:pStyle w:val="13"/>
        <w:spacing w:after="240"/>
      </w:pPr>
      <w:r w:rsidRPr="00B24F41">
        <w:t>Целью разработкинастоящего раздела является:</w:t>
      </w:r>
    </w:p>
    <w:p w:rsidR="00655AC1" w:rsidRPr="00B24F41" w:rsidRDefault="00655AC1" w:rsidP="006E2CEA">
      <w:pPr>
        <w:pStyle w:val="13"/>
        <w:numPr>
          <w:ilvl w:val="0"/>
          <w:numId w:val="21"/>
        </w:numPr>
        <w:ind w:left="567" w:firstLine="357"/>
      </w:pPr>
      <w:r w:rsidRPr="00B24F41">
        <w:t xml:space="preserve">установлениесуществующихипроектируемыхрасходовтеплоносителядляпередачитепловойэнергиизоне действия </w:t>
      </w:r>
      <w:r>
        <w:t>источника</w:t>
      </w:r>
      <w:r w:rsidRPr="00B24F41">
        <w:t xml:space="preserve"> тепловойэнергии;</w:t>
      </w:r>
    </w:p>
    <w:p w:rsidR="00655AC1" w:rsidRPr="00B24F41" w:rsidRDefault="00655AC1" w:rsidP="006E2CEA">
      <w:pPr>
        <w:pStyle w:val="13"/>
        <w:numPr>
          <w:ilvl w:val="0"/>
          <w:numId w:val="21"/>
        </w:numPr>
        <w:ind w:left="567" w:firstLine="357"/>
      </w:pPr>
      <w:r w:rsidRPr="00B24F41">
        <w:t>расчетприростоврасходатеплоносителявзонедействияисточникатепловойэнергии;</w:t>
      </w:r>
    </w:p>
    <w:p w:rsidR="00655AC1" w:rsidRPr="00B24F41" w:rsidRDefault="00655AC1" w:rsidP="006E2CEA">
      <w:pPr>
        <w:pStyle w:val="13"/>
        <w:numPr>
          <w:ilvl w:val="0"/>
          <w:numId w:val="21"/>
        </w:numPr>
        <w:spacing w:after="240"/>
        <w:ind w:left="567" w:firstLine="357"/>
      </w:pPr>
      <w:r w:rsidRPr="00B24F41">
        <w:t>составлениебалансовтеплоносителя,необходимыхдляобеспеченияпередачитепловойэнергииотисточникадопотребителейсперспективнойтепловойнагрузкойв зоне действия источника тепловойэнергии.</w:t>
      </w:r>
    </w:p>
    <w:p w:rsidR="00655AC1" w:rsidRPr="00056521" w:rsidRDefault="00655AC1" w:rsidP="00655AC1">
      <w:pPr>
        <w:pStyle w:val="2"/>
      </w:pPr>
      <w:bookmarkStart w:id="69" w:name="7.2_Перспективные_балансы_производительн"/>
      <w:bookmarkStart w:id="70" w:name="_Toc368495315"/>
      <w:bookmarkStart w:id="71" w:name="_Toc513502027"/>
      <w:bookmarkEnd w:id="69"/>
      <w:r w:rsidRPr="00056521">
        <w:t>Перспективныебалансыпроизводительностиводоподготовительныхустановок</w:t>
      </w:r>
      <w:bookmarkEnd w:id="70"/>
      <w:bookmarkEnd w:id="71"/>
    </w:p>
    <w:p w:rsidR="00655AC1" w:rsidRDefault="00655AC1" w:rsidP="00655AC1">
      <w:pPr>
        <w:pStyle w:val="13"/>
      </w:pPr>
      <w:r w:rsidRPr="00B24F41">
        <w:t>Перспективныебалансыпроизводительностиводоподготовительн</w:t>
      </w:r>
      <w:r>
        <w:t>ой</w:t>
      </w:r>
      <w:r w:rsidRPr="00B24F41">
        <w:t>установ</w:t>
      </w:r>
      <w:r>
        <w:t>киисточника</w:t>
      </w:r>
      <w:r w:rsidRPr="00B24F41">
        <w:t>тепловойэнергии</w:t>
      </w:r>
      <w:r>
        <w:t>МО Индерский сельсовет</w:t>
      </w:r>
      <w:r w:rsidRPr="00B24F41">
        <w:t>представлены в таблицах</w:t>
      </w:r>
      <w:r w:rsidR="00C84BE3" w:rsidRPr="00ED5D35">
        <w:rPr>
          <w:spacing w:val="2"/>
        </w:rPr>
        <w:t>15</w:t>
      </w:r>
      <w:r w:rsidR="00C84BE3" w:rsidRPr="00ED5D35">
        <w:t xml:space="preserve"> – 16</w:t>
      </w:r>
      <w:r w:rsidRPr="00ED5D35">
        <w:t>.</w:t>
      </w:r>
    </w:p>
    <w:p w:rsidR="00E6072E" w:rsidRPr="007C2C59" w:rsidRDefault="00E6072E" w:rsidP="00655AC1">
      <w:pPr>
        <w:pStyle w:val="13"/>
        <w:sectPr w:rsidR="00E6072E" w:rsidRPr="007C2C59" w:rsidSect="009E68FC">
          <w:pgSz w:w="11906" w:h="16838"/>
          <w:pgMar w:top="1134" w:right="1134" w:bottom="1134" w:left="1134" w:header="709" w:footer="709" w:gutter="0"/>
          <w:cols w:space="708"/>
          <w:docGrid w:linePitch="360"/>
        </w:sectPr>
      </w:pPr>
    </w:p>
    <w:p w:rsidR="00545484" w:rsidRPr="00545484" w:rsidRDefault="004B4FFD" w:rsidP="00545484">
      <w:pPr>
        <w:pStyle w:val="a7"/>
      </w:pPr>
      <w:r w:rsidRPr="00ED5D35">
        <w:lastRenderedPageBreak/>
        <w:t xml:space="preserve">Таблица </w:t>
      </w:r>
      <w:r w:rsidR="008B4FFD" w:rsidRPr="00ED5D35">
        <w:fldChar w:fldCharType="begin"/>
      </w:r>
      <w:r w:rsidRPr="00ED5D35">
        <w:instrText xml:space="preserve"> SEQ Таблица \* ARABIC </w:instrText>
      </w:r>
      <w:r w:rsidR="008B4FFD" w:rsidRPr="00ED5D35">
        <w:fldChar w:fldCharType="separate"/>
      </w:r>
      <w:r w:rsidR="00C11AF2">
        <w:rPr>
          <w:noProof/>
        </w:rPr>
        <w:t>15</w:t>
      </w:r>
      <w:r w:rsidR="008B4FFD" w:rsidRPr="00ED5D35">
        <w:fldChar w:fldCharType="end"/>
      </w:r>
    </w:p>
    <w:p w:rsidR="004B4FFD" w:rsidRPr="00545484" w:rsidRDefault="00545484" w:rsidP="00545484">
      <w:pPr>
        <w:pStyle w:val="a7"/>
        <w:spacing w:after="240"/>
      </w:pPr>
      <w:r w:rsidRPr="00545484">
        <w:rPr>
          <w:szCs w:val="24"/>
        </w:rPr>
        <w:t xml:space="preserve">Перспективные балансы производительности </w:t>
      </w:r>
      <w:r>
        <w:rPr>
          <w:szCs w:val="24"/>
        </w:rPr>
        <w:t>ВПУ</w:t>
      </w:r>
      <w:r w:rsidRPr="00545484">
        <w:rPr>
          <w:szCs w:val="24"/>
        </w:rPr>
        <w:t xml:space="preserve"> Котельной</w:t>
      </w:r>
    </w:p>
    <w:tbl>
      <w:tblPr>
        <w:tblStyle w:val="TableNormal"/>
        <w:tblW w:w="5000" w:type="pct"/>
        <w:tblLook w:val="01E0" w:firstRow="1" w:lastRow="1" w:firstColumn="1" w:lastColumn="1" w:noHBand="0" w:noVBand="0"/>
      </w:tblPr>
      <w:tblGrid>
        <w:gridCol w:w="7893"/>
        <w:gridCol w:w="554"/>
        <w:gridCol w:w="360"/>
        <w:gridCol w:w="398"/>
        <w:gridCol w:w="398"/>
        <w:gridCol w:w="398"/>
        <w:gridCol w:w="398"/>
        <w:gridCol w:w="398"/>
        <w:gridCol w:w="398"/>
        <w:gridCol w:w="398"/>
        <w:gridCol w:w="398"/>
        <w:gridCol w:w="398"/>
        <w:gridCol w:w="398"/>
        <w:gridCol w:w="359"/>
        <w:gridCol w:w="359"/>
        <w:gridCol w:w="359"/>
        <w:gridCol w:w="359"/>
        <w:gridCol w:w="359"/>
      </w:tblGrid>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Наименование</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Ед.изм.</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2013</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2014</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2016</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2017</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2018</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2019</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2020</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2022</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2023</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2024</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2025</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2026</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2027</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2028</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ПроизводительностьВПУ</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1</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Потерирасполагаемойпроизводительности</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pacing w:val="-1"/>
                <w:sz w:val="22"/>
                <w:szCs w:val="22"/>
                <w:lang w:val="ru-RU"/>
              </w:rPr>
              <w:t>Собственныенужды</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pacing w:val="-1"/>
                <w:sz w:val="22"/>
                <w:szCs w:val="22"/>
                <w:lang w:val="ru-RU"/>
              </w:rPr>
              <w:t>Количество</w:t>
            </w:r>
            <w:r w:rsidRPr="00271FEB">
              <w:rPr>
                <w:sz w:val="22"/>
                <w:szCs w:val="22"/>
                <w:lang w:val="ru-RU"/>
              </w:rPr>
              <w:t>баков-аккумуляторов</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ед</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Емкостьбаков-аккумуляторов</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тыс</w:t>
            </w:r>
            <w:r w:rsidRPr="00271FEB">
              <w:rPr>
                <w:sz w:val="22"/>
                <w:szCs w:val="22"/>
                <w:lang w:val="ru-RU"/>
              </w:rPr>
              <w:t>м3</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Всего</w:t>
            </w:r>
            <w:r w:rsidRPr="00271FEB">
              <w:rPr>
                <w:spacing w:val="-1"/>
                <w:sz w:val="22"/>
                <w:szCs w:val="22"/>
                <w:lang w:val="ru-RU"/>
              </w:rPr>
              <w:t>подпитка</w:t>
            </w:r>
            <w:r w:rsidRPr="00271FEB">
              <w:rPr>
                <w:sz w:val="22"/>
                <w:szCs w:val="22"/>
                <w:lang w:val="ru-RU"/>
              </w:rPr>
              <w:t>тепловойсети,в</w:t>
            </w:r>
            <w:r w:rsidRPr="00271FEB">
              <w:rPr>
                <w:spacing w:val="-1"/>
                <w:sz w:val="22"/>
                <w:szCs w:val="22"/>
                <w:lang w:val="ru-RU"/>
              </w:rPr>
              <w:t>т.ч.:</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0,152</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0,158</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0,163</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0,166</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0,169</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0,172</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0,175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0,178</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нормативные</w:t>
            </w:r>
            <w:r w:rsidRPr="00271FEB">
              <w:rPr>
                <w:spacing w:val="-1"/>
                <w:sz w:val="22"/>
                <w:szCs w:val="22"/>
                <w:lang w:val="ru-RU"/>
              </w:rPr>
              <w:t>утечки</w:t>
            </w:r>
            <w:r w:rsidRPr="00271FEB">
              <w:rPr>
                <w:sz w:val="22"/>
                <w:szCs w:val="22"/>
                <w:lang w:val="ru-RU"/>
              </w:rPr>
              <w:t>теплоносителя</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0,152</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0,158</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0,161</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0,163</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0,166</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0,169</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0,172</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0,175</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0,178</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0,18</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pacing w:val="-1"/>
                <w:sz w:val="22"/>
                <w:szCs w:val="22"/>
                <w:lang w:val="ru-RU"/>
              </w:rPr>
              <w:t>сверхнормативныеутечкитеплоносителя</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pacing w:val="-1"/>
                <w:sz w:val="22"/>
                <w:szCs w:val="22"/>
                <w:lang w:val="ru-RU"/>
              </w:rPr>
              <w:t>отпуск</w:t>
            </w:r>
            <w:r w:rsidRPr="00271FEB">
              <w:rPr>
                <w:sz w:val="22"/>
                <w:szCs w:val="22"/>
                <w:lang w:val="ru-RU"/>
              </w:rPr>
              <w:t>теплоносителя</w:t>
            </w:r>
            <w:r w:rsidRPr="00271FEB">
              <w:rPr>
                <w:spacing w:val="-1"/>
                <w:sz w:val="22"/>
                <w:szCs w:val="22"/>
                <w:lang w:val="ru-RU"/>
              </w:rPr>
              <w:t>изтепловых</w:t>
            </w:r>
            <w:r w:rsidRPr="00271FEB">
              <w:rPr>
                <w:sz w:val="22"/>
                <w:szCs w:val="22"/>
                <w:lang w:val="ru-RU"/>
              </w:rPr>
              <w:t>сетей</w:t>
            </w:r>
            <w:r w:rsidRPr="00271FEB">
              <w:rPr>
                <w:spacing w:val="-1"/>
                <w:sz w:val="22"/>
                <w:szCs w:val="22"/>
                <w:lang w:val="ru-RU"/>
              </w:rPr>
              <w:t>на</w:t>
            </w:r>
            <w:r w:rsidRPr="00271FEB">
              <w:rPr>
                <w:sz w:val="22"/>
                <w:szCs w:val="22"/>
                <w:lang w:val="ru-RU"/>
              </w:rPr>
              <w:t>целигорячеговодоснабжения</w:t>
            </w:r>
            <w:r w:rsidRPr="00271FEB">
              <w:rPr>
                <w:spacing w:val="-1"/>
                <w:sz w:val="22"/>
                <w:szCs w:val="22"/>
                <w:lang w:val="ru-RU"/>
              </w:rPr>
              <w:t>(дляоткрытых</w:t>
            </w:r>
            <w:r w:rsidRPr="00271FEB">
              <w:rPr>
                <w:sz w:val="22"/>
                <w:szCs w:val="22"/>
                <w:lang w:val="ru-RU"/>
              </w:rPr>
              <w:t>системтеплоснабжения)</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pacing w:val="-1"/>
                <w:sz w:val="22"/>
                <w:szCs w:val="22"/>
                <w:lang w:val="ru-RU"/>
              </w:rPr>
              <w:t>Максимум</w:t>
            </w:r>
            <w:r w:rsidRPr="00271FEB">
              <w:rPr>
                <w:sz w:val="22"/>
                <w:szCs w:val="22"/>
                <w:lang w:val="ru-RU"/>
              </w:rPr>
              <w:t>подпиткитепловой</w:t>
            </w:r>
            <w:r w:rsidRPr="00271FEB">
              <w:rPr>
                <w:spacing w:val="-1"/>
                <w:sz w:val="22"/>
                <w:szCs w:val="22"/>
                <w:lang w:val="ru-RU"/>
              </w:rPr>
              <w:t>сети</w:t>
            </w:r>
            <w:r w:rsidRPr="00271FEB">
              <w:rPr>
                <w:sz w:val="22"/>
                <w:szCs w:val="22"/>
                <w:lang w:val="ru-RU"/>
              </w:rPr>
              <w:t>вэксплуатационномрежиме</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pacing w:val="-1"/>
                <w:sz w:val="22"/>
                <w:szCs w:val="22"/>
                <w:lang w:val="ru-RU"/>
              </w:rPr>
              <w:t>Максимальнаяподпитка</w:t>
            </w:r>
            <w:r w:rsidRPr="00271FEB">
              <w:rPr>
                <w:sz w:val="22"/>
                <w:szCs w:val="22"/>
                <w:lang w:val="ru-RU"/>
              </w:rPr>
              <w:t>тепловойсетивпериодповреждения</w:t>
            </w:r>
            <w:r w:rsidRPr="00271FEB">
              <w:rPr>
                <w:spacing w:val="-1"/>
                <w:sz w:val="22"/>
                <w:szCs w:val="22"/>
                <w:lang w:val="ru-RU"/>
              </w:rPr>
              <w:t>участка</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Резерв</w:t>
            </w:r>
            <w:r w:rsidRPr="00271FEB">
              <w:rPr>
                <w:spacing w:val="-1"/>
                <w:sz w:val="22"/>
                <w:szCs w:val="22"/>
                <w:lang w:val="ru-RU"/>
              </w:rPr>
              <w:t>(+)/дефицит</w:t>
            </w:r>
            <w:r w:rsidRPr="00271FEB">
              <w:rPr>
                <w:sz w:val="22"/>
                <w:szCs w:val="22"/>
                <w:lang w:val="ru-RU"/>
              </w:rPr>
              <w:t>(-)ВПУ</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pacing w:val="-1"/>
                <w:sz w:val="22"/>
                <w:szCs w:val="22"/>
                <w:lang w:val="ru-RU"/>
              </w:rPr>
              <w:t>т/ч</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r w:rsidR="00655AC1" w:rsidRPr="00271FEB" w:rsidTr="004B4FFD">
        <w:trPr>
          <w:trHeight w:val="20"/>
        </w:trPr>
        <w:tc>
          <w:tcPr>
            <w:tcW w:w="1278" w:type="pct"/>
            <w:tcBorders>
              <w:top w:val="single" w:sz="5" w:space="0" w:color="000000"/>
              <w:left w:val="single" w:sz="5" w:space="0" w:color="000000"/>
              <w:bottom w:val="single" w:sz="5" w:space="0" w:color="000000"/>
              <w:right w:val="single" w:sz="5" w:space="0" w:color="000000"/>
            </w:tcBorders>
          </w:tcPr>
          <w:p w:rsidR="00655AC1" w:rsidRPr="00271FEB" w:rsidRDefault="00655AC1" w:rsidP="004B4FFD">
            <w:pPr>
              <w:pStyle w:val="13"/>
              <w:ind w:firstLine="0"/>
              <w:rPr>
                <w:sz w:val="22"/>
                <w:szCs w:val="22"/>
                <w:lang w:val="ru-RU"/>
              </w:rPr>
            </w:pPr>
            <w:r w:rsidRPr="00271FEB">
              <w:rPr>
                <w:sz w:val="22"/>
                <w:szCs w:val="22"/>
                <w:lang w:val="ru-RU"/>
              </w:rPr>
              <w:t>Долярезерва</w:t>
            </w:r>
          </w:p>
        </w:tc>
        <w:tc>
          <w:tcPr>
            <w:tcW w:w="308"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2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4"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3"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c>
          <w:tcPr>
            <w:tcW w:w="200" w:type="pct"/>
            <w:tcBorders>
              <w:top w:val="single" w:sz="5" w:space="0" w:color="000000"/>
              <w:left w:val="single" w:sz="5" w:space="0" w:color="000000"/>
              <w:bottom w:val="single" w:sz="5" w:space="0" w:color="000000"/>
              <w:right w:val="single" w:sz="5" w:space="0" w:color="000000"/>
            </w:tcBorders>
            <w:vAlign w:val="center"/>
          </w:tcPr>
          <w:p w:rsidR="00655AC1" w:rsidRPr="00271FEB" w:rsidRDefault="00655AC1" w:rsidP="004B4FFD">
            <w:pPr>
              <w:pStyle w:val="13"/>
              <w:ind w:firstLine="0"/>
              <w:jc w:val="center"/>
              <w:rPr>
                <w:sz w:val="22"/>
                <w:szCs w:val="22"/>
                <w:lang w:val="ru-RU"/>
              </w:rPr>
            </w:pPr>
            <w:r w:rsidRPr="00271FEB">
              <w:rPr>
                <w:sz w:val="22"/>
                <w:szCs w:val="22"/>
                <w:lang w:val="ru-RU"/>
              </w:rPr>
              <w:t>-</w:t>
            </w:r>
          </w:p>
        </w:tc>
      </w:tr>
    </w:tbl>
    <w:p w:rsidR="00054CC3" w:rsidRDefault="00054CC3" w:rsidP="00054CC3">
      <w:pPr>
        <w:pStyle w:val="a7"/>
        <w:rPr>
          <w:szCs w:val="24"/>
        </w:rPr>
      </w:pPr>
      <w:r w:rsidRPr="00054CC3">
        <w:t xml:space="preserve">Таблица </w:t>
      </w:r>
      <w:r w:rsidR="008B4FFD">
        <w:fldChar w:fldCharType="begin"/>
      </w:r>
      <w:r>
        <w:instrText>SEQ</w:instrText>
      </w:r>
      <w:r w:rsidRPr="00054CC3">
        <w:instrText xml:space="preserve"> Таблица \* </w:instrText>
      </w:r>
      <w:r>
        <w:instrText>ARABIC</w:instrText>
      </w:r>
      <w:r w:rsidR="008B4FFD">
        <w:fldChar w:fldCharType="separate"/>
      </w:r>
      <w:r w:rsidR="00C11AF2">
        <w:rPr>
          <w:noProof/>
        </w:rPr>
        <w:t>16</w:t>
      </w:r>
      <w:r w:rsidR="008B4FFD">
        <w:fldChar w:fldCharType="end"/>
      </w:r>
    </w:p>
    <w:p w:rsidR="00054CC3" w:rsidRPr="00054CC3" w:rsidRDefault="00054CC3" w:rsidP="00054CC3">
      <w:pPr>
        <w:pStyle w:val="a7"/>
        <w:spacing w:before="0" w:after="240"/>
      </w:pPr>
      <w:r w:rsidRPr="00054CC3">
        <w:rPr>
          <w:sz w:val="24"/>
          <w:szCs w:val="24"/>
        </w:rPr>
        <w:t>Сводные данные поподпиткетепловой сети, тыс.т/год</w:t>
      </w:r>
    </w:p>
    <w:tbl>
      <w:tblPr>
        <w:tblStyle w:val="TableNormal"/>
        <w:tblW w:w="5000" w:type="pct"/>
        <w:tblLook w:val="01E0" w:firstRow="1" w:lastRow="1" w:firstColumn="1" w:lastColumn="1" w:noHBand="0" w:noVBand="0"/>
      </w:tblPr>
      <w:tblGrid>
        <w:gridCol w:w="1948"/>
        <w:gridCol w:w="790"/>
        <w:gridCol w:w="790"/>
        <w:gridCol w:w="791"/>
        <w:gridCol w:w="791"/>
        <w:gridCol w:w="791"/>
        <w:gridCol w:w="791"/>
        <w:gridCol w:w="791"/>
        <w:gridCol w:w="791"/>
        <w:gridCol w:w="791"/>
        <w:gridCol w:w="791"/>
        <w:gridCol w:w="791"/>
        <w:gridCol w:w="791"/>
        <w:gridCol w:w="791"/>
        <w:gridCol w:w="791"/>
        <w:gridCol w:w="791"/>
        <w:gridCol w:w="779"/>
      </w:tblGrid>
      <w:tr w:rsidR="00655AC1" w:rsidRPr="00271FEB" w:rsidTr="00054CC3">
        <w:trPr>
          <w:trHeight w:val="20"/>
        </w:trPr>
        <w:tc>
          <w:tcPr>
            <w:tcW w:w="668"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spacing w:after="240"/>
              <w:ind w:firstLine="0"/>
              <w:jc w:val="center"/>
              <w:rPr>
                <w:sz w:val="22"/>
                <w:szCs w:val="22"/>
              </w:rPr>
            </w:pPr>
            <w:r w:rsidRPr="00271FEB">
              <w:rPr>
                <w:sz w:val="22"/>
                <w:szCs w:val="22"/>
              </w:rPr>
              <w:t>Показатель</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3</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4</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5</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7</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8</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201</w:t>
            </w:r>
            <w:r w:rsidRPr="00271FEB">
              <w:rPr>
                <w:spacing w:val="1"/>
                <w:sz w:val="22"/>
                <w:szCs w:val="22"/>
                <w:lang w:val="ru-RU"/>
              </w:rPr>
              <w:t>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w:t>
            </w:r>
            <w:r w:rsidRPr="00271FEB">
              <w:rPr>
                <w:spacing w:val="1"/>
                <w:sz w:val="22"/>
                <w:szCs w:val="22"/>
                <w:lang w:val="ru-RU"/>
              </w:rPr>
              <w:t>20</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1</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2</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3</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4</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5</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7</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sz w:val="22"/>
                <w:szCs w:val="22"/>
                <w:lang w:val="ru-RU"/>
              </w:rPr>
            </w:pPr>
            <w:r w:rsidRPr="00271FEB">
              <w:rPr>
                <w:spacing w:val="1"/>
                <w:sz w:val="22"/>
                <w:szCs w:val="22"/>
              </w:rPr>
              <w:t>202</w:t>
            </w:r>
            <w:r w:rsidRPr="00271FEB">
              <w:rPr>
                <w:spacing w:val="1"/>
                <w:sz w:val="22"/>
                <w:szCs w:val="22"/>
                <w:lang w:val="ru-RU"/>
              </w:rPr>
              <w:t>8</w:t>
            </w:r>
          </w:p>
        </w:tc>
      </w:tr>
      <w:tr w:rsidR="00655AC1" w:rsidRPr="00271FEB" w:rsidTr="00054CC3">
        <w:trPr>
          <w:trHeight w:val="20"/>
        </w:trPr>
        <w:tc>
          <w:tcPr>
            <w:tcW w:w="668"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rPr>
                <w:i/>
                <w:sz w:val="22"/>
                <w:szCs w:val="22"/>
                <w:lang w:val="ru-RU"/>
              </w:rPr>
            </w:pPr>
            <w:r w:rsidRPr="00271FEB">
              <w:rPr>
                <w:sz w:val="22"/>
                <w:szCs w:val="22"/>
                <w:lang w:val="ru-RU"/>
              </w:rPr>
              <w:t>Подпитка тепловой сети, тыс.т/год</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0,828</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0,839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0,856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0,872</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0,889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0,900</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0,916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0,933</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0,949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0,966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0,983</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0,994</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0,994</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0,994</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0,994</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rPr>
            </w:pPr>
            <w:r w:rsidRPr="00271FEB">
              <w:rPr>
                <w:color w:val="000000"/>
                <w:sz w:val="22"/>
                <w:szCs w:val="22"/>
              </w:rPr>
              <w:t>0,994</w:t>
            </w:r>
          </w:p>
        </w:tc>
      </w:tr>
      <w:tr w:rsidR="00655AC1" w:rsidRPr="00271FEB" w:rsidTr="00054CC3">
        <w:trPr>
          <w:trHeight w:val="20"/>
        </w:trPr>
        <w:tc>
          <w:tcPr>
            <w:tcW w:w="668"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rPr>
                <w:i/>
                <w:sz w:val="22"/>
                <w:szCs w:val="22"/>
                <w:lang w:val="ru-RU"/>
              </w:rPr>
            </w:pPr>
            <w:r w:rsidRPr="00271FEB">
              <w:rPr>
                <w:sz w:val="22"/>
                <w:szCs w:val="22"/>
                <w:lang w:val="ru-RU"/>
              </w:rPr>
              <w:t>Суммарный расход сетевой воды, тыс.т/год</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232,19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235,19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238,19</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241,20</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244,20</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247,20</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250,21</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253,21</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256,21</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259,21</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262,22</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265,26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265,26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265,26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265,26</w:t>
            </w:r>
          </w:p>
        </w:tc>
        <w:tc>
          <w:tcPr>
            <w:tcW w:w="271" w:type="pct"/>
            <w:tcBorders>
              <w:top w:val="single" w:sz="8" w:space="0" w:color="000000"/>
              <w:left w:val="single" w:sz="8" w:space="0" w:color="000000"/>
              <w:bottom w:val="single" w:sz="8" w:space="0" w:color="000000"/>
              <w:right w:val="single" w:sz="8" w:space="0" w:color="000000"/>
            </w:tcBorders>
            <w:vAlign w:val="center"/>
          </w:tcPr>
          <w:p w:rsidR="00655AC1" w:rsidRPr="00271FEB" w:rsidRDefault="00655AC1" w:rsidP="00054CC3">
            <w:pPr>
              <w:pStyle w:val="13"/>
              <w:ind w:firstLine="0"/>
              <w:jc w:val="center"/>
              <w:rPr>
                <w:color w:val="000000"/>
                <w:sz w:val="22"/>
                <w:szCs w:val="22"/>
                <w:lang w:val="ru-RU"/>
              </w:rPr>
            </w:pPr>
            <w:r w:rsidRPr="00271FEB">
              <w:rPr>
                <w:color w:val="000000"/>
                <w:sz w:val="22"/>
                <w:szCs w:val="22"/>
              </w:rPr>
              <w:t>265,26</w:t>
            </w:r>
          </w:p>
        </w:tc>
      </w:tr>
    </w:tbl>
    <w:p w:rsidR="00655AC1" w:rsidRPr="00655AC1" w:rsidRDefault="00655AC1" w:rsidP="00655AC1">
      <w:pPr>
        <w:pStyle w:val="13"/>
        <w:rPr>
          <w:lang w:val="en-US"/>
        </w:rPr>
        <w:sectPr w:rsidR="00655AC1" w:rsidRPr="00655AC1" w:rsidSect="00655AC1">
          <w:pgSz w:w="16838" w:h="11906" w:orient="landscape"/>
          <w:pgMar w:top="1134" w:right="1134" w:bottom="1134" w:left="1134" w:header="709" w:footer="709" w:gutter="0"/>
          <w:cols w:space="708"/>
          <w:docGrid w:linePitch="360"/>
        </w:sectPr>
      </w:pPr>
    </w:p>
    <w:p w:rsidR="00655AC1" w:rsidRPr="00D95148" w:rsidRDefault="00D95148" w:rsidP="00D95148">
      <w:pPr>
        <w:pStyle w:val="1"/>
      </w:pPr>
      <w:bookmarkStart w:id="72" w:name="_Toc513502028"/>
      <w:r w:rsidRPr="00833317">
        <w:lastRenderedPageBreak/>
        <w:t>Предложенияпостроительству,реконструкцииитехническомуперевооружениюисточниковтепловойэнергии</w:t>
      </w:r>
      <w:bookmarkEnd w:id="72"/>
    </w:p>
    <w:p w:rsidR="00D95148" w:rsidRPr="008E6871" w:rsidRDefault="00D95148" w:rsidP="00D95148">
      <w:pPr>
        <w:pStyle w:val="2"/>
      </w:pPr>
      <w:bookmarkStart w:id="73" w:name="_Toc368329214"/>
      <w:bookmarkStart w:id="74" w:name="_Toc513502029"/>
      <w:r w:rsidRPr="008E6871">
        <w:t>Общие положения</w:t>
      </w:r>
      <w:bookmarkEnd w:id="73"/>
      <w:bookmarkEnd w:id="74"/>
    </w:p>
    <w:p w:rsidR="00D95148" w:rsidRPr="00833317" w:rsidRDefault="00D95148" w:rsidP="00D95148">
      <w:pPr>
        <w:pStyle w:val="13"/>
      </w:pPr>
      <w:r w:rsidRPr="00833317">
        <w:t>Предложенияпостроительству,реконструкцииитехническомуперевооружениюисточниковтепловойэнергииразрабатываютсявсоответствиипунктом</w:t>
      </w:r>
      <w:r>
        <w:rPr>
          <w:spacing w:val="23"/>
        </w:rPr>
        <w:t xml:space="preserve">с </w:t>
      </w:r>
      <w:r w:rsidRPr="00833317">
        <w:t>10ипунктом41Требованийк схемам теплоснабжения.</w:t>
      </w:r>
    </w:p>
    <w:p w:rsidR="00D95148" w:rsidRPr="00833317" w:rsidRDefault="00D95148" w:rsidP="00D95148">
      <w:pPr>
        <w:pStyle w:val="13"/>
      </w:pPr>
      <w:r w:rsidRPr="00833317">
        <w:t>Врезультатеразработкивсоответствииспунктом41«Отребованияхксхемамтеплоснабжения,порядкуихразработкииутверждения»должныбытьрешеныследующие задачи:</w:t>
      </w:r>
    </w:p>
    <w:p w:rsidR="00D95148" w:rsidRPr="00833317" w:rsidRDefault="00D95148" w:rsidP="00D95148">
      <w:pPr>
        <w:pStyle w:val="13"/>
      </w:pPr>
      <w:r>
        <w:t>о</w:t>
      </w:r>
      <w:r w:rsidRPr="00833317">
        <w:t>пределениеусловийорганизациицентрализованноготеплоснабжения.</w:t>
      </w:r>
    </w:p>
    <w:p w:rsidR="00D95148" w:rsidRPr="00833317" w:rsidRDefault="00D95148" w:rsidP="00D95148">
      <w:pPr>
        <w:pStyle w:val="13"/>
        <w:rPr>
          <w:spacing w:val="-2"/>
        </w:rPr>
      </w:pPr>
      <w:r w:rsidRPr="00833317">
        <w:t>Централизованноетеплоснабжениепредусмотренодлясуществующейзастройкииперспективнойзастройки.Подиндивидуальнымтеплоснабжениемпонимается,вчастности,печноеотоплениеитеплоснабжение</w:t>
      </w:r>
      <w:r w:rsidRPr="00833317">
        <w:rPr>
          <w:spacing w:val="-2"/>
        </w:rPr>
        <w:t>от</w:t>
      </w:r>
      <w:r w:rsidRPr="00833317">
        <w:t>индивидуальных(квартирных)котлов.</w:t>
      </w:r>
    </w:p>
    <w:p w:rsidR="00D95148" w:rsidRPr="00D95148" w:rsidRDefault="00D95148" w:rsidP="00D95148">
      <w:pPr>
        <w:pStyle w:val="13"/>
        <w:spacing w:after="240"/>
      </w:pPr>
      <w:r w:rsidRPr="00833317">
        <w:t>предложенияпореконструкцииисточниковтепловойэнергии</w:t>
      </w:r>
      <w:r>
        <w:t>.</w:t>
      </w:r>
    </w:p>
    <w:p w:rsidR="00D95148" w:rsidRPr="00F04C22" w:rsidRDefault="00D95148" w:rsidP="00D95148">
      <w:pPr>
        <w:pStyle w:val="2"/>
        <w:rPr>
          <w:bCs/>
          <w:i/>
        </w:rPr>
      </w:pPr>
      <w:bookmarkStart w:id="75" w:name="5.2.1_Определение_расчетной_теплопроизво"/>
      <w:bookmarkStart w:id="76" w:name="_Toc368329215"/>
      <w:bookmarkStart w:id="77" w:name="_Toc513502030"/>
      <w:bookmarkEnd w:id="75"/>
      <w:r w:rsidRPr="00F04C22">
        <w:t>Определение расчетнойтеплопроизводительности котельной</w:t>
      </w:r>
      <w:bookmarkEnd w:id="76"/>
      <w:bookmarkEnd w:id="77"/>
    </w:p>
    <w:p w:rsidR="00D95148" w:rsidRPr="00833317" w:rsidRDefault="00D95148" w:rsidP="00D95148">
      <w:pPr>
        <w:pStyle w:val="13"/>
      </w:pPr>
      <w:r w:rsidRPr="004C11CA">
        <w:t>Расчетная теплопроизводительность</w:t>
      </w:r>
      <w:r w:rsidRPr="00833317">
        <w:rPr>
          <w:spacing w:val="-1"/>
        </w:rPr>
        <w:t>котельнойопределяетсясуммой</w:t>
      </w:r>
      <w:r w:rsidRPr="00833317">
        <w:t>расходовтепланаотоплениеи</w:t>
      </w:r>
      <w:r w:rsidRPr="00833317">
        <w:rPr>
          <w:spacing w:val="-1"/>
        </w:rPr>
        <w:t>вентиляцию</w:t>
      </w:r>
      <w:r w:rsidRPr="00833317">
        <w:t>при</w:t>
      </w:r>
      <w:r w:rsidRPr="00833317">
        <w:rPr>
          <w:spacing w:val="-1"/>
        </w:rPr>
        <w:t>максимальномрежиме(максимальныетепловыенагрузки)</w:t>
      </w:r>
      <w:r w:rsidRPr="00833317">
        <w:t>и</w:t>
      </w:r>
      <w:r w:rsidRPr="00833317">
        <w:rPr>
          <w:spacing w:val="-1"/>
        </w:rPr>
        <w:t>тепловыхнагрузок</w:t>
      </w:r>
      <w:r w:rsidRPr="00833317">
        <w:t>нагорячее</w:t>
      </w:r>
      <w:r w:rsidRPr="00833317">
        <w:rPr>
          <w:spacing w:val="-1"/>
        </w:rPr>
        <w:t>водоснабжение</w:t>
      </w:r>
      <w:r w:rsidRPr="00833317">
        <w:t>при</w:t>
      </w:r>
      <w:r w:rsidRPr="00833317">
        <w:rPr>
          <w:spacing w:val="-1"/>
        </w:rPr>
        <w:t>среднемрежиме</w:t>
      </w:r>
      <w:r w:rsidRPr="00833317">
        <w:t>и</w:t>
      </w:r>
      <w:r w:rsidRPr="00833317">
        <w:rPr>
          <w:spacing w:val="-1"/>
        </w:rPr>
        <w:t>расчетныхнагрузок</w:t>
      </w:r>
      <w:r w:rsidRPr="00833317">
        <w:t>на</w:t>
      </w:r>
      <w:r w:rsidRPr="00833317">
        <w:rPr>
          <w:spacing w:val="-1"/>
        </w:rPr>
        <w:t>технологические</w:t>
      </w:r>
      <w:r w:rsidRPr="00833317">
        <w:t>целипри</w:t>
      </w:r>
      <w:r w:rsidRPr="00833317">
        <w:rPr>
          <w:spacing w:val="-1"/>
        </w:rPr>
        <w:t>среднемрежиме.Приопределениирасчетнойпроизводительностикотельной</w:t>
      </w:r>
      <w:r w:rsidRPr="00833317">
        <w:t>должны</w:t>
      </w:r>
      <w:r w:rsidRPr="00833317">
        <w:rPr>
          <w:spacing w:val="-1"/>
        </w:rPr>
        <w:t>учитыватьсятакже</w:t>
      </w:r>
      <w:r w:rsidRPr="00833317">
        <w:t>расходы</w:t>
      </w:r>
      <w:r w:rsidRPr="00833317">
        <w:rPr>
          <w:spacing w:val="-1"/>
        </w:rPr>
        <w:t>тепла</w:t>
      </w:r>
      <w:r w:rsidRPr="00833317">
        <w:t>на</w:t>
      </w:r>
      <w:r w:rsidRPr="00833317">
        <w:rPr>
          <w:spacing w:val="-1"/>
        </w:rPr>
        <w:t xml:space="preserve">собственныенужды </w:t>
      </w:r>
      <w:r w:rsidRPr="00833317">
        <w:t xml:space="preserve">котельной, </w:t>
      </w:r>
      <w:r w:rsidRPr="00833317">
        <w:rPr>
          <w:spacing w:val="-1"/>
        </w:rPr>
        <w:t>включая</w:t>
      </w:r>
      <w:r w:rsidRPr="00833317">
        <w:t xml:space="preserve"> отоплениев</w:t>
      </w:r>
      <w:r w:rsidRPr="00833317">
        <w:rPr>
          <w:spacing w:val="-1"/>
        </w:rPr>
        <w:t xml:space="preserve"> котельной.</w:t>
      </w:r>
    </w:p>
    <w:p w:rsidR="00D95148" w:rsidRPr="00833317" w:rsidRDefault="00D95148" w:rsidP="00D95148">
      <w:pPr>
        <w:pStyle w:val="13"/>
      </w:pPr>
      <w:r w:rsidRPr="00833317">
        <w:rPr>
          <w:spacing w:val="-1"/>
        </w:rPr>
        <w:t>Потребители</w:t>
      </w:r>
      <w:r w:rsidRPr="00833317">
        <w:t>теплотыпо</w:t>
      </w:r>
      <w:r w:rsidRPr="00833317">
        <w:rPr>
          <w:spacing w:val="-1"/>
        </w:rPr>
        <w:t>надежноститеплоснабженияделятся</w:t>
      </w:r>
      <w:r w:rsidRPr="00833317">
        <w:t>натри</w:t>
      </w:r>
      <w:r w:rsidRPr="00833317">
        <w:rPr>
          <w:spacing w:val="-1"/>
        </w:rPr>
        <w:t>категории:</w:t>
      </w:r>
    </w:p>
    <w:p w:rsidR="00D95148" w:rsidRPr="00F04C22" w:rsidRDefault="00D95148" w:rsidP="00D95148">
      <w:pPr>
        <w:pStyle w:val="13"/>
      </w:pPr>
      <w:r w:rsidRPr="00F04C22">
        <w:t>Первая категория - потребители, не допускающие перерывов в подаче расчетного количестватеплотыиснижениятемперат</w:t>
      </w:r>
      <w:r>
        <w:t>уры</w:t>
      </w:r>
      <w:r w:rsidRPr="00F04C22">
        <w:t xml:space="preserve">воздухав </w:t>
      </w:r>
      <w:r>
        <w:t xml:space="preserve">помещениях </w:t>
      </w:r>
      <w:r w:rsidRPr="00F04C22">
        <w:t>ниже предусмотренных ГОСТ 30494.</w:t>
      </w:r>
      <w:r w:rsidRPr="00F04C22">
        <w:rPr>
          <w:spacing w:val="-1"/>
        </w:rPr>
        <w:t>Например</w:t>
      </w:r>
      <w:r>
        <w:rPr>
          <w:spacing w:val="-1"/>
        </w:rPr>
        <w:t>:</w:t>
      </w:r>
      <w:r w:rsidRPr="00F04C22">
        <w:rPr>
          <w:spacing w:val="-1"/>
        </w:rPr>
        <w:t>больницы,родильныедома,детскиедошкольныеучреждения</w:t>
      </w:r>
      <w:r w:rsidRPr="00F04C22">
        <w:t>с</w:t>
      </w:r>
      <w:r w:rsidRPr="00F04C22">
        <w:rPr>
          <w:spacing w:val="-1"/>
        </w:rPr>
        <w:t>круглосуточным</w:t>
      </w:r>
      <w:r w:rsidRPr="00F04C22">
        <w:t>пребыванием</w:t>
      </w:r>
      <w:r w:rsidRPr="00F04C22">
        <w:rPr>
          <w:spacing w:val="-1"/>
        </w:rPr>
        <w:t>детей,картинныегалереи,химические</w:t>
      </w:r>
      <w:r w:rsidRPr="00F04C22">
        <w:t>и</w:t>
      </w:r>
      <w:r w:rsidRPr="00F04C22">
        <w:rPr>
          <w:spacing w:val="-1"/>
        </w:rPr>
        <w:t xml:space="preserve">специальныепроизводства,шахты </w:t>
      </w:r>
      <w:r w:rsidRPr="00F04C22">
        <w:t>ит.п.</w:t>
      </w:r>
    </w:p>
    <w:p w:rsidR="00D95148" w:rsidRPr="00833317" w:rsidRDefault="00D95148" w:rsidP="00D95148">
      <w:pPr>
        <w:pStyle w:val="13"/>
        <w:spacing w:after="240"/>
      </w:pPr>
      <w:r w:rsidRPr="00833317">
        <w:rPr>
          <w:spacing w:val="-1"/>
        </w:rPr>
        <w:t>Втораякатегория</w:t>
      </w:r>
      <w:r w:rsidRPr="00833317">
        <w:t>-потребители,</w:t>
      </w:r>
      <w:r w:rsidRPr="00833317">
        <w:rPr>
          <w:spacing w:val="-1"/>
        </w:rPr>
        <w:t>допускающие</w:t>
      </w:r>
      <w:r w:rsidRPr="00833317">
        <w:t>снижение</w:t>
      </w:r>
      <w:r w:rsidRPr="00833317">
        <w:rPr>
          <w:spacing w:val="-1"/>
        </w:rPr>
        <w:t>температуры</w:t>
      </w:r>
      <w:r w:rsidRPr="00833317">
        <w:t>в</w:t>
      </w:r>
      <w:r w:rsidRPr="00833317">
        <w:rPr>
          <w:spacing w:val="-1"/>
        </w:rPr>
        <w:t>отапливаемых</w:t>
      </w:r>
      <w:r w:rsidRPr="00833317">
        <w:t xml:space="preserve">помещениях напериод </w:t>
      </w:r>
      <w:r w:rsidRPr="00833317">
        <w:rPr>
          <w:spacing w:val="-1"/>
        </w:rPr>
        <w:t>ликвидацииаварии,</w:t>
      </w:r>
      <w:r w:rsidRPr="00833317">
        <w:t>но не</w:t>
      </w:r>
      <w:r w:rsidRPr="00833317">
        <w:rPr>
          <w:spacing w:val="-1"/>
        </w:rPr>
        <w:t xml:space="preserve"> более </w:t>
      </w:r>
      <w:r w:rsidRPr="00833317">
        <w:t xml:space="preserve">54 </w:t>
      </w:r>
      <w:r w:rsidRPr="00833317">
        <w:rPr>
          <w:spacing w:val="-1"/>
        </w:rPr>
        <w:t>ч:</w:t>
      </w:r>
    </w:p>
    <w:p w:rsidR="00D95148" w:rsidRPr="00833317" w:rsidRDefault="00D95148" w:rsidP="00D95148">
      <w:pPr>
        <w:pStyle w:val="13"/>
      </w:pPr>
      <w:r>
        <w:t xml:space="preserve">- </w:t>
      </w:r>
      <w:r w:rsidRPr="00833317">
        <w:t xml:space="preserve">жилых иобщественных зданийдо 12 </w:t>
      </w:r>
      <w:r w:rsidRPr="00833317">
        <w:rPr>
          <w:position w:val="11"/>
          <w:sz w:val="16"/>
          <w:szCs w:val="16"/>
        </w:rPr>
        <w:t>0</w:t>
      </w:r>
      <w:r w:rsidRPr="00833317">
        <w:t>С;</w:t>
      </w:r>
    </w:p>
    <w:p w:rsidR="00D95148" w:rsidRPr="00F04C22" w:rsidRDefault="00D95148" w:rsidP="00D95148">
      <w:pPr>
        <w:pStyle w:val="13"/>
      </w:pPr>
      <w:r>
        <w:t xml:space="preserve">- </w:t>
      </w:r>
      <w:r w:rsidRPr="00F04C22">
        <w:t xml:space="preserve">промышленных зданийдо 8 </w:t>
      </w:r>
      <w:r w:rsidRPr="00F04C22">
        <w:rPr>
          <w:position w:val="11"/>
          <w:sz w:val="16"/>
          <w:szCs w:val="16"/>
        </w:rPr>
        <w:t>0</w:t>
      </w:r>
      <w:r w:rsidRPr="00F04C22">
        <w:t>С.</w:t>
      </w:r>
    </w:p>
    <w:p w:rsidR="00D95148" w:rsidRPr="00F04C22" w:rsidRDefault="00D95148" w:rsidP="00D95148">
      <w:pPr>
        <w:pStyle w:val="13"/>
      </w:pPr>
      <w:r w:rsidRPr="00F04C22">
        <w:t>Третья категория - остальные потребители.</w:t>
      </w:r>
    </w:p>
    <w:p w:rsidR="00D95148" w:rsidRPr="00833317" w:rsidRDefault="00D95148" w:rsidP="00D95148">
      <w:pPr>
        <w:pStyle w:val="13"/>
      </w:pPr>
      <w:r w:rsidRPr="00833317">
        <w:lastRenderedPageBreak/>
        <w:t>Расчетныепотеритеплотывтепловыхсетях</w:t>
      </w:r>
      <w:r w:rsidRPr="00833317">
        <w:rPr>
          <w:spacing w:val="-2"/>
        </w:rPr>
        <w:t>следует</w:t>
      </w:r>
      <w:r w:rsidRPr="00833317">
        <w:t>определятькаксуммутепловыхпотерьчерезизолированныеповерхноститрубопроводовивеличинысреднегодовыхпотерь теплоносителя.</w:t>
      </w:r>
    </w:p>
    <w:p w:rsidR="00D95148" w:rsidRPr="00833317" w:rsidRDefault="00D95148" w:rsidP="00D95148">
      <w:pPr>
        <w:pStyle w:val="13"/>
      </w:pPr>
      <w:r w:rsidRPr="00833317">
        <w:t>Приавариях(отказах)наисточникетеплотынаеговыходныхколлекторахвтечениевсего ремонтно-восстановительногопериода должны обеспечиваться:</w:t>
      </w:r>
    </w:p>
    <w:p w:rsidR="00D95148" w:rsidRPr="00F04C22" w:rsidRDefault="00D95148" w:rsidP="006E2CEA">
      <w:pPr>
        <w:pStyle w:val="13"/>
        <w:numPr>
          <w:ilvl w:val="0"/>
          <w:numId w:val="22"/>
        </w:numPr>
      </w:pPr>
      <w:r w:rsidRPr="00F04C22">
        <w:t>подача100%необходимойтеплотыпотребителямпервойкатегории(если иныережимы не предусмотрены договором);</w:t>
      </w:r>
    </w:p>
    <w:p w:rsidR="00D95148" w:rsidRPr="00833317" w:rsidRDefault="00D95148" w:rsidP="006E2CEA">
      <w:pPr>
        <w:pStyle w:val="13"/>
        <w:numPr>
          <w:ilvl w:val="0"/>
          <w:numId w:val="22"/>
        </w:numPr>
      </w:pPr>
      <w:r w:rsidRPr="00833317">
        <w:t>подачатеплотынаотоплениеивентиляциюжилищно-коммунальнымипромышленнымпотребителямвторойитретьейкатегорий</w:t>
      </w:r>
      <w:r>
        <w:t>;</w:t>
      </w:r>
    </w:p>
    <w:p w:rsidR="00D95148" w:rsidRPr="00833317" w:rsidRDefault="00D95148" w:rsidP="006E2CEA">
      <w:pPr>
        <w:pStyle w:val="13"/>
        <w:numPr>
          <w:ilvl w:val="0"/>
          <w:numId w:val="22"/>
        </w:numPr>
      </w:pPr>
      <w:r w:rsidRPr="00833317">
        <w:t>заданны</w:t>
      </w:r>
      <w:r w:rsidRPr="00833317">
        <w:rPr>
          <w:spacing w:val="3"/>
        </w:rPr>
        <w:t>й</w:t>
      </w:r>
      <w:r w:rsidRPr="00833317">
        <w:t xml:space="preserve"> потребителе</w:t>
      </w:r>
      <w:r w:rsidRPr="00833317">
        <w:rPr>
          <w:spacing w:val="4"/>
        </w:rPr>
        <w:t>м</w:t>
      </w:r>
      <w:r w:rsidRPr="00833317">
        <w:t xml:space="preserve"> технологическ</w:t>
      </w:r>
      <w:r>
        <w:t>и</w:t>
      </w:r>
      <w:r w:rsidRPr="00833317">
        <w:rPr>
          <w:spacing w:val="6"/>
        </w:rPr>
        <w:t>й</w:t>
      </w:r>
      <w:r>
        <w:t xml:space="preserve">расход </w:t>
      </w:r>
      <w:r w:rsidRPr="00833317">
        <w:t>горяче</w:t>
      </w:r>
      <w:r w:rsidRPr="00833317">
        <w:rPr>
          <w:spacing w:val="62"/>
        </w:rPr>
        <w:t>й</w:t>
      </w:r>
      <w:r w:rsidRPr="00833317">
        <w:t xml:space="preserve"> воды;</w:t>
      </w:r>
    </w:p>
    <w:p w:rsidR="00D95148" w:rsidRPr="00833317" w:rsidRDefault="00D95148" w:rsidP="006E2CEA">
      <w:pPr>
        <w:pStyle w:val="13"/>
        <w:numPr>
          <w:ilvl w:val="0"/>
          <w:numId w:val="22"/>
        </w:numPr>
      </w:pPr>
      <w:r w:rsidRPr="00833317">
        <w:t>заданныйпотребителемтепловойрежимработынеотключаемыхвентиляционныхсистем</w:t>
      </w:r>
      <w:r>
        <w:t>;</w:t>
      </w:r>
    </w:p>
    <w:p w:rsidR="00D95148" w:rsidRPr="00833317" w:rsidRDefault="00D95148" w:rsidP="006E2CEA">
      <w:pPr>
        <w:pStyle w:val="13"/>
        <w:numPr>
          <w:ilvl w:val="0"/>
          <w:numId w:val="22"/>
        </w:numPr>
        <w:spacing w:after="240"/>
      </w:pPr>
      <w:r w:rsidRPr="00833317">
        <w:t>среднесуточныйрасходтеплотызаотопительныйпериоднагорячееводоснабжение (приневозможностиего отключения).</w:t>
      </w:r>
    </w:p>
    <w:p w:rsidR="00D95148" w:rsidRPr="00833317" w:rsidRDefault="00D95148" w:rsidP="002547F2">
      <w:pPr>
        <w:pStyle w:val="13"/>
        <w:spacing w:after="240"/>
      </w:pPr>
      <w:r w:rsidRPr="00833317">
        <w:t>Годовые расходы теплоты жилымииобщественнымизданиями:</w:t>
      </w:r>
    </w:p>
    <w:p w:rsidR="00D95148" w:rsidRPr="00F04C22" w:rsidRDefault="00D95148" w:rsidP="006E2CEA">
      <w:pPr>
        <w:pStyle w:val="13"/>
        <w:numPr>
          <w:ilvl w:val="0"/>
          <w:numId w:val="30"/>
        </w:numPr>
        <w:spacing w:after="240"/>
      </w:pPr>
      <w:r w:rsidRPr="00833317">
        <w:t>на отопление</w:t>
      </w:r>
    </w:p>
    <w:p w:rsidR="00D95148" w:rsidRPr="00F04C22" w:rsidRDefault="00000000" w:rsidP="002547F2">
      <w:pPr>
        <w:pStyle w:val="13"/>
        <w:spacing w:after="240"/>
        <w:jc w:val="center"/>
      </w:pPr>
      <m:oMath>
        <m:sSubSup>
          <m:sSubSupPr>
            <m:ctrlPr>
              <w:rPr>
                <w:rFonts w:ascii="Cambria Math" w:hAnsi="Cambria Math"/>
              </w:rPr>
            </m:ctrlPr>
          </m:sSubSupPr>
          <m:e>
            <m:r>
              <w:rPr>
                <w:rFonts w:ascii="Cambria Math" w:hAnsi="Cambria Math"/>
              </w:rPr>
              <m:t>Q</m:t>
            </m:r>
          </m:e>
          <m:sub>
            <m:r>
              <m:rPr>
                <m:sty m:val="p"/>
              </m:rPr>
              <w:rPr>
                <w:rFonts w:ascii="Cambria Math" w:hAnsi="Cambria Math"/>
              </w:rPr>
              <m:t>от</m:t>
            </m:r>
          </m:sub>
          <m:sup>
            <m:r>
              <m:rPr>
                <m:sty m:val="p"/>
              </m:rPr>
              <w:rPr>
                <w:rFonts w:ascii="Cambria Math" w:hAnsi="Cambria Math"/>
              </w:rPr>
              <m:t>год</m:t>
            </m:r>
          </m:sup>
        </m:sSubSup>
        <m:r>
          <m:rPr>
            <m:sty m:val="p"/>
          </m:rPr>
          <w:rPr>
            <w:rFonts w:ascii="Cambria Math" w:hAnsi="Cambria Math"/>
          </w:rPr>
          <m:t>=2,4∙</m:t>
        </m:r>
        <m:sSub>
          <m:sSubPr>
            <m:ctrlPr>
              <w:rPr>
                <w:rFonts w:ascii="Cambria Math" w:hAnsi="Cambria Math"/>
              </w:rPr>
            </m:ctrlPr>
          </m:sSubPr>
          <m:e>
            <m:r>
              <w:rPr>
                <w:rFonts w:ascii="Cambria Math" w:hAnsi="Cambria Math"/>
              </w:rPr>
              <m:t>Q</m:t>
            </m:r>
          </m:e>
          <m:sub>
            <m:r>
              <m:rPr>
                <m:sty m:val="p"/>
              </m:rPr>
              <w:rPr>
                <w:rFonts w:ascii="Cambria Math" w:hAnsi="Cambria Math"/>
              </w:rPr>
              <m:t>от</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o</m:t>
            </m:r>
          </m:sub>
        </m:sSub>
      </m:oMath>
      <w:r w:rsidR="00D95148" w:rsidRPr="00F04C22">
        <w:t>, Гкал</w:t>
      </w:r>
    </w:p>
    <w:p w:rsidR="00D95148" w:rsidRPr="00833317" w:rsidRDefault="00D95148" w:rsidP="006E2CEA">
      <w:pPr>
        <w:pStyle w:val="13"/>
        <w:numPr>
          <w:ilvl w:val="0"/>
          <w:numId w:val="30"/>
        </w:numPr>
        <w:spacing w:after="240"/>
      </w:pPr>
      <w:r w:rsidRPr="00833317">
        <w:t>навентиляцию</w:t>
      </w:r>
    </w:p>
    <w:p w:rsidR="00D95148" w:rsidRPr="002547F2" w:rsidRDefault="00000000" w:rsidP="002547F2">
      <w:pPr>
        <w:pStyle w:val="13"/>
        <w:spacing w:after="240"/>
        <w:jc w:val="center"/>
        <w:rPr>
          <w:szCs w:val="11"/>
        </w:rPr>
      </w:pPr>
      <m:oMath>
        <m:sSubSup>
          <m:sSubSupPr>
            <m:ctrlPr>
              <w:rPr>
                <w:rFonts w:ascii="Cambria Math" w:hAnsi="Cambria Math"/>
              </w:rPr>
            </m:ctrlPr>
          </m:sSubSupPr>
          <m:e>
            <m:r>
              <w:rPr>
                <w:rFonts w:ascii="Cambria Math" w:hAnsi="Cambria Math"/>
              </w:rPr>
              <m:t>Q</m:t>
            </m:r>
          </m:e>
          <m:sub>
            <m:r>
              <m:rPr>
                <m:sty m:val="p"/>
              </m:rPr>
              <w:rPr>
                <w:rFonts w:ascii="Cambria Math" w:hAnsi="Cambria Math"/>
              </w:rPr>
              <m:t>вент</m:t>
            </m:r>
          </m:sub>
          <m:sup>
            <m:r>
              <m:rPr>
                <m:sty m:val="p"/>
              </m:rPr>
              <w:rPr>
                <w:rFonts w:ascii="Cambria Math" w:hAnsi="Cambria Math"/>
              </w:rPr>
              <m:t>год</m:t>
            </m:r>
          </m:sup>
        </m:sSubSup>
        <m:r>
          <m:rPr>
            <m:sty m:val="p"/>
          </m:rPr>
          <w:rPr>
            <w:rFonts w:ascii="Cambria Math" w:hAnsi="Cambria Math"/>
          </w:rPr>
          <m:t>=</m:t>
        </m:r>
        <m:r>
          <w:rPr>
            <w:rFonts w:ascii="Cambria Math" w:hAnsi="Cambria Math"/>
          </w:rPr>
          <m:t>z</m:t>
        </m:r>
        <m:r>
          <m:rPr>
            <m:sty m:val="p"/>
          </m:rPr>
          <w:rPr>
            <w:rFonts w:ascii="Cambria Math" w:hAnsi="Cambria Math"/>
          </w:rPr>
          <m:t>∙</m:t>
        </m:r>
        <m:sSub>
          <m:sSubPr>
            <m:ctrlPr>
              <w:rPr>
                <w:rFonts w:ascii="Cambria Math" w:hAnsi="Cambria Math"/>
              </w:rPr>
            </m:ctrlPr>
          </m:sSubPr>
          <m:e>
            <m:r>
              <w:rPr>
                <w:rFonts w:ascii="Cambria Math" w:hAnsi="Cambria Math"/>
              </w:rPr>
              <m:t>Q</m:t>
            </m:r>
          </m:e>
          <m:sub>
            <m:r>
              <m:rPr>
                <m:sty m:val="p"/>
              </m:rPr>
              <w:rPr>
                <w:rFonts w:ascii="Cambria Math" w:hAnsi="Cambria Math"/>
              </w:rPr>
              <m:t>вент</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o</m:t>
            </m:r>
          </m:sub>
        </m:sSub>
      </m:oMath>
      <w:r w:rsidR="00D95148">
        <w:t>, Гкал</w:t>
      </w:r>
    </w:p>
    <w:p w:rsidR="00D95148" w:rsidRPr="00F04C22" w:rsidRDefault="00D95148" w:rsidP="006E2CEA">
      <w:pPr>
        <w:pStyle w:val="13"/>
        <w:numPr>
          <w:ilvl w:val="0"/>
          <w:numId w:val="30"/>
        </w:numPr>
        <w:spacing w:after="240"/>
      </w:pPr>
      <w:r w:rsidRPr="00833317">
        <w:t>на горячее водоснабжение жилыхиобщественныхзданий</w:t>
      </w:r>
    </w:p>
    <w:p w:rsidR="00D95148" w:rsidRPr="00F04C22" w:rsidRDefault="00000000" w:rsidP="002547F2">
      <w:pPr>
        <w:pStyle w:val="13"/>
        <w:spacing w:after="240"/>
        <w:jc w:val="center"/>
      </w:pPr>
      <m:oMath>
        <m:sSubSup>
          <m:sSubSupPr>
            <m:ctrlPr>
              <w:rPr>
                <w:rFonts w:ascii="Cambria Math" w:hAnsi="Cambria Math"/>
              </w:rPr>
            </m:ctrlPr>
          </m:sSubSupPr>
          <m:e>
            <m:r>
              <w:rPr>
                <w:rFonts w:ascii="Cambria Math" w:hAnsi="Cambria Math"/>
              </w:rPr>
              <m:t>Q</m:t>
            </m:r>
          </m:e>
          <m:sub>
            <m:r>
              <m:rPr>
                <m:sty m:val="p"/>
              </m:rPr>
              <w:rPr>
                <w:rFonts w:ascii="Cambria Math" w:hAnsi="Cambria Math"/>
              </w:rPr>
              <m:t>ГВС</m:t>
            </m:r>
          </m:sub>
          <m:sup>
            <m:r>
              <m:rPr>
                <m:sty m:val="p"/>
              </m:rPr>
              <w:rPr>
                <w:rFonts w:ascii="Cambria Math" w:hAnsi="Cambria Math"/>
              </w:rPr>
              <m:t>год</m:t>
            </m:r>
          </m:sup>
        </m:sSubSup>
        <m:r>
          <m:rPr>
            <m:sty m:val="p"/>
          </m:rPr>
          <w:rPr>
            <w:rFonts w:ascii="Cambria Math" w:hAnsi="Cambria Math"/>
          </w:rPr>
          <m:t>=24∙</m:t>
        </m:r>
        <m:sSub>
          <m:sSubPr>
            <m:ctrlPr>
              <w:rPr>
                <w:rFonts w:ascii="Cambria Math" w:hAnsi="Cambria Math"/>
              </w:rPr>
            </m:ctrlPr>
          </m:sSubPr>
          <m:e>
            <m:r>
              <w:rPr>
                <w:rFonts w:ascii="Cambria Math" w:hAnsi="Cambria Math"/>
              </w:rPr>
              <m:t>Q</m:t>
            </m:r>
          </m:e>
          <m:sub>
            <m:r>
              <m:rPr>
                <m:sty m:val="p"/>
              </m:rPr>
              <w:rPr>
                <w:rFonts w:ascii="Cambria Math" w:hAnsi="Cambria Math"/>
              </w:rPr>
              <m:t>ГВС</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o</m:t>
            </m:r>
          </m:sub>
        </m:sSub>
        <m:r>
          <m:rPr>
            <m:sty m:val="p"/>
          </m:rPr>
          <w:rPr>
            <w:rFonts w:ascii="Cambria Math" w:hAnsi="Cambria Math"/>
          </w:rPr>
          <m:t>+24∙</m:t>
        </m:r>
        <m:sSubSup>
          <m:sSubSupPr>
            <m:ctrlPr>
              <w:rPr>
                <w:rFonts w:ascii="Cambria Math" w:hAnsi="Cambria Math"/>
              </w:rPr>
            </m:ctrlPr>
          </m:sSubSupPr>
          <m:e>
            <m:r>
              <w:rPr>
                <w:rFonts w:ascii="Cambria Math" w:hAnsi="Cambria Math"/>
              </w:rPr>
              <m:t>Q</m:t>
            </m:r>
          </m:e>
          <m:sub>
            <m:r>
              <m:rPr>
                <m:sty m:val="p"/>
              </m:rPr>
              <w:rPr>
                <w:rFonts w:ascii="Cambria Math" w:hAnsi="Cambria Math"/>
              </w:rPr>
              <m:t>ГВС</m:t>
            </m:r>
          </m:sub>
          <m:sup>
            <m:r>
              <m:rPr>
                <m:sty m:val="p"/>
              </m:rPr>
              <w:rPr>
                <w:rFonts w:ascii="Cambria Math" w:hAnsi="Cambria Math"/>
              </w:rPr>
              <m:t>3</m:t>
            </m:r>
          </m:sup>
        </m:sSub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hy</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o</m:t>
                </m:r>
              </m:sub>
            </m:sSub>
          </m:e>
        </m:d>
      </m:oMath>
      <w:r w:rsidR="00D95148">
        <w:t>, Гкал</w:t>
      </w:r>
    </w:p>
    <w:p w:rsidR="00D95148" w:rsidRPr="00833317" w:rsidRDefault="00D95148" w:rsidP="002547F2">
      <w:pPr>
        <w:pStyle w:val="13"/>
      </w:pPr>
      <w:r w:rsidRPr="00833317">
        <w:t>где</w:t>
      </w:r>
    </w:p>
    <w:p w:rsidR="00D95148" w:rsidRPr="002547F2" w:rsidRDefault="00D95148" w:rsidP="002547F2">
      <w:pPr>
        <w:pStyle w:val="13"/>
      </w:pPr>
      <w:r w:rsidRPr="002547F2">
        <w:t>n</w:t>
      </w:r>
      <w:r w:rsidRPr="002547F2">
        <w:rPr>
          <w:szCs w:val="14"/>
          <w:vertAlign w:val="subscript"/>
        </w:rPr>
        <w:t>0</w:t>
      </w:r>
      <w:r w:rsidR="002547F2">
        <w:rPr>
          <w:szCs w:val="14"/>
        </w:rPr>
        <w:t>—</w:t>
      </w:r>
      <w:r w:rsidRPr="002547F2">
        <w:t xml:space="preserve">продолжительность отопительного периода в сутках, соответствующая периодусо средней суточной температурой наружного воздуха 8 </w:t>
      </w:r>
      <w:r w:rsidRPr="002547F2">
        <w:rPr>
          <w:szCs w:val="16"/>
        </w:rPr>
        <w:t>0</w:t>
      </w:r>
      <w:r w:rsidRPr="002547F2">
        <w:t>С и ниже;</w:t>
      </w:r>
    </w:p>
    <w:p w:rsidR="00D95148" w:rsidRPr="00833317" w:rsidRDefault="00D95148" w:rsidP="00DE3558">
      <w:pPr>
        <w:pStyle w:val="13"/>
      </w:pPr>
      <w:r w:rsidRPr="002547F2">
        <w:t>n</w:t>
      </w:r>
      <w:r w:rsidRPr="002547F2">
        <w:rPr>
          <w:szCs w:val="13"/>
          <w:vertAlign w:val="subscript"/>
        </w:rPr>
        <w:t>hy</w:t>
      </w:r>
      <w:r w:rsidR="00DE3558">
        <w:t>—</w:t>
      </w:r>
      <w:r w:rsidRPr="002547F2">
        <w:t xml:space="preserve"> расчетное число суток в году работы системы горячего водоснабжения. При</w:t>
      </w:r>
      <w:r w:rsidRPr="00833317">
        <w:rPr>
          <w:spacing w:val="-1"/>
        </w:rPr>
        <w:t>отсутствии</w:t>
      </w:r>
      <w:r w:rsidRPr="00833317">
        <w:t>данных</w:t>
      </w:r>
      <w:r w:rsidRPr="00833317">
        <w:rPr>
          <w:spacing w:val="-2"/>
        </w:rPr>
        <w:t>следует</w:t>
      </w:r>
      <w:r w:rsidRPr="00833317">
        <w:t xml:space="preserve"> принимать 350 </w:t>
      </w:r>
      <w:r w:rsidRPr="00833317">
        <w:rPr>
          <w:spacing w:val="-1"/>
        </w:rPr>
        <w:t>суток;</w:t>
      </w:r>
    </w:p>
    <w:p w:rsidR="00D95148" w:rsidRPr="00833317" w:rsidRDefault="00D95148" w:rsidP="00DE3558">
      <w:pPr>
        <w:pStyle w:val="13"/>
        <w:rPr>
          <w:spacing w:val="-1"/>
        </w:rPr>
      </w:pPr>
      <w:r w:rsidRPr="00DE3558">
        <w:t xml:space="preserve">z </w:t>
      </w:r>
      <w:r w:rsidR="00DE3558">
        <w:t>—</w:t>
      </w:r>
      <w:r w:rsidRPr="00833317">
        <w:rPr>
          <w:spacing w:val="-1"/>
        </w:rPr>
        <w:t>усредненное</w:t>
      </w:r>
      <w:r w:rsidRPr="00833317">
        <w:t>за</w:t>
      </w:r>
      <w:r w:rsidRPr="00833317">
        <w:rPr>
          <w:spacing w:val="-1"/>
        </w:rPr>
        <w:t>отопительный</w:t>
      </w:r>
      <w:r w:rsidRPr="00833317">
        <w:t>период</w:t>
      </w:r>
      <w:r w:rsidRPr="00833317">
        <w:rPr>
          <w:spacing w:val="-1"/>
        </w:rPr>
        <w:t>числочасовработысистемывентиляцииобщественныхзданий</w:t>
      </w:r>
      <w:r w:rsidRPr="00833317">
        <w:t>в</w:t>
      </w:r>
      <w:r w:rsidRPr="00833317">
        <w:rPr>
          <w:spacing w:val="-1"/>
        </w:rPr>
        <w:t>течение суток</w:t>
      </w:r>
      <w:r w:rsidRPr="00833317">
        <w:t xml:space="preserve"> (при</w:t>
      </w:r>
      <w:r w:rsidRPr="00833317">
        <w:rPr>
          <w:spacing w:val="-1"/>
        </w:rPr>
        <w:t>отсутствии</w:t>
      </w:r>
      <w:r w:rsidRPr="00833317">
        <w:t xml:space="preserve">данных </w:t>
      </w:r>
      <w:r w:rsidRPr="00833317">
        <w:rPr>
          <w:spacing w:val="-1"/>
        </w:rPr>
        <w:t>принимается</w:t>
      </w:r>
      <w:r w:rsidRPr="00833317">
        <w:t xml:space="preserve"> равным16 </w:t>
      </w:r>
      <w:r w:rsidRPr="00833317">
        <w:rPr>
          <w:spacing w:val="-1"/>
        </w:rPr>
        <w:t>ч).</w:t>
      </w:r>
    </w:p>
    <w:p w:rsidR="00D95148" w:rsidRPr="00833317" w:rsidRDefault="00D95148" w:rsidP="00DE3558">
      <w:pPr>
        <w:pStyle w:val="13"/>
      </w:pPr>
      <w:r w:rsidRPr="00833317">
        <w:t>Суммарныйгодовойрасход теплоты жилымииобщественнымизданиями:</w:t>
      </w:r>
    </w:p>
    <w:p w:rsidR="00287FA7" w:rsidRDefault="00D95148" w:rsidP="00DE3558">
      <w:pPr>
        <w:pStyle w:val="13"/>
        <w:spacing w:after="240"/>
        <w:jc w:val="center"/>
      </w:pPr>
      <w:r w:rsidRPr="00F04C22">
        <w:rPr>
          <w:position w:val="8"/>
        </w:rPr>
        <w:t>Q</w:t>
      </w:r>
      <w:r w:rsidRPr="00F04C22">
        <w:rPr>
          <w:sz w:val="20"/>
          <w:szCs w:val="20"/>
        </w:rPr>
        <w:t>сумм</w:t>
      </w:r>
      <w:r w:rsidRPr="00F04C22">
        <w:rPr>
          <w:rFonts w:eastAsia="Lucida Sans Unicode"/>
          <w:position w:val="8"/>
        </w:rPr>
        <w:t xml:space="preserve">= </w:t>
      </w:r>
      <w:r w:rsidRPr="00F04C22">
        <w:rPr>
          <w:position w:val="8"/>
        </w:rPr>
        <w:t>Q</w:t>
      </w:r>
      <w:r w:rsidRPr="00F04C22">
        <w:rPr>
          <w:sz w:val="20"/>
          <w:szCs w:val="20"/>
        </w:rPr>
        <w:t>от</w:t>
      </w:r>
      <w:r w:rsidRPr="00F04C22">
        <w:rPr>
          <w:rFonts w:eastAsia="Lucida Sans Unicode"/>
          <w:position w:val="8"/>
        </w:rPr>
        <w:t xml:space="preserve">+ </w:t>
      </w:r>
      <w:r w:rsidRPr="00F04C22">
        <w:rPr>
          <w:position w:val="8"/>
        </w:rPr>
        <w:t>Q</w:t>
      </w:r>
      <w:r w:rsidRPr="00F04C22">
        <w:rPr>
          <w:sz w:val="20"/>
          <w:szCs w:val="20"/>
        </w:rPr>
        <w:t>ГВС</w:t>
      </w:r>
      <w:r w:rsidRPr="00F04C22">
        <w:rPr>
          <w:rFonts w:eastAsia="Lucida Sans Unicode"/>
          <w:position w:val="8"/>
        </w:rPr>
        <w:t xml:space="preserve">+ </w:t>
      </w:r>
      <w:r w:rsidRPr="00F04C22">
        <w:rPr>
          <w:position w:val="8"/>
        </w:rPr>
        <w:t>Q</w:t>
      </w:r>
      <w:r w:rsidRPr="00F04C22">
        <w:rPr>
          <w:sz w:val="20"/>
          <w:szCs w:val="20"/>
        </w:rPr>
        <w:t>вент</w:t>
      </w:r>
      <w:r w:rsidRPr="00F04C22">
        <w:rPr>
          <w:position w:val="8"/>
        </w:rPr>
        <w:t xml:space="preserve">, </w:t>
      </w:r>
      <w:r w:rsidRPr="00F04C22">
        <w:t>Гкал</w:t>
      </w:r>
    </w:p>
    <w:p w:rsidR="00287FA7" w:rsidRDefault="00287FA7">
      <w:pPr>
        <w:rPr>
          <w:rFonts w:ascii="Times New Roman" w:eastAsia="Calibri" w:hAnsi="Times New Roman" w:cs="Times New Roman"/>
          <w:sz w:val="28"/>
          <w:szCs w:val="28"/>
        </w:rPr>
      </w:pPr>
      <w:r>
        <w:br w:type="page"/>
      </w:r>
    </w:p>
    <w:p w:rsidR="006E49FE" w:rsidRDefault="006E49FE" w:rsidP="006E49FE">
      <w:pPr>
        <w:pStyle w:val="a7"/>
      </w:pPr>
      <w:bookmarkStart w:id="78" w:name="5.2.2_Выбор_основного_оборудования"/>
      <w:bookmarkEnd w:id="78"/>
      <w:r>
        <w:lastRenderedPageBreak/>
        <w:t xml:space="preserve">Таблица </w:t>
      </w:r>
      <w:fldSimple w:instr=" SEQ Таблица \* ARABIC ">
        <w:r w:rsidR="00C11AF2">
          <w:rPr>
            <w:noProof/>
          </w:rPr>
          <w:t>17</w:t>
        </w:r>
      </w:fldSimple>
    </w:p>
    <w:p w:rsidR="006E49FE" w:rsidRPr="006E49FE" w:rsidRDefault="006E49FE" w:rsidP="006E49FE">
      <w:pPr>
        <w:pStyle w:val="a7"/>
        <w:spacing w:after="240"/>
      </w:pPr>
      <w:r w:rsidRPr="00833317">
        <w:t>Требования кпитательной воде</w:t>
      </w:r>
    </w:p>
    <w:tbl>
      <w:tblPr>
        <w:tblStyle w:val="TableNormal"/>
        <w:tblW w:w="5000" w:type="pct"/>
        <w:tblLook w:val="01E0" w:firstRow="1" w:lastRow="1" w:firstColumn="1" w:lastColumn="1" w:noHBand="0" w:noVBand="0"/>
      </w:tblPr>
      <w:tblGrid>
        <w:gridCol w:w="3802"/>
        <w:gridCol w:w="1089"/>
        <w:gridCol w:w="4759"/>
      </w:tblGrid>
      <w:tr w:rsidR="00D95148" w:rsidRPr="00833317" w:rsidTr="00287FA7">
        <w:trPr>
          <w:trHeight w:hRule="exact" w:val="283"/>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F04C22" w:rsidRDefault="00D95148" w:rsidP="00287FA7">
            <w:pPr>
              <w:pStyle w:val="13"/>
              <w:ind w:firstLine="0"/>
              <w:jc w:val="center"/>
            </w:pPr>
            <w:r w:rsidRPr="00F04C22">
              <w:t>Наименование</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F04C22" w:rsidRDefault="00D95148" w:rsidP="00287FA7">
            <w:pPr>
              <w:pStyle w:val="13"/>
              <w:ind w:firstLine="0"/>
              <w:jc w:val="center"/>
            </w:pPr>
            <w:r w:rsidRPr="00F04C22">
              <w:rPr>
                <w:spacing w:val="-1"/>
              </w:rPr>
              <w:t>Ед.</w:t>
            </w:r>
            <w:r w:rsidRPr="00F04C22">
              <w:t>изм.</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F04C22" w:rsidRDefault="00D95148" w:rsidP="00287FA7">
            <w:pPr>
              <w:pStyle w:val="13"/>
              <w:ind w:firstLine="0"/>
              <w:jc w:val="center"/>
            </w:pPr>
            <w:r w:rsidRPr="00F04C22">
              <w:t>Требования</w:t>
            </w:r>
          </w:p>
        </w:tc>
      </w:tr>
      <w:tr w:rsidR="00D95148" w:rsidRPr="00CC1902"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Общие требования</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бесцветная, прозрачная, без растворимыхвключений и пенообразующих веществ</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Значение рН при 25</w:t>
            </w:r>
            <w:r w:rsidRPr="00287FA7">
              <w:rPr>
                <w:szCs w:val="13"/>
                <w:lang w:val="ru-RU"/>
              </w:rPr>
              <w:t>о</w:t>
            </w:r>
            <w:r w:rsidRPr="00287FA7">
              <w:rPr>
                <w:lang w:val="ru-RU"/>
              </w:rPr>
              <w:t>С</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&gt; 9,2</w:t>
            </w:r>
          </w:p>
        </w:tc>
      </w:tr>
      <w:tr w:rsidR="00D95148" w:rsidRPr="00CC1902"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Прямая проводимость при 25</w:t>
            </w:r>
            <w:r w:rsidRPr="00287FA7">
              <w:rPr>
                <w:szCs w:val="13"/>
                <w:lang w:val="ru-RU"/>
              </w:rPr>
              <w:t>о</w:t>
            </w:r>
            <w:r w:rsidRPr="00287FA7">
              <w:rPr>
                <w:lang w:val="ru-RU"/>
              </w:rPr>
              <w:t>С</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µS/см</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 5 % от предельного значения котловой воды</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К</w:t>
            </w:r>
            <w:r w:rsidRPr="00287FA7">
              <w:rPr>
                <w:szCs w:val="13"/>
                <w:lang w:val="ru-RU"/>
              </w:rPr>
              <w:t xml:space="preserve">S 8,2 </w:t>
            </w:r>
            <w:r w:rsidRPr="00287FA7">
              <w:rPr>
                <w:lang w:val="ru-RU"/>
              </w:rPr>
              <w:t>(значение р)</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ммоль/л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0,1-0,7</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окиси и гидроокиси щелочноземельныхметаллов</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ммоль/л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0,01</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(общая жесткость)</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zCs w:val="13"/>
                <w:lang w:val="ru-RU"/>
              </w:rPr>
              <w:t>о</w:t>
            </w:r>
            <w:r w:rsidRPr="00287FA7">
              <w:rPr>
                <w:lang w:val="ru-RU"/>
              </w:rPr>
              <w:t>d</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0,05</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кислород (О</w:t>
            </w:r>
            <w:r w:rsidRPr="00287FA7">
              <w:rPr>
                <w:szCs w:val="13"/>
                <w:lang w:val="ru-RU"/>
              </w:rPr>
              <w:t>2</w:t>
            </w:r>
            <w:r w:rsidRPr="00287FA7">
              <w:rPr>
                <w:lang w:val="ru-RU"/>
              </w:rPr>
              <w:t>)</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0,05</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Кислородосвязывающее средство</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см. экспликацию</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железо, общее (Fe)</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0,3</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медь, общее (Cu)</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0,05</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Масло, жировая смазка</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1</w:t>
            </w:r>
          </w:p>
        </w:tc>
      </w:tr>
      <w:tr w:rsidR="00D95148" w:rsidRPr="0083331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szCs w:val="13"/>
                <w:lang w:val="ru-RU"/>
              </w:rPr>
            </w:pPr>
            <w:r w:rsidRPr="00287FA7">
              <w:rPr>
                <w:lang w:val="ru-RU"/>
              </w:rPr>
              <w:t>Расход KMnO</w:t>
            </w:r>
            <w:r w:rsidRPr="00287FA7">
              <w:rPr>
                <w:szCs w:val="13"/>
                <w:lang w:val="ru-RU"/>
              </w:rPr>
              <w:t>4</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 10</w:t>
            </w:r>
          </w:p>
        </w:tc>
      </w:tr>
      <w:tr w:rsidR="00D95148" w:rsidRPr="00CC1902"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Кремниевая кислота (SiO</w:t>
            </w:r>
            <w:r w:rsidRPr="00287FA7">
              <w:rPr>
                <w:szCs w:val="13"/>
                <w:lang w:val="ru-RU"/>
              </w:rPr>
              <w:t>2</w:t>
            </w:r>
            <w:r w:rsidRPr="00287FA7">
              <w:rPr>
                <w:lang w:val="ru-RU"/>
              </w:rPr>
              <w:t>)</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 5 % от предельного значения котловой воды</w:t>
            </w:r>
          </w:p>
        </w:tc>
      </w:tr>
    </w:tbl>
    <w:p w:rsidR="006E49FE" w:rsidRDefault="006E49FE" w:rsidP="006E49FE">
      <w:pPr>
        <w:pStyle w:val="a7"/>
      </w:pPr>
      <w:r w:rsidRPr="006E49FE">
        <w:t xml:space="preserve">Таблица </w:t>
      </w:r>
      <w:r w:rsidR="008B4FFD">
        <w:fldChar w:fldCharType="begin"/>
      </w:r>
      <w:r>
        <w:instrText>SEQ</w:instrText>
      </w:r>
      <w:r w:rsidRPr="006E49FE">
        <w:instrText xml:space="preserve"> Таблица \* </w:instrText>
      </w:r>
      <w:r>
        <w:instrText>ARABIC</w:instrText>
      </w:r>
      <w:r w:rsidR="008B4FFD">
        <w:fldChar w:fldCharType="separate"/>
      </w:r>
      <w:r w:rsidR="00C11AF2">
        <w:rPr>
          <w:noProof/>
        </w:rPr>
        <w:t>18</w:t>
      </w:r>
      <w:r w:rsidR="008B4FFD">
        <w:fldChar w:fldCharType="end"/>
      </w:r>
    </w:p>
    <w:p w:rsidR="006E49FE" w:rsidRDefault="006E49FE" w:rsidP="006E49FE">
      <w:pPr>
        <w:pStyle w:val="a7"/>
        <w:spacing w:before="0" w:after="240"/>
      </w:pPr>
      <w:r w:rsidRPr="00833317">
        <w:t>Требования ккотловой воде</w:t>
      </w:r>
    </w:p>
    <w:tbl>
      <w:tblPr>
        <w:tblStyle w:val="TableNormal"/>
        <w:tblW w:w="5000" w:type="pct"/>
        <w:tblLook w:val="01E0" w:firstRow="1" w:lastRow="1" w:firstColumn="1" w:lastColumn="1" w:noHBand="0" w:noVBand="0"/>
      </w:tblPr>
      <w:tblGrid>
        <w:gridCol w:w="3822"/>
        <w:gridCol w:w="567"/>
        <w:gridCol w:w="5261"/>
      </w:tblGrid>
      <w:tr w:rsidR="00D95148" w:rsidRPr="00287FA7" w:rsidTr="00287FA7">
        <w:trPr>
          <w:trHeight w:hRule="exact" w:val="348"/>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Наименование</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Ед.</w:t>
            </w:r>
            <w:r w:rsidRPr="00287FA7">
              <w:rPr>
                <w:lang w:val="ru-RU"/>
              </w:rPr>
              <w:t>изм.</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Требования</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Прямаяпроводимостьпитательной</w:t>
            </w:r>
            <w:r w:rsidRPr="00287FA7">
              <w:rPr>
                <w:spacing w:val="-1"/>
                <w:lang w:val="ru-RU"/>
              </w:rPr>
              <w:t>воды</w:t>
            </w:r>
            <w:r w:rsidRPr="00287FA7">
              <w:rPr>
                <w:lang w:val="ru-RU"/>
              </w:rPr>
              <w:t>при25</w:t>
            </w:r>
            <w:r w:rsidRPr="00287FA7">
              <w:rPr>
                <w:position w:val="9"/>
                <w:sz w:val="13"/>
                <w:szCs w:val="13"/>
                <w:lang w:val="ru-RU"/>
              </w:rPr>
              <w:t>о</w:t>
            </w:r>
            <w:r w:rsidRPr="00287FA7">
              <w:rPr>
                <w:lang w:val="ru-RU"/>
              </w:rPr>
              <w:t>С</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sz w:val="10"/>
                <w:szCs w:val="10"/>
                <w:lang w:val="ru-RU"/>
              </w:rPr>
            </w:pPr>
          </w:p>
          <w:p w:rsidR="00D95148" w:rsidRPr="00287FA7" w:rsidRDefault="00D95148" w:rsidP="00287FA7">
            <w:pPr>
              <w:pStyle w:val="13"/>
              <w:ind w:firstLine="0"/>
              <w:jc w:val="center"/>
              <w:rPr>
                <w:lang w:val="ru-RU"/>
              </w:rPr>
            </w:pPr>
            <w:r w:rsidRPr="00287FA7">
              <w:rPr>
                <w:spacing w:val="-1"/>
                <w:lang w:val="ru-RU"/>
              </w:rPr>
              <w:t>µS/см</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≤30</w:t>
            </w:r>
            <w:r w:rsidRPr="00287FA7">
              <w:rPr>
                <w:spacing w:val="-1"/>
                <w:lang w:val="ru-RU"/>
              </w:rPr>
              <w:t>(снизким</w:t>
            </w:r>
            <w:r w:rsidRPr="00287FA7">
              <w:rPr>
                <w:lang w:val="ru-RU"/>
              </w:rPr>
              <w:t>содержанием</w:t>
            </w:r>
            <w:r w:rsidRPr="00287FA7">
              <w:rPr>
                <w:spacing w:val="-1"/>
                <w:lang w:val="ru-RU"/>
              </w:rPr>
              <w:t>соли)</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sz w:val="10"/>
                <w:szCs w:val="10"/>
                <w:lang w:val="ru-RU"/>
              </w:rPr>
            </w:pPr>
          </w:p>
          <w:p w:rsidR="00D95148" w:rsidRPr="00287FA7" w:rsidRDefault="00D95148" w:rsidP="00287FA7">
            <w:pPr>
              <w:pStyle w:val="13"/>
              <w:ind w:firstLine="0"/>
              <w:jc w:val="left"/>
              <w:rPr>
                <w:lang w:val="ru-RU"/>
              </w:rPr>
            </w:pPr>
            <w:r w:rsidRPr="00287FA7">
              <w:rPr>
                <w:spacing w:val="-1"/>
                <w:lang w:val="ru-RU"/>
              </w:rPr>
              <w:t>Общиетребования</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sz w:val="10"/>
                <w:szCs w:val="10"/>
                <w:lang w:val="ru-RU"/>
              </w:rPr>
            </w:pPr>
          </w:p>
          <w:p w:rsidR="00D95148" w:rsidRPr="00287FA7" w:rsidRDefault="00D95148" w:rsidP="00287FA7">
            <w:pPr>
              <w:pStyle w:val="13"/>
              <w:ind w:firstLine="0"/>
              <w:jc w:val="center"/>
              <w:rPr>
                <w:lang w:val="ru-RU"/>
              </w:rPr>
            </w:pPr>
            <w:r w:rsidRPr="00287FA7">
              <w:rPr>
                <w:lang w:val="ru-RU"/>
              </w:rPr>
              <w:t>-</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бесцветная,</w:t>
            </w:r>
            <w:r w:rsidRPr="00287FA7">
              <w:rPr>
                <w:lang w:val="ru-RU"/>
              </w:rPr>
              <w:t>прозрачная,</w:t>
            </w:r>
            <w:r w:rsidRPr="00287FA7">
              <w:rPr>
                <w:spacing w:val="-1"/>
                <w:lang w:val="ru-RU"/>
              </w:rPr>
              <w:t>без</w:t>
            </w:r>
            <w:r w:rsidRPr="00287FA7">
              <w:rPr>
                <w:lang w:val="ru-RU"/>
              </w:rPr>
              <w:t>растворимых</w:t>
            </w:r>
            <w:r w:rsidRPr="00287FA7">
              <w:rPr>
                <w:spacing w:val="-1"/>
                <w:lang w:val="ru-RU"/>
              </w:rPr>
              <w:t>включений</w:t>
            </w:r>
            <w:r w:rsidRPr="00287FA7">
              <w:rPr>
                <w:lang w:val="ru-RU"/>
              </w:rPr>
              <w:t>ипенообразующихвеществ</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рНпри25</w:t>
            </w:r>
            <w:r w:rsidRPr="00287FA7">
              <w:rPr>
                <w:position w:val="9"/>
                <w:sz w:val="13"/>
                <w:szCs w:val="13"/>
                <w:lang w:val="ru-RU"/>
              </w:rPr>
              <w:t>о</w:t>
            </w:r>
            <w:r w:rsidRPr="00287FA7">
              <w:rPr>
                <w:lang w:val="ru-RU"/>
              </w:rPr>
              <w:t>С</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10,0-11,5</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К</w:t>
            </w:r>
            <w:r w:rsidRPr="00287FA7">
              <w:rPr>
                <w:position w:val="-2"/>
                <w:sz w:val="13"/>
                <w:szCs w:val="13"/>
                <w:lang w:val="ru-RU"/>
              </w:rPr>
              <w:t>S8,2</w:t>
            </w:r>
            <w:r w:rsidRPr="00287FA7">
              <w:rPr>
                <w:spacing w:val="-1"/>
                <w:lang w:val="ru-RU"/>
              </w:rPr>
              <w:t>(значение</w:t>
            </w:r>
            <w:r w:rsidRPr="00287FA7">
              <w:rPr>
                <w:lang w:val="ru-RU"/>
              </w:rPr>
              <w:t>р)</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ммоль/л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0,1-3</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spacing w:val="-1"/>
                <w:lang w:val="ru-RU"/>
              </w:rPr>
              <w:t>окиси</w:t>
            </w:r>
            <w:r w:rsidRPr="00287FA7">
              <w:rPr>
                <w:lang w:val="ru-RU"/>
              </w:rPr>
              <w:t>игидроокисищелочноземельных</w:t>
            </w:r>
            <w:r w:rsidRPr="00287FA7">
              <w:rPr>
                <w:spacing w:val="-1"/>
                <w:lang w:val="ru-RU"/>
              </w:rPr>
              <w:t>металлов</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ммоль/л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&lt;0,01</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(общая</w:t>
            </w:r>
            <w:r w:rsidRPr="00287FA7">
              <w:rPr>
                <w:spacing w:val="-1"/>
                <w:lang w:val="ru-RU"/>
              </w:rPr>
              <w:t>жесткость)</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z w:val="13"/>
                <w:szCs w:val="13"/>
                <w:lang w:val="ru-RU"/>
              </w:rPr>
              <w:t>о</w:t>
            </w:r>
            <w:r w:rsidRPr="00287FA7">
              <w:rPr>
                <w:position w:val="-8"/>
                <w:lang w:val="ru-RU"/>
              </w:rPr>
              <w:t>d</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&lt;0,05</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sz w:val="13"/>
                <w:szCs w:val="13"/>
                <w:lang w:val="ru-RU"/>
              </w:rPr>
            </w:pPr>
            <w:r w:rsidRPr="00287FA7">
              <w:rPr>
                <w:lang w:val="ru-RU"/>
              </w:rPr>
              <w:t>фосфат(РО</w:t>
            </w:r>
            <w:r w:rsidRPr="00287FA7">
              <w:rPr>
                <w:spacing w:val="3"/>
                <w:position w:val="9"/>
                <w:sz w:val="13"/>
                <w:szCs w:val="13"/>
                <w:lang w:val="ru-RU"/>
              </w:rPr>
              <w:t>3·</w:t>
            </w:r>
            <w:r w:rsidRPr="00287FA7">
              <w:rPr>
                <w:spacing w:val="3"/>
                <w:lang w:val="ru-RU"/>
              </w:rPr>
              <w:t>)</w:t>
            </w:r>
            <w:r w:rsidRPr="00287FA7">
              <w:rPr>
                <w:sz w:val="13"/>
                <w:szCs w:val="13"/>
                <w:lang w:val="ru-RU"/>
              </w:rPr>
              <w:t>4</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10-30</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spacing w:val="-1"/>
                <w:lang w:val="ru-RU"/>
              </w:rPr>
              <w:t>Кислородосвязывающее</w:t>
            </w:r>
            <w:r w:rsidRPr="00287FA7">
              <w:rPr>
                <w:lang w:val="ru-RU"/>
              </w:rPr>
              <w:t>средство</w:t>
            </w:r>
            <w:r w:rsidRPr="00287FA7">
              <w:rPr>
                <w:spacing w:val="-1"/>
                <w:lang w:val="ru-RU"/>
              </w:rPr>
              <w:t>сульфит</w:t>
            </w:r>
            <w:r w:rsidRPr="00287FA7">
              <w:rPr>
                <w:lang w:val="ru-RU"/>
              </w:rPr>
              <w:t>натрия</w:t>
            </w:r>
            <w:r w:rsidRPr="00287FA7">
              <w:rPr>
                <w:spacing w:val="-1"/>
                <w:lang w:val="ru-RU"/>
              </w:rPr>
              <w:t>(Na</w:t>
            </w:r>
            <w:r w:rsidRPr="00287FA7">
              <w:rPr>
                <w:spacing w:val="-1"/>
                <w:position w:val="-2"/>
                <w:sz w:val="13"/>
                <w:szCs w:val="13"/>
                <w:lang w:val="ru-RU"/>
              </w:rPr>
              <w:t>2</w:t>
            </w:r>
            <w:r w:rsidRPr="00287FA7">
              <w:rPr>
                <w:spacing w:val="-1"/>
                <w:lang w:val="ru-RU"/>
              </w:rPr>
              <w:t>SO</w:t>
            </w:r>
            <w:r w:rsidRPr="00287FA7">
              <w:rPr>
                <w:spacing w:val="-1"/>
                <w:position w:val="-2"/>
                <w:sz w:val="13"/>
                <w:szCs w:val="13"/>
                <w:lang w:val="ru-RU"/>
              </w:rPr>
              <w:t>3</w:t>
            </w:r>
            <w:r w:rsidRPr="00287FA7">
              <w:rPr>
                <w:spacing w:val="-1"/>
                <w:lang w:val="ru-RU"/>
              </w:rPr>
              <w:t>)</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10-20</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Прямаяпроводимостьпри25</w:t>
            </w:r>
            <w:r w:rsidRPr="00287FA7">
              <w:rPr>
                <w:position w:val="9"/>
                <w:sz w:val="13"/>
                <w:szCs w:val="13"/>
                <w:lang w:val="ru-RU"/>
              </w:rPr>
              <w:t>о</w:t>
            </w:r>
            <w:r w:rsidRPr="00287FA7">
              <w:rPr>
                <w:lang w:val="ru-RU"/>
              </w:rPr>
              <w:t>С</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µS/см</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w:t>
            </w:r>
            <w:r w:rsidRPr="00287FA7">
              <w:rPr>
                <w:spacing w:val="1"/>
                <w:lang w:val="ru-RU"/>
              </w:rPr>
              <w:t>2000</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sz w:val="13"/>
                <w:szCs w:val="13"/>
                <w:lang w:val="ru-RU"/>
              </w:rPr>
            </w:pPr>
            <w:r w:rsidRPr="00287FA7">
              <w:rPr>
                <w:lang w:val="ru-RU"/>
              </w:rPr>
              <w:t>Расход</w:t>
            </w:r>
            <w:r w:rsidRPr="00287FA7">
              <w:rPr>
                <w:spacing w:val="-1"/>
                <w:lang w:val="ru-RU"/>
              </w:rPr>
              <w:t>KMnO</w:t>
            </w:r>
            <w:r w:rsidRPr="00287FA7">
              <w:rPr>
                <w:spacing w:val="-1"/>
                <w:position w:val="-2"/>
                <w:sz w:val="13"/>
                <w:szCs w:val="13"/>
                <w:lang w:val="ru-RU"/>
              </w:rPr>
              <w:t>4</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w:t>
            </w:r>
            <w:r w:rsidRPr="00287FA7">
              <w:rPr>
                <w:spacing w:val="1"/>
                <w:lang w:val="ru-RU"/>
              </w:rPr>
              <w:t>50</w:t>
            </w:r>
          </w:p>
        </w:tc>
      </w:tr>
      <w:tr w:rsidR="00D95148" w:rsidRPr="00287FA7" w:rsidTr="00287FA7">
        <w:trPr>
          <w:trHeight w:val="20"/>
        </w:trPr>
        <w:tc>
          <w:tcPr>
            <w:tcW w:w="1970"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left"/>
              <w:rPr>
                <w:lang w:val="ru-RU"/>
              </w:rPr>
            </w:pPr>
            <w:r w:rsidRPr="00287FA7">
              <w:rPr>
                <w:lang w:val="ru-RU"/>
              </w:rPr>
              <w:t>Кремниевая</w:t>
            </w:r>
            <w:r w:rsidRPr="00287FA7">
              <w:rPr>
                <w:spacing w:val="-1"/>
                <w:lang w:val="ru-RU"/>
              </w:rPr>
              <w:t>кислота</w:t>
            </w:r>
            <w:r w:rsidRPr="00287FA7">
              <w:rPr>
                <w:lang w:val="ru-RU"/>
              </w:rPr>
              <w:t>(SiO</w:t>
            </w:r>
            <w:r w:rsidRPr="00287FA7">
              <w:rPr>
                <w:position w:val="-2"/>
                <w:sz w:val="13"/>
                <w:szCs w:val="13"/>
                <w:lang w:val="ru-RU"/>
              </w:rPr>
              <w:t>2</w:t>
            </w:r>
            <w:r w:rsidRPr="00287FA7">
              <w:rPr>
                <w:lang w:val="ru-RU"/>
              </w:rPr>
              <w:t>)</w:t>
            </w:r>
          </w:p>
        </w:tc>
        <w:tc>
          <w:tcPr>
            <w:tcW w:w="564"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spacing w:val="-1"/>
                <w:lang w:val="ru-RU"/>
              </w:rPr>
              <w:t>мг/л</w:t>
            </w:r>
          </w:p>
        </w:tc>
        <w:tc>
          <w:tcPr>
            <w:tcW w:w="2466" w:type="pct"/>
            <w:tcBorders>
              <w:top w:val="single" w:sz="5" w:space="0" w:color="000000"/>
              <w:left w:val="single" w:sz="5" w:space="0" w:color="000000"/>
              <w:bottom w:val="single" w:sz="5" w:space="0" w:color="000000"/>
              <w:right w:val="single" w:sz="5" w:space="0" w:color="000000"/>
            </w:tcBorders>
            <w:vAlign w:val="center"/>
          </w:tcPr>
          <w:p w:rsidR="00D95148" w:rsidRPr="00287FA7" w:rsidRDefault="00D95148" w:rsidP="00287FA7">
            <w:pPr>
              <w:pStyle w:val="13"/>
              <w:ind w:firstLine="0"/>
              <w:jc w:val="center"/>
              <w:rPr>
                <w:lang w:val="ru-RU"/>
              </w:rPr>
            </w:pPr>
            <w:r w:rsidRPr="00287FA7">
              <w:rPr>
                <w:lang w:val="ru-RU"/>
              </w:rPr>
              <w:t>&lt;</w:t>
            </w:r>
            <w:r w:rsidRPr="00287FA7">
              <w:rPr>
                <w:spacing w:val="1"/>
                <w:lang w:val="ru-RU"/>
              </w:rPr>
              <w:t>40</w:t>
            </w:r>
          </w:p>
        </w:tc>
      </w:tr>
    </w:tbl>
    <w:p w:rsidR="00D95148" w:rsidRDefault="00D95148" w:rsidP="00D95148">
      <w:pPr>
        <w:sectPr w:rsidR="00D95148" w:rsidSect="00D95148">
          <w:footerReference w:type="default" r:id="rId29"/>
          <w:pgSz w:w="11906" w:h="16838"/>
          <w:pgMar w:top="1134" w:right="1134" w:bottom="1134" w:left="1134" w:header="708" w:footer="708" w:gutter="0"/>
          <w:cols w:space="708"/>
          <w:docGrid w:linePitch="360"/>
        </w:sectPr>
      </w:pPr>
    </w:p>
    <w:p w:rsidR="00D95148" w:rsidRPr="00157E99" w:rsidRDefault="00D95148" w:rsidP="00F03CB6">
      <w:pPr>
        <w:pStyle w:val="2"/>
      </w:pPr>
      <w:bookmarkStart w:id="79" w:name="_Toc513502031"/>
      <w:r>
        <w:lastRenderedPageBreak/>
        <w:t>Реконструкция</w:t>
      </w:r>
      <w:r w:rsidRPr="00157E99">
        <w:t xml:space="preserve"> котельной</w:t>
      </w:r>
      <w:bookmarkEnd w:id="79"/>
    </w:p>
    <w:p w:rsidR="00D95148" w:rsidRPr="00157E99" w:rsidRDefault="00D95148" w:rsidP="00DE3558">
      <w:pPr>
        <w:pStyle w:val="13"/>
        <w:spacing w:after="240"/>
      </w:pPr>
      <w:r>
        <w:t>Реконструкция котельной с увеличением установленной мощности и с возможностью перевода на газовое топливо к расчетному сроку.</w:t>
      </w:r>
    </w:p>
    <w:p w:rsidR="00EC0F02" w:rsidRDefault="00EC0F02" w:rsidP="00EC0F02">
      <w:pPr>
        <w:pStyle w:val="a7"/>
        <w:spacing w:before="0"/>
      </w:pPr>
      <w:r>
        <w:t xml:space="preserve">Таблица </w:t>
      </w:r>
      <w:fldSimple w:instr=" SEQ Таблица \* ARABIC ">
        <w:r w:rsidR="00C11AF2">
          <w:rPr>
            <w:noProof/>
          </w:rPr>
          <w:t>19</w:t>
        </w:r>
      </w:fldSimple>
      <w:bookmarkStart w:id="80" w:name="_Toc367630437"/>
    </w:p>
    <w:p w:rsidR="00EC0F02" w:rsidRPr="00157E99" w:rsidRDefault="00EC0F02" w:rsidP="00EC0F02">
      <w:pPr>
        <w:pStyle w:val="a7"/>
        <w:spacing w:before="0" w:after="240"/>
      </w:pPr>
      <w:r w:rsidRPr="00157E99">
        <w:t xml:space="preserve">Капитальные затраты </w:t>
      </w:r>
      <w:r>
        <w:t>на строительство</w:t>
      </w:r>
      <w:r w:rsidRPr="00157E99">
        <w:t>котельной</w:t>
      </w:r>
      <w:bookmarkEnd w:id="80"/>
      <w:r w:rsidRPr="00157E99">
        <w:t>, тыс. руб</w:t>
      </w:r>
    </w:p>
    <w:tbl>
      <w:tblPr>
        <w:tblStyle w:val="TableNormal"/>
        <w:tblW w:w="5000" w:type="pct"/>
        <w:tblLook w:val="01E0" w:firstRow="1" w:lastRow="1" w:firstColumn="1" w:lastColumn="1" w:noHBand="0" w:noVBand="0"/>
      </w:tblPr>
      <w:tblGrid>
        <w:gridCol w:w="326"/>
        <w:gridCol w:w="1774"/>
        <w:gridCol w:w="1162"/>
        <w:gridCol w:w="606"/>
        <w:gridCol w:w="845"/>
        <w:gridCol w:w="643"/>
        <w:gridCol w:w="694"/>
        <w:gridCol w:w="694"/>
        <w:gridCol w:w="698"/>
        <w:gridCol w:w="698"/>
        <w:gridCol w:w="698"/>
        <w:gridCol w:w="698"/>
        <w:gridCol w:w="699"/>
        <w:gridCol w:w="702"/>
        <w:gridCol w:w="702"/>
        <w:gridCol w:w="702"/>
        <w:gridCol w:w="702"/>
        <w:gridCol w:w="702"/>
        <w:gridCol w:w="845"/>
      </w:tblGrid>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tcPr>
          <w:p w:rsidR="00D95148" w:rsidRPr="00EC0F02" w:rsidRDefault="00D95148" w:rsidP="00EC0F02">
            <w:pPr>
              <w:pStyle w:val="13"/>
              <w:ind w:firstLine="0"/>
              <w:rPr>
                <w:sz w:val="22"/>
                <w:szCs w:val="22"/>
                <w:lang w:val="ru-RU"/>
              </w:rPr>
            </w:pPr>
            <w:r w:rsidRPr="00EC0F02">
              <w:rPr>
                <w:sz w:val="22"/>
                <w:szCs w:val="22"/>
                <w:lang w:val="ru-RU"/>
              </w:rPr>
              <w:t xml:space="preserve">№ </w:t>
            </w:r>
            <w:r w:rsidRPr="00EC0F02">
              <w:rPr>
                <w:spacing w:val="-2"/>
                <w:sz w:val="22"/>
                <w:szCs w:val="22"/>
                <w:lang w:val="ru-RU"/>
              </w:rPr>
              <w:t>п/п</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z w:val="22"/>
                <w:szCs w:val="22"/>
                <w:lang w:val="ru-RU"/>
              </w:rPr>
              <w:t>Статьи затрат</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2013</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2014</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2015</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2016</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2017</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2018</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2019</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2021</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2022</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2023</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2024</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2025</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2026</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2027</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pacing w:val="-1"/>
                <w:sz w:val="22"/>
                <w:szCs w:val="22"/>
                <w:lang w:val="ru-RU"/>
              </w:rPr>
              <w:t>Всего</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z w:val="22"/>
                <w:szCs w:val="22"/>
                <w:lang w:val="ru-RU"/>
              </w:rPr>
              <w:t>1</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ПИР</w:t>
            </w:r>
            <w:r w:rsidRPr="00EC0F02">
              <w:rPr>
                <w:sz w:val="22"/>
                <w:szCs w:val="22"/>
                <w:lang w:val="ru-RU"/>
              </w:rPr>
              <w:t>и</w:t>
            </w:r>
            <w:r w:rsidRPr="00EC0F02">
              <w:rPr>
                <w:spacing w:val="-1"/>
                <w:sz w:val="22"/>
                <w:szCs w:val="22"/>
                <w:lang w:val="ru-RU"/>
              </w:rPr>
              <w:t xml:space="preserve"> ПСД</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280,88</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280,88</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2</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Оборудование</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2439,229</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2439,229</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3</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СМР</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871,234</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871,234</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4</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 xml:space="preserve">Технологическое </w:t>
            </w:r>
            <w:r w:rsidRPr="00EC0F02">
              <w:rPr>
                <w:spacing w:val="-2"/>
                <w:sz w:val="22"/>
                <w:szCs w:val="22"/>
                <w:lang w:val="ru-RU"/>
              </w:rPr>
              <w:t>присоединение</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148,343</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148,343</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5</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 xml:space="preserve">Пусконаладочные </w:t>
            </w:r>
            <w:r w:rsidRPr="00EC0F02">
              <w:rPr>
                <w:sz w:val="22"/>
                <w:szCs w:val="22"/>
                <w:lang w:val="ru-RU"/>
              </w:rPr>
              <w:t>и</w:t>
            </w:r>
            <w:r w:rsidRPr="00EC0F02">
              <w:rPr>
                <w:spacing w:val="-2"/>
                <w:sz w:val="22"/>
                <w:szCs w:val="22"/>
                <w:lang w:val="ru-RU"/>
              </w:rPr>
              <w:t xml:space="preserve">приемосдаточные </w:t>
            </w:r>
            <w:r w:rsidRPr="00EC0F02">
              <w:rPr>
                <w:spacing w:val="-1"/>
                <w:sz w:val="22"/>
                <w:szCs w:val="22"/>
                <w:lang w:val="ru-RU"/>
              </w:rPr>
              <w:t>испытания</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337,402</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337,402</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6</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Всего капитальныезатраты, безНДС</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4077,088</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4077,088</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7</w:t>
            </w:r>
          </w:p>
        </w:tc>
        <w:tc>
          <w:tcPr>
            <w:tcW w:w="705" w:type="pct"/>
            <w:gridSpan w:val="2"/>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Непредвиденныерасходы(10%)</w:t>
            </w: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407,709</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407,709</w:t>
            </w:r>
          </w:p>
        </w:tc>
      </w:tr>
      <w:tr w:rsidR="00D95148" w:rsidRPr="00157E99"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8</w:t>
            </w:r>
          </w:p>
        </w:tc>
        <w:tc>
          <w:tcPr>
            <w:tcW w:w="426" w:type="pct"/>
            <w:tcBorders>
              <w:top w:val="single" w:sz="8" w:space="0" w:color="000000"/>
              <w:left w:val="single" w:sz="8" w:space="0" w:color="000000"/>
              <w:bottom w:val="single" w:sz="8" w:space="0" w:color="000000"/>
              <w:right w:val="nil"/>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НДС</w:t>
            </w:r>
          </w:p>
        </w:tc>
        <w:tc>
          <w:tcPr>
            <w:tcW w:w="279" w:type="pct"/>
            <w:tcBorders>
              <w:top w:val="single" w:sz="8" w:space="0" w:color="000000"/>
              <w:left w:val="nil"/>
              <w:bottom w:val="single" w:sz="8" w:space="0" w:color="000000"/>
              <w:right w:val="single" w:sz="8" w:space="0" w:color="000000"/>
            </w:tcBorders>
            <w:vAlign w:val="center"/>
          </w:tcPr>
          <w:p w:rsidR="00D95148" w:rsidRPr="00EC0F02" w:rsidRDefault="00D95148" w:rsidP="00EC0F02">
            <w:pPr>
              <w:pStyle w:val="13"/>
              <w:ind w:firstLine="0"/>
              <w:rPr>
                <w:sz w:val="22"/>
                <w:szCs w:val="22"/>
              </w:rPr>
            </w:pP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807,263</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807,263</w:t>
            </w:r>
          </w:p>
        </w:tc>
      </w:tr>
      <w:tr w:rsidR="00D95148" w:rsidRPr="00833317" w:rsidTr="00EC0F02">
        <w:trPr>
          <w:trHeight w:val="20"/>
        </w:trPr>
        <w:tc>
          <w:tcPr>
            <w:tcW w:w="131"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rPr>
                <w:sz w:val="22"/>
                <w:szCs w:val="22"/>
              </w:rPr>
            </w:pPr>
            <w:r w:rsidRPr="00EC0F02">
              <w:rPr>
                <w:sz w:val="22"/>
                <w:szCs w:val="22"/>
              </w:rPr>
              <w:t>9</w:t>
            </w:r>
          </w:p>
        </w:tc>
        <w:tc>
          <w:tcPr>
            <w:tcW w:w="426" w:type="pct"/>
            <w:tcBorders>
              <w:top w:val="single" w:sz="8" w:space="0" w:color="000000"/>
              <w:left w:val="single" w:sz="8" w:space="0" w:color="000000"/>
              <w:bottom w:val="single" w:sz="8" w:space="0" w:color="000000"/>
              <w:right w:val="nil"/>
            </w:tcBorders>
            <w:vAlign w:val="center"/>
          </w:tcPr>
          <w:p w:rsidR="00D95148" w:rsidRPr="00EC0F02" w:rsidRDefault="00D95148" w:rsidP="00EC0F02">
            <w:pPr>
              <w:pStyle w:val="13"/>
              <w:ind w:firstLine="0"/>
              <w:rPr>
                <w:sz w:val="22"/>
                <w:szCs w:val="22"/>
                <w:lang w:val="ru-RU"/>
              </w:rPr>
            </w:pPr>
            <w:r w:rsidRPr="00EC0F02">
              <w:rPr>
                <w:spacing w:val="-1"/>
                <w:sz w:val="22"/>
                <w:szCs w:val="22"/>
                <w:lang w:val="ru-RU"/>
              </w:rPr>
              <w:t xml:space="preserve">Всегосмета </w:t>
            </w:r>
            <w:r w:rsidRPr="00EC0F02">
              <w:rPr>
                <w:spacing w:val="-2"/>
                <w:sz w:val="22"/>
                <w:szCs w:val="22"/>
                <w:lang w:val="ru-RU"/>
              </w:rPr>
              <w:t>проекта</w:t>
            </w:r>
          </w:p>
        </w:tc>
        <w:tc>
          <w:tcPr>
            <w:tcW w:w="279" w:type="pct"/>
            <w:tcBorders>
              <w:top w:val="single" w:sz="8" w:space="0" w:color="000000"/>
              <w:left w:val="nil"/>
              <w:bottom w:val="single" w:sz="8" w:space="0" w:color="000000"/>
              <w:right w:val="single" w:sz="8" w:space="0" w:color="000000"/>
            </w:tcBorders>
            <w:vAlign w:val="center"/>
          </w:tcPr>
          <w:p w:rsidR="00D95148" w:rsidRPr="00EC0F02" w:rsidRDefault="00D95148" w:rsidP="00EC0F02">
            <w:pPr>
              <w:pStyle w:val="13"/>
              <w:ind w:firstLine="0"/>
              <w:rPr>
                <w:sz w:val="22"/>
                <w:szCs w:val="22"/>
              </w:rPr>
            </w:pPr>
          </w:p>
        </w:tc>
        <w:tc>
          <w:tcPr>
            <w:tcW w:w="22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5292,06</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rPr>
              <w:t>0,00</w:t>
            </w:r>
          </w:p>
        </w:tc>
        <w:tc>
          <w:tcPr>
            <w:tcW w:w="257"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8"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59"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rPr>
            </w:pPr>
            <w:r w:rsidRPr="00EC0F02">
              <w:rPr>
                <w:sz w:val="22"/>
                <w:szCs w:val="22"/>
              </w:rPr>
              <w:t>0,00</w:t>
            </w:r>
          </w:p>
        </w:tc>
        <w:tc>
          <w:tcPr>
            <w:tcW w:w="290" w:type="pct"/>
            <w:tcBorders>
              <w:top w:val="single" w:sz="8" w:space="0" w:color="000000"/>
              <w:left w:val="single" w:sz="8" w:space="0" w:color="000000"/>
              <w:bottom w:val="single" w:sz="8" w:space="0" w:color="000000"/>
              <w:right w:val="single" w:sz="8" w:space="0" w:color="000000"/>
            </w:tcBorders>
            <w:vAlign w:val="center"/>
          </w:tcPr>
          <w:p w:rsidR="00D95148" w:rsidRPr="00EC0F02" w:rsidRDefault="00D95148" w:rsidP="00EC0F02">
            <w:pPr>
              <w:pStyle w:val="13"/>
              <w:ind w:firstLine="0"/>
              <w:jc w:val="center"/>
              <w:rPr>
                <w:sz w:val="22"/>
                <w:szCs w:val="22"/>
                <w:lang w:val="ru-RU"/>
              </w:rPr>
            </w:pPr>
            <w:r w:rsidRPr="00EC0F02">
              <w:rPr>
                <w:sz w:val="22"/>
                <w:szCs w:val="22"/>
                <w:lang w:val="ru-RU"/>
              </w:rPr>
              <w:t>5292,06</w:t>
            </w:r>
          </w:p>
        </w:tc>
      </w:tr>
    </w:tbl>
    <w:p w:rsidR="001A15C7" w:rsidRDefault="001A15C7" w:rsidP="00655AC1">
      <w:pPr>
        <w:pStyle w:val="13"/>
        <w:sectPr w:rsidR="001A15C7" w:rsidSect="00D95148">
          <w:pgSz w:w="16838" w:h="11906" w:orient="landscape"/>
          <w:pgMar w:top="1134" w:right="1134" w:bottom="1134" w:left="1134" w:header="709" w:footer="709" w:gutter="0"/>
          <w:cols w:space="708"/>
          <w:docGrid w:linePitch="360"/>
        </w:sectPr>
      </w:pPr>
    </w:p>
    <w:p w:rsidR="001A15C7" w:rsidRPr="00742D78" w:rsidRDefault="001A15C7" w:rsidP="001A15C7">
      <w:pPr>
        <w:pStyle w:val="1"/>
      </w:pPr>
      <w:bookmarkStart w:id="81" w:name="_Toc513502032"/>
      <w:r w:rsidRPr="00742D78">
        <w:lastRenderedPageBreak/>
        <w:t>Предложенияпостроительствуиреконструкциитепловыхсетейисооруженийнаних</w:t>
      </w:r>
      <w:bookmarkEnd w:id="81"/>
    </w:p>
    <w:p w:rsidR="001A15C7" w:rsidRPr="00742D78" w:rsidRDefault="001A15C7" w:rsidP="001A15C7">
      <w:pPr>
        <w:pStyle w:val="2"/>
        <w:rPr>
          <w:bCs/>
          <w:i/>
        </w:rPr>
      </w:pPr>
      <w:bookmarkStart w:id="82" w:name="_Toc368491770"/>
      <w:bookmarkStart w:id="83" w:name="_Toc513502033"/>
      <w:r w:rsidRPr="00742D78">
        <w:t>Общие положения</w:t>
      </w:r>
      <w:bookmarkEnd w:id="82"/>
      <w:bookmarkEnd w:id="83"/>
    </w:p>
    <w:p w:rsidR="001A15C7" w:rsidRPr="00742D78" w:rsidRDefault="001A15C7" w:rsidP="001A15C7">
      <w:pPr>
        <w:pStyle w:val="13"/>
      </w:pPr>
      <w:r w:rsidRPr="00742D78">
        <w:t>Предложенияпостроительствуиреконструкциитепловыхсетейисооруженийна</w:t>
      </w:r>
      <w:r w:rsidRPr="00742D78">
        <w:rPr>
          <w:spacing w:val="-2"/>
        </w:rPr>
        <w:t>них</w:t>
      </w:r>
      <w:r w:rsidRPr="00742D78">
        <w:t>разрабатываютсявсоответствиисподпунктом«д»пункта4,пунктом11ипунктом43Требованийк схемам теплоснабжения.</w:t>
      </w:r>
    </w:p>
    <w:p w:rsidR="001A15C7" w:rsidRPr="00742D78" w:rsidRDefault="001A15C7" w:rsidP="001A15C7">
      <w:pPr>
        <w:pStyle w:val="13"/>
        <w:spacing w:after="240"/>
      </w:pPr>
      <w:r w:rsidRPr="00742D78">
        <w:t>Врезультатеразработкивсоответствииспунктом10Требованийксхеметеплоснабжения должны быть решены следующие задачи:</w:t>
      </w:r>
    </w:p>
    <w:p w:rsidR="001A15C7" w:rsidRPr="00742D78" w:rsidRDefault="001A15C7" w:rsidP="006E2CEA">
      <w:pPr>
        <w:pStyle w:val="13"/>
        <w:numPr>
          <w:ilvl w:val="0"/>
          <w:numId w:val="23"/>
        </w:numPr>
        <w:ind w:left="0" w:firstLine="709"/>
      </w:pPr>
      <w:r w:rsidRPr="00742D78">
        <w:t>обоснованиепредложенийпоновому</w:t>
      </w:r>
      <w:r w:rsidRPr="00742D78">
        <w:rPr>
          <w:spacing w:val="-1"/>
        </w:rPr>
        <w:t>строительству</w:t>
      </w:r>
      <w:r w:rsidRPr="00742D78">
        <w:t>тепловых</w:t>
      </w:r>
      <w:r w:rsidRPr="00742D78">
        <w:rPr>
          <w:spacing w:val="-1"/>
        </w:rPr>
        <w:t>сетей</w:t>
      </w:r>
      <w:r w:rsidRPr="00742D78">
        <w:t>для</w:t>
      </w:r>
      <w:r w:rsidRPr="00742D78">
        <w:rPr>
          <w:spacing w:val="-1"/>
        </w:rPr>
        <w:t>обеспеченияперспективныхприростовтепловойнагрузкивовновьосваиваемых</w:t>
      </w:r>
      <w:r w:rsidRPr="00742D78">
        <w:t xml:space="preserve">районахпоселенияпод </w:t>
      </w:r>
      <w:r w:rsidRPr="00742D78">
        <w:rPr>
          <w:spacing w:val="-1"/>
        </w:rPr>
        <w:t>жилищную,комплексную</w:t>
      </w:r>
      <w:r w:rsidRPr="00742D78">
        <w:t xml:space="preserve"> или</w:t>
      </w:r>
      <w:r w:rsidRPr="00742D78">
        <w:rPr>
          <w:spacing w:val="-1"/>
        </w:rPr>
        <w:t>производственнуюзастройку;</w:t>
      </w:r>
    </w:p>
    <w:p w:rsidR="001A15C7" w:rsidRPr="00742D78" w:rsidRDefault="001A15C7" w:rsidP="006E2CEA">
      <w:pPr>
        <w:pStyle w:val="13"/>
        <w:numPr>
          <w:ilvl w:val="0"/>
          <w:numId w:val="23"/>
        </w:numPr>
        <w:ind w:left="0" w:firstLine="709"/>
      </w:pPr>
      <w:r w:rsidRPr="00742D78">
        <w:t>обоснованиепредложенийпоновому</w:t>
      </w:r>
      <w:r w:rsidRPr="00742D78">
        <w:rPr>
          <w:spacing w:val="-1"/>
        </w:rPr>
        <w:t>строительству</w:t>
      </w:r>
      <w:r w:rsidRPr="00742D78">
        <w:t>или</w:t>
      </w:r>
      <w:r w:rsidRPr="00742D78">
        <w:rPr>
          <w:spacing w:val="-1"/>
        </w:rPr>
        <w:t>реконструкциитепловыхсетей</w:t>
      </w:r>
      <w:r w:rsidRPr="00742D78">
        <w:t>дляповышения</w:t>
      </w:r>
      <w:r w:rsidRPr="00742D78">
        <w:rPr>
          <w:spacing w:val="-1"/>
        </w:rPr>
        <w:t>эффективностифункционированиясистемытеплоснабжения,</w:t>
      </w:r>
      <w:r w:rsidRPr="00742D78">
        <w:t>втом</w:t>
      </w:r>
      <w:r w:rsidRPr="00742D78">
        <w:rPr>
          <w:spacing w:val="-1"/>
        </w:rPr>
        <w:t xml:space="preserve"> числе </w:t>
      </w:r>
      <w:r w:rsidRPr="00742D78">
        <w:t>за</w:t>
      </w:r>
      <w:r w:rsidRPr="00742D78">
        <w:rPr>
          <w:spacing w:val="-1"/>
        </w:rPr>
        <w:t xml:space="preserve"> счет</w:t>
      </w:r>
      <w:r w:rsidRPr="00742D78">
        <w:t xml:space="preserve"> перевода</w:t>
      </w:r>
      <w:r w:rsidRPr="00742D78">
        <w:rPr>
          <w:spacing w:val="-1"/>
        </w:rPr>
        <w:t xml:space="preserve"> котельных</w:t>
      </w:r>
      <w:r w:rsidRPr="00742D78">
        <w:t>в</w:t>
      </w:r>
      <w:r w:rsidRPr="00742D78">
        <w:rPr>
          <w:spacing w:val="-1"/>
        </w:rPr>
        <w:t xml:space="preserve"> пиковыйрежим </w:t>
      </w:r>
      <w:r w:rsidRPr="00742D78">
        <w:t>или</w:t>
      </w:r>
      <w:r w:rsidRPr="00742D78">
        <w:rPr>
          <w:spacing w:val="-1"/>
        </w:rPr>
        <w:t>ликвидациикотельных;</w:t>
      </w:r>
    </w:p>
    <w:p w:rsidR="001A15C7" w:rsidRPr="00742D78" w:rsidRDefault="001A15C7" w:rsidP="006E2CEA">
      <w:pPr>
        <w:pStyle w:val="13"/>
        <w:numPr>
          <w:ilvl w:val="0"/>
          <w:numId w:val="23"/>
        </w:numPr>
        <w:ind w:left="0" w:firstLine="709"/>
      </w:pPr>
      <w:r w:rsidRPr="00742D78">
        <w:t>обоснованиепредложенийпоновому</w:t>
      </w:r>
      <w:r w:rsidRPr="00742D78">
        <w:rPr>
          <w:spacing w:val="-1"/>
        </w:rPr>
        <w:t>строительству</w:t>
      </w:r>
      <w:r w:rsidRPr="00742D78">
        <w:t>тепловых</w:t>
      </w:r>
      <w:r w:rsidRPr="00742D78">
        <w:rPr>
          <w:spacing w:val="-1"/>
        </w:rPr>
        <w:t>сетей</w:t>
      </w:r>
      <w:r w:rsidRPr="00742D78">
        <w:t>для</w:t>
      </w:r>
      <w:r w:rsidRPr="00742D78">
        <w:rPr>
          <w:spacing w:val="-1"/>
        </w:rPr>
        <w:t>обеспечения</w:t>
      </w:r>
      <w:r w:rsidRPr="00742D78">
        <w:t>нормативной</w:t>
      </w:r>
      <w:r w:rsidRPr="00742D78">
        <w:rPr>
          <w:spacing w:val="-1"/>
        </w:rPr>
        <w:t>надежноститеплоснабжения;</w:t>
      </w:r>
    </w:p>
    <w:p w:rsidR="001A15C7" w:rsidRPr="00742D78" w:rsidRDefault="001A15C7" w:rsidP="006E2CEA">
      <w:pPr>
        <w:pStyle w:val="13"/>
        <w:numPr>
          <w:ilvl w:val="0"/>
          <w:numId w:val="23"/>
        </w:numPr>
        <w:ind w:left="0" w:firstLine="709"/>
      </w:pPr>
      <w:r w:rsidRPr="00742D78">
        <w:t>обоснованиепредложенийпо</w:t>
      </w:r>
      <w:r w:rsidRPr="00742D78">
        <w:rPr>
          <w:spacing w:val="-1"/>
        </w:rPr>
        <w:t>реконструкциитепловыхсетей</w:t>
      </w:r>
      <w:r w:rsidRPr="00742D78">
        <w:t>с</w:t>
      </w:r>
      <w:r w:rsidRPr="00742D78">
        <w:rPr>
          <w:spacing w:val="-1"/>
        </w:rPr>
        <w:t xml:space="preserve">увеличениемдиаметратрубопроводов </w:t>
      </w:r>
      <w:r w:rsidRPr="00742D78">
        <w:t xml:space="preserve">для обеспечения </w:t>
      </w:r>
      <w:r w:rsidRPr="00742D78">
        <w:rPr>
          <w:spacing w:val="-1"/>
        </w:rPr>
        <w:t>перспективныхприростов тепловойнагрузки;</w:t>
      </w:r>
    </w:p>
    <w:p w:rsidR="001A15C7" w:rsidRPr="00742D78" w:rsidRDefault="001A15C7" w:rsidP="006E2CEA">
      <w:pPr>
        <w:pStyle w:val="13"/>
        <w:numPr>
          <w:ilvl w:val="0"/>
          <w:numId w:val="23"/>
        </w:numPr>
        <w:spacing w:after="240"/>
        <w:ind w:left="0" w:firstLine="709"/>
      </w:pPr>
      <w:r w:rsidRPr="00742D78">
        <w:t>обоснованиепредложенийпо</w:t>
      </w:r>
      <w:r w:rsidRPr="00742D78">
        <w:rPr>
          <w:spacing w:val="-1"/>
        </w:rPr>
        <w:t>реконструкциитепловыхсетей,подлежащихзамене</w:t>
      </w:r>
      <w:r w:rsidRPr="00742D78">
        <w:t>в</w:t>
      </w:r>
      <w:r w:rsidRPr="00742D78">
        <w:rPr>
          <w:spacing w:val="-1"/>
        </w:rPr>
        <w:t>связи</w:t>
      </w:r>
      <w:r w:rsidRPr="00742D78">
        <w:t>с</w:t>
      </w:r>
      <w:r w:rsidRPr="00742D78">
        <w:rPr>
          <w:spacing w:val="-1"/>
        </w:rPr>
        <w:t xml:space="preserve"> исчерпанием эксплуатационногоресурса;</w:t>
      </w:r>
    </w:p>
    <w:p w:rsidR="001A15C7" w:rsidRPr="00742D78" w:rsidRDefault="001A15C7" w:rsidP="001A15C7">
      <w:pPr>
        <w:pStyle w:val="13"/>
        <w:spacing w:after="240"/>
      </w:pPr>
      <w:r w:rsidRPr="00742D78">
        <w:t xml:space="preserve">РазвитиесистемытеплоснабженияМО </w:t>
      </w:r>
      <w:r>
        <w:t>Индерский</w:t>
      </w:r>
      <w:r w:rsidRPr="00742D78">
        <w:t xml:space="preserve"> сельсоветподразумеваетподсобойследующие направления:</w:t>
      </w:r>
    </w:p>
    <w:p w:rsidR="001A15C7" w:rsidRPr="001E5CB6" w:rsidRDefault="001A15C7" w:rsidP="006E2CEA">
      <w:pPr>
        <w:pStyle w:val="13"/>
        <w:numPr>
          <w:ilvl w:val="0"/>
          <w:numId w:val="23"/>
        </w:numPr>
        <w:ind w:left="0" w:firstLine="709"/>
      </w:pPr>
      <w:r w:rsidRPr="001E5CB6">
        <w:t>проведение</w:t>
      </w:r>
      <w:r w:rsidRPr="001A15C7">
        <w:t xml:space="preserve"> режимно-наладочных работ </w:t>
      </w:r>
      <w:r w:rsidRPr="001E5CB6">
        <w:t>натепловых</w:t>
      </w:r>
      <w:r w:rsidRPr="001A15C7">
        <w:t xml:space="preserve"> сетях всех источников тепловой </w:t>
      </w:r>
      <w:r w:rsidRPr="001E5CB6">
        <w:t>энергиис</w:t>
      </w:r>
      <w:r w:rsidRPr="001A15C7">
        <w:t xml:space="preserve"> цельюоптимизации гидравлическогорежима работы тепловых сетей;</w:t>
      </w:r>
    </w:p>
    <w:p w:rsidR="001A15C7" w:rsidRPr="001E5CB6" w:rsidRDefault="001A15C7" w:rsidP="006E2CEA">
      <w:pPr>
        <w:pStyle w:val="13"/>
        <w:numPr>
          <w:ilvl w:val="0"/>
          <w:numId w:val="23"/>
        </w:numPr>
        <w:ind w:left="0" w:firstLine="709"/>
      </w:pPr>
      <w:r w:rsidRPr="001A15C7">
        <w:t xml:space="preserve">строительство тепловых сетей </w:t>
      </w:r>
      <w:r w:rsidRPr="001E5CB6">
        <w:t>и</w:t>
      </w:r>
      <w:r w:rsidRPr="001A15C7">
        <w:t xml:space="preserve"> сооружений </w:t>
      </w:r>
      <w:r w:rsidRPr="001E5CB6">
        <w:t>на</w:t>
      </w:r>
      <w:r w:rsidRPr="001A15C7">
        <w:t xml:space="preserve"> них;</w:t>
      </w:r>
    </w:p>
    <w:p w:rsidR="001A15C7" w:rsidRPr="001E5CB6" w:rsidRDefault="001A15C7" w:rsidP="006E2CEA">
      <w:pPr>
        <w:pStyle w:val="13"/>
        <w:numPr>
          <w:ilvl w:val="0"/>
          <w:numId w:val="23"/>
        </w:numPr>
        <w:spacing w:after="240"/>
        <w:ind w:left="0" w:firstLine="709"/>
      </w:pPr>
      <w:r w:rsidRPr="001A15C7">
        <w:t xml:space="preserve">перекладка трубопроводов </w:t>
      </w:r>
      <w:r w:rsidRPr="001E5CB6">
        <w:t>тепловых</w:t>
      </w:r>
      <w:r w:rsidRPr="001A15C7">
        <w:t xml:space="preserve"> сетей;</w:t>
      </w:r>
    </w:p>
    <w:p w:rsidR="001A15C7" w:rsidRPr="00742D78" w:rsidRDefault="001A15C7" w:rsidP="001A15C7">
      <w:pPr>
        <w:pStyle w:val="13"/>
      </w:pPr>
      <w:r w:rsidRPr="00742D78">
        <w:t>Реализацияпредложений</w:t>
      </w:r>
      <w:r w:rsidRPr="00742D78">
        <w:rPr>
          <w:spacing w:val="-1"/>
        </w:rPr>
        <w:t>направлена</w:t>
      </w:r>
      <w:r w:rsidRPr="00742D78">
        <w:t>на</w:t>
      </w:r>
      <w:r w:rsidRPr="00742D78">
        <w:rPr>
          <w:spacing w:val="-1"/>
        </w:rPr>
        <w:t>обеспечениетеплоснабженияновыхпотребителей</w:t>
      </w:r>
      <w:r w:rsidRPr="00742D78">
        <w:t>по</w:t>
      </w:r>
      <w:r w:rsidRPr="00742D78">
        <w:rPr>
          <w:spacing w:val="-1"/>
        </w:rPr>
        <w:t>существующим</w:t>
      </w:r>
      <w:r w:rsidRPr="00742D78">
        <w:t>и</w:t>
      </w:r>
      <w:r w:rsidRPr="00742D78">
        <w:rPr>
          <w:spacing w:val="-1"/>
        </w:rPr>
        <w:t>вновьсоздаваемымтепловымсетям</w:t>
      </w:r>
      <w:r w:rsidRPr="00742D78">
        <w:t>и</w:t>
      </w:r>
      <w:r w:rsidRPr="00742D78">
        <w:rPr>
          <w:spacing w:val="-1"/>
        </w:rPr>
        <w:t>сохранениетеплоснабжениясуществующихпотребителей</w:t>
      </w:r>
      <w:r w:rsidRPr="00742D78">
        <w:t>от</w:t>
      </w:r>
      <w:r w:rsidRPr="00742D78">
        <w:rPr>
          <w:spacing w:val="-1"/>
        </w:rPr>
        <w:t>существующихтепловыхсетей</w:t>
      </w:r>
      <w:r w:rsidRPr="00742D78">
        <w:t>при</w:t>
      </w:r>
      <w:r w:rsidRPr="00742D78">
        <w:rPr>
          <w:spacing w:val="-1"/>
        </w:rPr>
        <w:t>условиинадежностисистемы теплоснабжения.</w:t>
      </w:r>
    </w:p>
    <w:p w:rsidR="001A15C7" w:rsidRPr="00742D78" w:rsidRDefault="001A15C7" w:rsidP="001A15C7">
      <w:pPr>
        <w:pStyle w:val="13"/>
      </w:pPr>
      <w:r w:rsidRPr="00742D78">
        <w:rPr>
          <w:spacing w:val="-1"/>
        </w:rPr>
        <w:t>Основнымиэффектами</w:t>
      </w:r>
      <w:r w:rsidRPr="00742D78">
        <w:t>отреализации</w:t>
      </w:r>
      <w:r w:rsidRPr="00742D78">
        <w:rPr>
          <w:spacing w:val="-1"/>
        </w:rPr>
        <w:t>этихпроектовявляется</w:t>
      </w:r>
      <w:r w:rsidRPr="00742D78">
        <w:t>расширениеисохранение</w:t>
      </w:r>
      <w:r w:rsidRPr="00742D78">
        <w:rPr>
          <w:spacing w:val="-1"/>
        </w:rPr>
        <w:t>теплоснабженияпотребителей</w:t>
      </w:r>
      <w:r w:rsidRPr="00742D78">
        <w:t>на</w:t>
      </w:r>
      <w:r w:rsidRPr="00742D78">
        <w:rPr>
          <w:spacing w:val="-2"/>
        </w:rPr>
        <w:t>уровне</w:t>
      </w:r>
      <w:r w:rsidRPr="00742D78">
        <w:rPr>
          <w:spacing w:val="-1"/>
        </w:rPr>
        <w:t>современныхпроектныхтребований</w:t>
      </w:r>
      <w:r w:rsidRPr="00742D78">
        <w:t>к</w:t>
      </w:r>
      <w:r w:rsidRPr="00742D78">
        <w:rPr>
          <w:spacing w:val="-1"/>
        </w:rPr>
        <w:t>надежности</w:t>
      </w:r>
      <w:r w:rsidRPr="00742D78">
        <w:t>и</w:t>
      </w:r>
      <w:r w:rsidRPr="00742D78">
        <w:rPr>
          <w:spacing w:val="-1"/>
        </w:rPr>
        <w:t>безопасноститеплоснабжения.</w:t>
      </w:r>
    </w:p>
    <w:p w:rsidR="001A15C7" w:rsidRPr="00742D78" w:rsidRDefault="001A15C7" w:rsidP="001A15C7">
      <w:pPr>
        <w:pStyle w:val="13"/>
        <w:spacing w:after="240"/>
        <w:rPr>
          <w:spacing w:val="-1"/>
        </w:rPr>
      </w:pPr>
      <w:r w:rsidRPr="00742D78">
        <w:rPr>
          <w:spacing w:val="-1"/>
        </w:rPr>
        <w:t>Результатыгидравлическихрасчетов</w:t>
      </w:r>
      <w:r w:rsidRPr="00742D78">
        <w:t>перспективных</w:t>
      </w:r>
      <w:r w:rsidRPr="00742D78">
        <w:rPr>
          <w:spacing w:val="-1"/>
        </w:rPr>
        <w:t>режимовработытепловыхсетей</w:t>
      </w:r>
      <w:r w:rsidRPr="00742D78">
        <w:t>с</w:t>
      </w:r>
      <w:r w:rsidRPr="00742D78">
        <w:rPr>
          <w:spacing w:val="-1"/>
        </w:rPr>
        <w:t>распределениемнагрузокмеждупотребителямипредставлены</w:t>
      </w:r>
      <w:r w:rsidRPr="00ED5D35">
        <w:rPr>
          <w:spacing w:val="-1"/>
        </w:rPr>
        <w:t>Приложении</w:t>
      </w:r>
      <w:r w:rsidRPr="00ED5D35">
        <w:t>1</w:t>
      </w:r>
      <w:r w:rsidR="00ED5D35">
        <w:rPr>
          <w:spacing w:val="-1"/>
        </w:rPr>
        <w:t xml:space="preserve"> третьего тома</w:t>
      </w:r>
      <w:r w:rsidRPr="00742D78">
        <w:rPr>
          <w:spacing w:val="-1"/>
        </w:rPr>
        <w:t>.</w:t>
      </w:r>
    </w:p>
    <w:p w:rsidR="001A15C7" w:rsidRPr="0008029C" w:rsidRDefault="001A15C7" w:rsidP="001A15C7">
      <w:pPr>
        <w:pStyle w:val="2"/>
        <w:rPr>
          <w:bCs/>
          <w:i/>
        </w:rPr>
      </w:pPr>
      <w:bookmarkStart w:id="84" w:name="6.2_Предложения_по_строительству_новых_т"/>
      <w:bookmarkStart w:id="85" w:name="_Toc368491771"/>
      <w:bookmarkStart w:id="86" w:name="_Toc513502034"/>
      <w:bookmarkEnd w:id="84"/>
      <w:r w:rsidRPr="0008029C">
        <w:lastRenderedPageBreak/>
        <w:t>Предложенияпостроительствуновыхтепловыхсетей</w:t>
      </w:r>
      <w:bookmarkEnd w:id="85"/>
      <w:bookmarkEnd w:id="86"/>
    </w:p>
    <w:p w:rsidR="001A15C7" w:rsidRPr="0008029C" w:rsidRDefault="001A15C7" w:rsidP="001A15C7">
      <w:pPr>
        <w:pStyle w:val="13"/>
      </w:pPr>
      <w:r w:rsidRPr="0008029C">
        <w:t>О</w:t>
      </w:r>
      <w:r w:rsidRPr="0008029C">
        <w:rPr>
          <w:spacing w:val="9"/>
        </w:rPr>
        <w:t xml:space="preserve">снованием для </w:t>
      </w:r>
      <w:r w:rsidRPr="0008029C">
        <w:t xml:space="preserve">строительствановых тепловыхсетей служитстроительство объектов перспективного строительства в с. </w:t>
      </w:r>
      <w:r>
        <w:t>Индерь</w:t>
      </w:r>
      <w:r w:rsidRPr="0008029C">
        <w:t xml:space="preserve">. </w:t>
      </w:r>
    </w:p>
    <w:p w:rsidR="001A15C7" w:rsidRPr="000804C3" w:rsidRDefault="001A15C7" w:rsidP="000804C3">
      <w:pPr>
        <w:pStyle w:val="13"/>
      </w:pPr>
      <w:r w:rsidRPr="000804C3">
        <w:t>Реконструкция тепловых сетей с. Индерь</w:t>
      </w:r>
      <w:r w:rsidR="000804C3">
        <w:t xml:space="preserve"> предусматривается для </w:t>
      </w:r>
      <w:r w:rsidRPr="000804C3">
        <w:t>соблюдения гидравлического режима и обеспечения конечных потребителей необходимым располагаемым напо</w:t>
      </w:r>
      <w:r w:rsidR="000804C3" w:rsidRPr="000804C3">
        <w:t>ром, температурным режимом.</w:t>
      </w:r>
    </w:p>
    <w:p w:rsidR="001A15C7" w:rsidRPr="00601B51" w:rsidRDefault="001A15C7" w:rsidP="00A855B1">
      <w:pPr>
        <w:pStyle w:val="13"/>
        <w:spacing w:after="240"/>
      </w:pPr>
      <w:r w:rsidRPr="00601B51">
        <w:t xml:space="preserve">Участкитепловыхсетей, предлагаемые к строительству и реконструкции, представлены в таблице </w:t>
      </w:r>
      <w:r w:rsidR="00C84BE3">
        <w:t>20</w:t>
      </w:r>
      <w:r w:rsidRPr="00601B51">
        <w:t>.</w:t>
      </w:r>
    </w:p>
    <w:p w:rsidR="004B5519" w:rsidRDefault="004B5519" w:rsidP="004B5519">
      <w:pPr>
        <w:pStyle w:val="a7"/>
        <w:spacing w:line="240" w:lineRule="auto"/>
      </w:pPr>
      <w:r>
        <w:t xml:space="preserve">Таблица </w:t>
      </w:r>
      <w:fldSimple w:instr=" SEQ Таблица \* ARABIC ">
        <w:r w:rsidR="00C11AF2">
          <w:rPr>
            <w:noProof/>
          </w:rPr>
          <w:t>20</w:t>
        </w:r>
      </w:fldSimple>
    </w:p>
    <w:p w:rsidR="004B5519" w:rsidRDefault="004B5519" w:rsidP="004B5519">
      <w:pPr>
        <w:pStyle w:val="a7"/>
        <w:spacing w:before="0" w:after="240" w:line="240" w:lineRule="auto"/>
      </w:pPr>
      <w:r w:rsidRPr="00963211">
        <w:t>Участки тепловых сетей, предлагаемые к строительству</w:t>
      </w:r>
    </w:p>
    <w:tbl>
      <w:tblPr>
        <w:tblStyle w:val="a8"/>
        <w:tblW w:w="5000" w:type="pct"/>
        <w:tblLook w:val="04A0" w:firstRow="1" w:lastRow="0" w:firstColumn="1" w:lastColumn="0" w:noHBand="0" w:noVBand="1"/>
      </w:tblPr>
      <w:tblGrid>
        <w:gridCol w:w="1453"/>
        <w:gridCol w:w="1453"/>
        <w:gridCol w:w="923"/>
        <w:gridCol w:w="1933"/>
        <w:gridCol w:w="1412"/>
        <w:gridCol w:w="1269"/>
        <w:gridCol w:w="1412"/>
      </w:tblGrid>
      <w:tr w:rsidR="001A15C7" w:rsidRPr="00A855B1" w:rsidTr="004B5519">
        <w:trPr>
          <w:cantSplit/>
          <w:trHeight w:val="20"/>
          <w:tblHeader/>
        </w:trPr>
        <w:tc>
          <w:tcPr>
            <w:tcW w:w="779" w:type="pct"/>
            <w:hideMark/>
          </w:tcPr>
          <w:p w:rsidR="001A15C7" w:rsidRPr="00A855B1" w:rsidRDefault="001A15C7" w:rsidP="00A855B1">
            <w:pPr>
              <w:pStyle w:val="13"/>
              <w:ind w:firstLine="0"/>
              <w:jc w:val="center"/>
              <w:rPr>
                <w:b/>
                <w:sz w:val="22"/>
                <w:szCs w:val="22"/>
              </w:rPr>
            </w:pPr>
            <w:r w:rsidRPr="00A855B1">
              <w:rPr>
                <w:b/>
                <w:sz w:val="22"/>
                <w:szCs w:val="22"/>
              </w:rPr>
              <w:t>Наименование начала участка</w:t>
            </w:r>
          </w:p>
        </w:tc>
        <w:tc>
          <w:tcPr>
            <w:tcW w:w="779" w:type="pct"/>
            <w:hideMark/>
          </w:tcPr>
          <w:p w:rsidR="001A15C7" w:rsidRPr="00A855B1" w:rsidRDefault="001A15C7" w:rsidP="00A855B1">
            <w:pPr>
              <w:pStyle w:val="13"/>
              <w:ind w:firstLine="0"/>
              <w:jc w:val="center"/>
              <w:rPr>
                <w:b/>
                <w:sz w:val="22"/>
                <w:szCs w:val="22"/>
              </w:rPr>
            </w:pPr>
            <w:r w:rsidRPr="00A855B1">
              <w:rPr>
                <w:b/>
                <w:sz w:val="22"/>
                <w:szCs w:val="22"/>
              </w:rPr>
              <w:t>Наименование конца участка</w:t>
            </w:r>
          </w:p>
        </w:tc>
        <w:tc>
          <w:tcPr>
            <w:tcW w:w="492" w:type="pct"/>
            <w:hideMark/>
          </w:tcPr>
          <w:p w:rsidR="001A15C7" w:rsidRPr="00A855B1" w:rsidRDefault="001A15C7" w:rsidP="00A855B1">
            <w:pPr>
              <w:pStyle w:val="13"/>
              <w:ind w:firstLine="0"/>
              <w:jc w:val="center"/>
              <w:rPr>
                <w:b/>
                <w:sz w:val="22"/>
                <w:szCs w:val="22"/>
              </w:rPr>
            </w:pPr>
            <w:r w:rsidRPr="00A855B1">
              <w:rPr>
                <w:b/>
                <w:sz w:val="22"/>
                <w:szCs w:val="22"/>
              </w:rPr>
              <w:t>Длина участка, м</w:t>
            </w:r>
          </w:p>
        </w:tc>
        <w:tc>
          <w:tcPr>
            <w:tcW w:w="757" w:type="pct"/>
            <w:hideMark/>
          </w:tcPr>
          <w:p w:rsidR="001A15C7" w:rsidRPr="00A855B1" w:rsidRDefault="004B5519" w:rsidP="00A855B1">
            <w:pPr>
              <w:pStyle w:val="13"/>
              <w:ind w:firstLine="0"/>
              <w:jc w:val="center"/>
              <w:rPr>
                <w:b/>
                <w:sz w:val="22"/>
                <w:szCs w:val="22"/>
              </w:rPr>
            </w:pPr>
            <w:r w:rsidRPr="00A855B1">
              <w:rPr>
                <w:b/>
                <w:sz w:val="22"/>
                <w:szCs w:val="22"/>
              </w:rPr>
              <w:t>Внутреннийдиаметр</w:t>
            </w:r>
            <w:r w:rsidR="001A15C7" w:rsidRPr="00A855B1">
              <w:rPr>
                <w:b/>
                <w:sz w:val="22"/>
                <w:szCs w:val="22"/>
              </w:rPr>
              <w:t xml:space="preserve"> подающего тpубопpовода, м</w:t>
            </w:r>
          </w:p>
        </w:tc>
        <w:tc>
          <w:tcPr>
            <w:tcW w:w="757" w:type="pct"/>
            <w:hideMark/>
          </w:tcPr>
          <w:p w:rsidR="001A15C7" w:rsidRPr="00A855B1" w:rsidRDefault="001A15C7" w:rsidP="00A855B1">
            <w:pPr>
              <w:pStyle w:val="13"/>
              <w:ind w:firstLine="0"/>
              <w:jc w:val="center"/>
              <w:rPr>
                <w:b/>
                <w:sz w:val="22"/>
                <w:szCs w:val="22"/>
              </w:rPr>
            </w:pPr>
            <w:r w:rsidRPr="00A855B1">
              <w:rPr>
                <w:b/>
                <w:sz w:val="22"/>
                <w:szCs w:val="22"/>
              </w:rPr>
              <w:t>Внутренний диаметр обратного трубопровода, м</w:t>
            </w:r>
          </w:p>
        </w:tc>
        <w:tc>
          <w:tcPr>
            <w:tcW w:w="679" w:type="pct"/>
            <w:hideMark/>
          </w:tcPr>
          <w:p w:rsidR="001A15C7" w:rsidRPr="00A855B1" w:rsidRDefault="001A15C7" w:rsidP="00A855B1">
            <w:pPr>
              <w:pStyle w:val="13"/>
              <w:ind w:firstLine="0"/>
              <w:jc w:val="center"/>
              <w:rPr>
                <w:b/>
                <w:sz w:val="22"/>
                <w:szCs w:val="22"/>
              </w:rPr>
            </w:pPr>
            <w:r w:rsidRPr="00A855B1">
              <w:rPr>
                <w:b/>
                <w:sz w:val="22"/>
                <w:szCs w:val="22"/>
              </w:rPr>
              <w:t>Вид прокладки тепловой сети</w:t>
            </w:r>
          </w:p>
        </w:tc>
        <w:tc>
          <w:tcPr>
            <w:tcW w:w="757" w:type="pct"/>
            <w:hideMark/>
          </w:tcPr>
          <w:p w:rsidR="001A15C7" w:rsidRPr="00A855B1" w:rsidRDefault="001A15C7" w:rsidP="00A855B1">
            <w:pPr>
              <w:pStyle w:val="13"/>
              <w:ind w:firstLine="0"/>
              <w:jc w:val="center"/>
              <w:rPr>
                <w:b/>
                <w:sz w:val="22"/>
                <w:szCs w:val="22"/>
              </w:rPr>
            </w:pPr>
            <w:r w:rsidRPr="00A855B1">
              <w:rPr>
                <w:b/>
                <w:sz w:val="22"/>
                <w:szCs w:val="22"/>
              </w:rPr>
              <w:t>Стоимость прокладки трубопровода, тыс.руб</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КТ-28</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КТ-29</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120,36</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482,764</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КТ-29</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28,98</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116,239</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КТ-29</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КТ-30</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42,87</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171,952</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КТ-30</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11,1</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44,522</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КТ-30</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31,49</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126,306</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КТ-30</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КТ-31</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38,37</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153,902</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КТ-31</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11,22</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45,003</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КТ-31</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31,4</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125,945</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КТ-31</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КТ-32</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42,39</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170,026</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КТ-32</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10,3</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41,313</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КТ-32</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32,75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131,360</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КТ-32</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КТ-33</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33,89</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135,933</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lastRenderedPageBreak/>
              <w:t>КТ-33</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10,46</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41,955</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КТ-33</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32,86</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131,801</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КТ-33</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КТ-34</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45,62</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182,982</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КТ-34</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10,19</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40,872</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КТ-34</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32,04</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128,512</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КТ-34</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КТ-35</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47,88</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192,047</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КТ-35</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10,72</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42,998</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КТ-35</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31,7</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127,149</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КТ-35</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КТ-36</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45,89</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184,065</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КТ-36</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10,3</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41,313</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КТ-36</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31,6</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126,748</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КТ-36</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КТ-37</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43,2</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173,275</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КТ-37</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42,116</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КТ-37</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30,96</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124,181</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КТ-37</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КТ-38</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42,43</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170,187</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КТ-38</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11,46</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45,966</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КТ-38</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29,37</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117,803</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lastRenderedPageBreak/>
              <w:t>КТ-38</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КТ-39</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46,69</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187,274</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КТ-39</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11,51</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46,167</w:t>
            </w:r>
          </w:p>
        </w:tc>
      </w:tr>
      <w:tr w:rsidR="001A15C7" w:rsidRPr="00A855B1" w:rsidTr="0057471F">
        <w:trPr>
          <w:cantSplit/>
          <w:trHeight w:val="20"/>
        </w:trPr>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КТ-39</w:t>
            </w:r>
          </w:p>
        </w:tc>
        <w:tc>
          <w:tcPr>
            <w:tcW w:w="779" w:type="pct"/>
            <w:vAlign w:val="center"/>
            <w:hideMark/>
          </w:tcPr>
          <w:p w:rsidR="001A15C7" w:rsidRPr="00A855B1" w:rsidRDefault="001A15C7" w:rsidP="0057471F">
            <w:pPr>
              <w:pStyle w:val="13"/>
              <w:ind w:firstLine="0"/>
              <w:jc w:val="center"/>
              <w:rPr>
                <w:sz w:val="22"/>
                <w:szCs w:val="22"/>
              </w:rPr>
            </w:pPr>
            <w:r w:rsidRPr="00A855B1">
              <w:rPr>
                <w:sz w:val="22"/>
                <w:szCs w:val="22"/>
              </w:rPr>
              <w:t>жилой дом</w:t>
            </w:r>
          </w:p>
        </w:tc>
        <w:tc>
          <w:tcPr>
            <w:tcW w:w="492" w:type="pct"/>
            <w:vAlign w:val="center"/>
            <w:hideMark/>
          </w:tcPr>
          <w:p w:rsidR="001A15C7" w:rsidRPr="00A855B1" w:rsidRDefault="001A15C7" w:rsidP="0057471F">
            <w:pPr>
              <w:pStyle w:val="13"/>
              <w:ind w:firstLine="0"/>
              <w:jc w:val="center"/>
              <w:rPr>
                <w:sz w:val="22"/>
                <w:szCs w:val="22"/>
              </w:rPr>
            </w:pPr>
            <w:r w:rsidRPr="00A855B1">
              <w:rPr>
                <w:sz w:val="22"/>
                <w:szCs w:val="22"/>
              </w:rPr>
              <w:t>31,51</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0,05</w:t>
            </w:r>
          </w:p>
        </w:tc>
        <w:tc>
          <w:tcPr>
            <w:tcW w:w="679" w:type="pct"/>
            <w:vAlign w:val="center"/>
            <w:hideMark/>
          </w:tcPr>
          <w:p w:rsidR="001A15C7" w:rsidRPr="00A855B1" w:rsidRDefault="001A15C7" w:rsidP="0057471F">
            <w:pPr>
              <w:pStyle w:val="13"/>
              <w:ind w:firstLine="0"/>
              <w:jc w:val="center"/>
              <w:rPr>
                <w:sz w:val="22"/>
                <w:szCs w:val="22"/>
              </w:rPr>
            </w:pPr>
            <w:r w:rsidRPr="00A855B1">
              <w:rPr>
                <w:sz w:val="22"/>
                <w:szCs w:val="22"/>
              </w:rPr>
              <w:t>Подземная бесканальная</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126,387</w:t>
            </w:r>
          </w:p>
        </w:tc>
      </w:tr>
      <w:tr w:rsidR="001A15C7" w:rsidRPr="00A855B1" w:rsidTr="0057471F">
        <w:trPr>
          <w:cantSplit/>
          <w:trHeight w:val="20"/>
        </w:trPr>
        <w:tc>
          <w:tcPr>
            <w:tcW w:w="4243" w:type="pct"/>
            <w:gridSpan w:val="6"/>
            <w:vAlign w:val="center"/>
            <w:hideMark/>
          </w:tcPr>
          <w:p w:rsidR="001A15C7" w:rsidRPr="00A855B1" w:rsidRDefault="001A15C7" w:rsidP="0057471F">
            <w:pPr>
              <w:pStyle w:val="13"/>
              <w:ind w:firstLine="0"/>
              <w:jc w:val="center"/>
              <w:rPr>
                <w:sz w:val="22"/>
                <w:szCs w:val="22"/>
              </w:rPr>
            </w:pPr>
            <w:r w:rsidRPr="00A855B1">
              <w:rPr>
                <w:sz w:val="22"/>
                <w:szCs w:val="22"/>
              </w:rPr>
              <w:t>Итого</w:t>
            </w:r>
          </w:p>
        </w:tc>
        <w:tc>
          <w:tcPr>
            <w:tcW w:w="757" w:type="pct"/>
            <w:vAlign w:val="center"/>
            <w:hideMark/>
          </w:tcPr>
          <w:p w:rsidR="001A15C7" w:rsidRPr="00A855B1" w:rsidRDefault="001A15C7" w:rsidP="0057471F">
            <w:pPr>
              <w:pStyle w:val="13"/>
              <w:ind w:firstLine="0"/>
              <w:jc w:val="center"/>
              <w:rPr>
                <w:sz w:val="22"/>
                <w:szCs w:val="22"/>
              </w:rPr>
            </w:pPr>
            <w:r w:rsidRPr="00A855B1">
              <w:rPr>
                <w:sz w:val="22"/>
                <w:szCs w:val="22"/>
              </w:rPr>
              <w:t>4019,062</w:t>
            </w:r>
          </w:p>
        </w:tc>
      </w:tr>
    </w:tbl>
    <w:p w:rsidR="001A15C7" w:rsidRPr="007C073B" w:rsidRDefault="001A15C7" w:rsidP="007C073B">
      <w:pPr>
        <w:pStyle w:val="13"/>
        <w:spacing w:before="240"/>
      </w:pPr>
      <w:r w:rsidRPr="00A855B1">
        <w:t>Капитальные затраты на строительство тепловых сетей для обеспечения перспективной тепловой нагрузки в ценах 2</w:t>
      </w:r>
      <w:r w:rsidR="00C84BE3">
        <w:t>013 года приведены в таблице 21</w:t>
      </w:r>
      <w:r w:rsidRPr="00A855B1">
        <w:t>, с учетом инд</w:t>
      </w:r>
      <w:r w:rsidR="00C84BE3">
        <w:t>ексов дефляторов - в таблице 22</w:t>
      </w:r>
      <w:r w:rsidRPr="00A855B1">
        <w:t>.</w:t>
      </w:r>
    </w:p>
    <w:p w:rsidR="007C073B" w:rsidRPr="00742D78" w:rsidRDefault="007C073B" w:rsidP="007C073B">
      <w:pPr>
        <w:pStyle w:val="13"/>
        <w:sectPr w:rsidR="007C073B" w:rsidRPr="00742D78" w:rsidSect="001A15C7">
          <w:footerReference w:type="default" r:id="rId30"/>
          <w:pgSz w:w="11907" w:h="16840"/>
          <w:pgMar w:top="1134" w:right="1134" w:bottom="1134" w:left="1134" w:header="720" w:footer="720" w:gutter="0"/>
          <w:cols w:space="720"/>
          <w:docGrid w:linePitch="299"/>
        </w:sectPr>
      </w:pPr>
    </w:p>
    <w:p w:rsidR="00545484" w:rsidRDefault="004B5519" w:rsidP="00545484">
      <w:pPr>
        <w:pStyle w:val="a7"/>
      </w:pPr>
      <w:r w:rsidRPr="00545484">
        <w:lastRenderedPageBreak/>
        <w:t xml:space="preserve">Таблица </w:t>
      </w:r>
      <w:r w:rsidR="008B4FFD">
        <w:fldChar w:fldCharType="begin"/>
      </w:r>
      <w:r w:rsidR="00181E47">
        <w:instrText>SEQ</w:instrText>
      </w:r>
      <w:r w:rsidR="00181E47" w:rsidRPr="00545484">
        <w:instrText xml:space="preserve"> Таблица \* </w:instrText>
      </w:r>
      <w:r w:rsidR="00181E47">
        <w:instrText>ARABIC</w:instrText>
      </w:r>
      <w:r w:rsidR="008B4FFD">
        <w:fldChar w:fldCharType="separate"/>
      </w:r>
      <w:r w:rsidR="00C11AF2">
        <w:rPr>
          <w:noProof/>
        </w:rPr>
        <w:t>21</w:t>
      </w:r>
      <w:r w:rsidR="008B4FFD">
        <w:fldChar w:fldCharType="end"/>
      </w:r>
    </w:p>
    <w:p w:rsidR="004B5519" w:rsidRPr="00545484" w:rsidRDefault="00545484" w:rsidP="00545484">
      <w:pPr>
        <w:pStyle w:val="a7"/>
        <w:spacing w:after="240"/>
      </w:pPr>
      <w:r w:rsidRPr="00545484">
        <w:t>Капитальные затратына реализацию мероприятийпо строительствутепловых сетей вценах 2013 г., тыс. руб.</w:t>
      </w:r>
    </w:p>
    <w:tbl>
      <w:tblPr>
        <w:tblStyle w:val="TableNormal"/>
        <w:tblW w:w="5000" w:type="pct"/>
        <w:tblLook w:val="01E0" w:firstRow="1" w:lastRow="1" w:firstColumn="1" w:lastColumn="1" w:noHBand="0" w:noVBand="0"/>
      </w:tblPr>
      <w:tblGrid>
        <w:gridCol w:w="404"/>
        <w:gridCol w:w="1605"/>
        <w:gridCol w:w="583"/>
        <w:gridCol w:w="792"/>
        <w:gridCol w:w="792"/>
        <w:gridCol w:w="792"/>
        <w:gridCol w:w="792"/>
        <w:gridCol w:w="792"/>
        <w:gridCol w:w="792"/>
        <w:gridCol w:w="792"/>
        <w:gridCol w:w="792"/>
        <w:gridCol w:w="792"/>
        <w:gridCol w:w="792"/>
        <w:gridCol w:w="792"/>
        <w:gridCol w:w="619"/>
        <w:gridCol w:w="620"/>
        <w:gridCol w:w="617"/>
        <w:gridCol w:w="584"/>
        <w:gridCol w:w="1152"/>
      </w:tblGrid>
      <w:tr w:rsidR="001A15C7" w:rsidRPr="00545484" w:rsidTr="00545484">
        <w:trPr>
          <w:trHeight w:val="20"/>
        </w:trPr>
        <w:tc>
          <w:tcPr>
            <w:tcW w:w="177"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rPr>
                <w:sz w:val="24"/>
                <w:szCs w:val="24"/>
              </w:rPr>
            </w:pPr>
            <w:bookmarkStart w:id="87" w:name="OLE_LINK1"/>
            <w:r w:rsidRPr="00545484">
              <w:rPr>
                <w:sz w:val="24"/>
                <w:szCs w:val="24"/>
              </w:rPr>
              <w:t>№ п/п</w:t>
            </w:r>
          </w:p>
        </w:tc>
        <w:tc>
          <w:tcPr>
            <w:tcW w:w="580"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rPr>
                <w:sz w:val="24"/>
                <w:szCs w:val="24"/>
                <w:lang w:val="ru-RU"/>
              </w:rPr>
            </w:pPr>
            <w:r w:rsidRPr="00545484">
              <w:rPr>
                <w:sz w:val="24"/>
                <w:szCs w:val="24"/>
                <w:lang w:val="ru-RU"/>
              </w:rPr>
              <w:t>Источник</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2013</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2014</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2015</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2016</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2017</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2018</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2019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2020</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2021</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2022</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2023</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2024</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2025</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2026</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2027</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2028</w:t>
            </w:r>
          </w:p>
        </w:tc>
        <w:tc>
          <w:tcPr>
            <w:tcW w:w="28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ИТОГО</w:t>
            </w:r>
            <w:r w:rsidR="007A3B61">
              <w:rPr>
                <w:sz w:val="24"/>
                <w:szCs w:val="24"/>
                <w:lang w:val="ru-RU"/>
              </w:rPr>
              <w:br/>
            </w:r>
            <w:r w:rsidRPr="007A3B61">
              <w:rPr>
                <w:sz w:val="24"/>
                <w:szCs w:val="24"/>
                <w:lang w:val="ru-RU"/>
              </w:rPr>
              <w:t>на период разработки схемы</w:t>
            </w:r>
          </w:p>
        </w:tc>
      </w:tr>
      <w:tr w:rsidR="001A15C7" w:rsidRPr="00545484" w:rsidTr="00545484">
        <w:trPr>
          <w:trHeight w:val="20"/>
        </w:trPr>
        <w:tc>
          <w:tcPr>
            <w:tcW w:w="177"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rPr>
                <w:sz w:val="24"/>
                <w:szCs w:val="24"/>
              </w:rPr>
            </w:pPr>
            <w:r w:rsidRPr="00545484">
              <w:rPr>
                <w:sz w:val="24"/>
                <w:szCs w:val="24"/>
              </w:rPr>
              <w:t>1</w:t>
            </w:r>
          </w:p>
        </w:tc>
        <w:tc>
          <w:tcPr>
            <w:tcW w:w="580"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rPr>
                <w:sz w:val="24"/>
                <w:szCs w:val="24"/>
                <w:lang w:val="ru-RU"/>
              </w:rPr>
            </w:pPr>
            <w:r w:rsidRPr="00545484">
              <w:rPr>
                <w:sz w:val="24"/>
                <w:szCs w:val="24"/>
                <w:lang w:val="ru-RU"/>
              </w:rPr>
              <w:t>Участки трубопроводов общего назначения Котельная</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7C073B" w:rsidP="00545484">
            <w:pPr>
              <w:pStyle w:val="13"/>
              <w:ind w:firstLine="0"/>
              <w:jc w:val="center"/>
              <w:rPr>
                <w:sz w:val="24"/>
                <w:szCs w:val="24"/>
              </w:rPr>
            </w:pPr>
            <w:r w:rsidRPr="00545484">
              <w:rPr>
                <w:sz w:val="24"/>
                <w:szCs w:val="24"/>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365,369</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7C073B" w:rsidP="00545484">
            <w:pPr>
              <w:pStyle w:val="13"/>
              <w:ind w:firstLine="0"/>
              <w:jc w:val="center"/>
              <w:rPr>
                <w:sz w:val="24"/>
                <w:szCs w:val="24"/>
              </w:rPr>
            </w:pPr>
            <w:r w:rsidRPr="00545484">
              <w:rPr>
                <w:sz w:val="24"/>
                <w:szCs w:val="24"/>
              </w:rPr>
              <w:t>—</w:t>
            </w:r>
            <w:r w:rsidR="001A15C7" w:rsidRPr="00545484">
              <w:rPr>
                <w:sz w:val="24"/>
                <w:szCs w:val="24"/>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7C073B" w:rsidP="00545484">
            <w:pPr>
              <w:pStyle w:val="13"/>
              <w:ind w:firstLine="0"/>
              <w:jc w:val="center"/>
              <w:rPr>
                <w:sz w:val="24"/>
                <w:szCs w:val="24"/>
              </w:rPr>
            </w:pPr>
            <w:r w:rsidRPr="00545484">
              <w:rPr>
                <w:sz w:val="24"/>
                <w:szCs w:val="24"/>
              </w:rPr>
              <w:t>—</w:t>
            </w:r>
          </w:p>
        </w:tc>
        <w:tc>
          <w:tcPr>
            <w:tcW w:w="24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7C073B" w:rsidP="00545484">
            <w:pPr>
              <w:pStyle w:val="13"/>
              <w:ind w:firstLine="0"/>
              <w:jc w:val="center"/>
              <w:rPr>
                <w:sz w:val="24"/>
                <w:szCs w:val="24"/>
              </w:rPr>
            </w:pPr>
            <w:r w:rsidRPr="00545484">
              <w:rPr>
                <w:sz w:val="24"/>
                <w:szCs w:val="24"/>
              </w:rPr>
              <w:t>—</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7C073B" w:rsidP="00545484">
            <w:pPr>
              <w:pStyle w:val="13"/>
              <w:ind w:firstLine="0"/>
              <w:jc w:val="center"/>
              <w:rPr>
                <w:sz w:val="24"/>
                <w:szCs w:val="24"/>
              </w:rPr>
            </w:pPr>
            <w:r w:rsidRPr="00545484">
              <w:rPr>
                <w:sz w:val="24"/>
                <w:szCs w:val="24"/>
              </w:rPr>
              <w:t>—</w:t>
            </w:r>
          </w:p>
        </w:tc>
        <w:tc>
          <w:tcPr>
            <w:tcW w:w="288" w:type="pct"/>
            <w:tcBorders>
              <w:top w:val="single" w:sz="5" w:space="0" w:color="000000"/>
              <w:left w:val="single" w:sz="5" w:space="0" w:color="000000"/>
              <w:bottom w:val="single" w:sz="5" w:space="0" w:color="000000"/>
              <w:right w:val="single" w:sz="5" w:space="0" w:color="000000"/>
            </w:tcBorders>
            <w:vAlign w:val="center"/>
          </w:tcPr>
          <w:p w:rsidR="001A15C7" w:rsidRPr="00545484" w:rsidRDefault="001A15C7" w:rsidP="00545484">
            <w:pPr>
              <w:pStyle w:val="13"/>
              <w:ind w:firstLine="0"/>
              <w:jc w:val="center"/>
              <w:rPr>
                <w:sz w:val="24"/>
                <w:szCs w:val="24"/>
              </w:rPr>
            </w:pPr>
            <w:r w:rsidRPr="00545484">
              <w:rPr>
                <w:sz w:val="24"/>
                <w:szCs w:val="24"/>
              </w:rPr>
              <w:t>4019,062</w:t>
            </w:r>
          </w:p>
        </w:tc>
      </w:tr>
    </w:tbl>
    <w:p w:rsidR="00F03CB6" w:rsidRDefault="00F03CB6" w:rsidP="00A63E4C">
      <w:pPr>
        <w:pStyle w:val="13"/>
      </w:pPr>
    </w:p>
    <w:p w:rsidR="007A3B61" w:rsidRDefault="004B5519" w:rsidP="007A3B61">
      <w:pPr>
        <w:pStyle w:val="a7"/>
        <w:rPr>
          <w:spacing w:val="-1"/>
        </w:rPr>
      </w:pPr>
      <w:r w:rsidRPr="007A3B61">
        <w:t xml:space="preserve">Таблица </w:t>
      </w:r>
      <w:r w:rsidR="008B4FFD">
        <w:fldChar w:fldCharType="begin"/>
      </w:r>
      <w:r w:rsidR="00181E47">
        <w:instrText>SEQ</w:instrText>
      </w:r>
      <w:r w:rsidR="00181E47" w:rsidRPr="007A3B61">
        <w:instrText xml:space="preserve"> Таблица \* </w:instrText>
      </w:r>
      <w:r w:rsidR="00181E47">
        <w:instrText>ARABIC</w:instrText>
      </w:r>
      <w:r w:rsidR="008B4FFD">
        <w:fldChar w:fldCharType="separate"/>
      </w:r>
      <w:r w:rsidR="00C11AF2">
        <w:rPr>
          <w:noProof/>
        </w:rPr>
        <w:t>22</w:t>
      </w:r>
      <w:r w:rsidR="008B4FFD">
        <w:fldChar w:fldCharType="end"/>
      </w:r>
    </w:p>
    <w:p w:rsidR="004B5519" w:rsidRPr="007A3B61" w:rsidRDefault="007A3B61" w:rsidP="007A3B61">
      <w:pPr>
        <w:pStyle w:val="a7"/>
        <w:spacing w:after="240"/>
      </w:pPr>
      <w:r w:rsidRPr="007A3B61">
        <w:rPr>
          <w:spacing w:val="-1"/>
        </w:rPr>
        <w:t>Капитальные затраты</w:t>
      </w:r>
      <w:r w:rsidRPr="007A3B61">
        <w:t xml:space="preserve">на </w:t>
      </w:r>
      <w:r w:rsidRPr="007A3B61">
        <w:rPr>
          <w:spacing w:val="-1"/>
        </w:rPr>
        <w:t>реализацию мероприятий</w:t>
      </w:r>
      <w:r w:rsidRPr="007A3B61">
        <w:t xml:space="preserve">по </w:t>
      </w:r>
      <w:r w:rsidRPr="007A3B61">
        <w:rPr>
          <w:spacing w:val="-1"/>
        </w:rPr>
        <w:t>строительствутепловыхсетей</w:t>
      </w:r>
      <w:r w:rsidRPr="007A3B61">
        <w:t xml:space="preserve"> сучетом</w:t>
      </w:r>
      <w:r w:rsidRPr="007A3B61">
        <w:rPr>
          <w:spacing w:val="-1"/>
        </w:rPr>
        <w:t xml:space="preserve"> индексов-дефляторов,</w:t>
      </w:r>
      <w:r w:rsidRPr="007A3B61">
        <w:t>тыс. руб.</w:t>
      </w:r>
    </w:p>
    <w:tbl>
      <w:tblPr>
        <w:tblStyle w:val="TableNormal"/>
        <w:tblW w:w="5000" w:type="pct"/>
        <w:tblLook w:val="01E0" w:firstRow="1" w:lastRow="1" w:firstColumn="1" w:lastColumn="1" w:noHBand="0" w:noVBand="0"/>
      </w:tblPr>
      <w:tblGrid>
        <w:gridCol w:w="427"/>
        <w:gridCol w:w="1568"/>
        <w:gridCol w:w="606"/>
        <w:gridCol w:w="792"/>
        <w:gridCol w:w="792"/>
        <w:gridCol w:w="792"/>
        <w:gridCol w:w="792"/>
        <w:gridCol w:w="792"/>
        <w:gridCol w:w="792"/>
        <w:gridCol w:w="792"/>
        <w:gridCol w:w="792"/>
        <w:gridCol w:w="792"/>
        <w:gridCol w:w="792"/>
        <w:gridCol w:w="792"/>
        <w:gridCol w:w="492"/>
        <w:gridCol w:w="597"/>
        <w:gridCol w:w="607"/>
        <w:gridCol w:w="735"/>
        <w:gridCol w:w="1152"/>
      </w:tblGrid>
      <w:tr w:rsidR="001A15C7" w:rsidRPr="007C073B" w:rsidTr="007A3B61">
        <w:trPr>
          <w:trHeight w:val="20"/>
        </w:trPr>
        <w:tc>
          <w:tcPr>
            <w:tcW w:w="17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rPr>
                <w:sz w:val="24"/>
                <w:szCs w:val="24"/>
                <w:lang w:val="ru-RU"/>
              </w:rPr>
            </w:pPr>
            <w:r w:rsidRPr="007A3B61">
              <w:rPr>
                <w:sz w:val="24"/>
                <w:szCs w:val="24"/>
                <w:lang w:val="ru-RU"/>
              </w:rPr>
              <w:t>№ п/п</w:t>
            </w:r>
          </w:p>
        </w:tc>
        <w:tc>
          <w:tcPr>
            <w:tcW w:w="560"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rPr>
                <w:sz w:val="24"/>
                <w:szCs w:val="24"/>
                <w:lang w:val="ru-RU"/>
              </w:rPr>
            </w:pPr>
            <w:r w:rsidRPr="007A3B61">
              <w:rPr>
                <w:sz w:val="24"/>
                <w:szCs w:val="24"/>
                <w:lang w:val="ru-RU"/>
              </w:rPr>
              <w:t>Источник</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2013</w:t>
            </w:r>
          </w:p>
        </w:tc>
        <w:tc>
          <w:tcPr>
            <w:tcW w:w="285"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2014</w:t>
            </w:r>
          </w:p>
        </w:tc>
        <w:tc>
          <w:tcPr>
            <w:tcW w:w="285"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2015</w:t>
            </w:r>
          </w:p>
        </w:tc>
        <w:tc>
          <w:tcPr>
            <w:tcW w:w="285"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2016</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2017</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2018</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2019</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2020</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2021</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2022</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2023</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2024</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2025</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2026</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2027</w:t>
            </w:r>
          </w:p>
        </w:tc>
        <w:tc>
          <w:tcPr>
            <w:tcW w:w="280"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2028</w:t>
            </w:r>
          </w:p>
        </w:tc>
        <w:tc>
          <w:tcPr>
            <w:tcW w:w="27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ИТОГО</w:t>
            </w:r>
            <w:r w:rsidR="003D6945" w:rsidRPr="007A3B61">
              <w:rPr>
                <w:sz w:val="24"/>
                <w:szCs w:val="24"/>
                <w:lang w:val="ru-RU"/>
              </w:rPr>
              <w:br/>
            </w:r>
            <w:r w:rsidRPr="007A3B61">
              <w:rPr>
                <w:sz w:val="24"/>
                <w:szCs w:val="24"/>
                <w:lang w:val="ru-RU"/>
              </w:rPr>
              <w:t>на период разработки схемы</w:t>
            </w:r>
          </w:p>
        </w:tc>
      </w:tr>
      <w:tr w:rsidR="001A15C7" w:rsidRPr="007C073B" w:rsidTr="007A3B61">
        <w:trPr>
          <w:trHeight w:val="20"/>
        </w:trPr>
        <w:tc>
          <w:tcPr>
            <w:tcW w:w="17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rPr>
                <w:sz w:val="24"/>
                <w:szCs w:val="24"/>
                <w:lang w:val="ru-RU"/>
              </w:rPr>
            </w:pPr>
            <w:r w:rsidRPr="007A3B61">
              <w:rPr>
                <w:sz w:val="24"/>
                <w:szCs w:val="24"/>
                <w:lang w:val="ru-RU"/>
              </w:rPr>
              <w:t>1</w:t>
            </w:r>
          </w:p>
        </w:tc>
        <w:tc>
          <w:tcPr>
            <w:tcW w:w="560"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rPr>
                <w:sz w:val="24"/>
                <w:szCs w:val="24"/>
                <w:lang w:val="ru-RU"/>
              </w:rPr>
            </w:pPr>
            <w:r w:rsidRPr="007A3B61">
              <w:rPr>
                <w:sz w:val="24"/>
                <w:szCs w:val="24"/>
                <w:lang w:val="ru-RU"/>
              </w:rPr>
              <w:t>Участки трубопроводов общего назначения Котельная</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3D6945" w:rsidP="007A3B61">
            <w:pPr>
              <w:pStyle w:val="13"/>
              <w:ind w:firstLine="0"/>
              <w:jc w:val="center"/>
              <w:rPr>
                <w:sz w:val="24"/>
                <w:szCs w:val="24"/>
                <w:lang w:val="ru-RU"/>
              </w:rPr>
            </w:pPr>
            <w:r w:rsidRPr="007A3B61">
              <w:rPr>
                <w:sz w:val="24"/>
                <w:szCs w:val="24"/>
                <w:lang w:val="ru-RU"/>
              </w:rPr>
              <w:t>—</w:t>
            </w:r>
          </w:p>
        </w:tc>
        <w:tc>
          <w:tcPr>
            <w:tcW w:w="285"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382,097</w:t>
            </w:r>
          </w:p>
        </w:tc>
        <w:tc>
          <w:tcPr>
            <w:tcW w:w="285"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384,080</w:t>
            </w:r>
          </w:p>
        </w:tc>
        <w:tc>
          <w:tcPr>
            <w:tcW w:w="285"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386,042</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387,981</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389,899</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391,796</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393,671</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395,525</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397,360</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399,174</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400,968</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3D6945" w:rsidP="007A3B61">
            <w:pPr>
              <w:pStyle w:val="13"/>
              <w:ind w:firstLine="0"/>
              <w:jc w:val="center"/>
              <w:rPr>
                <w:sz w:val="24"/>
                <w:szCs w:val="24"/>
                <w:lang w:val="ru-RU"/>
              </w:rPr>
            </w:pPr>
            <w:r w:rsidRPr="007A3B61">
              <w:rPr>
                <w:sz w:val="24"/>
                <w:szCs w:val="24"/>
                <w:lang w:val="ru-RU"/>
              </w:rPr>
              <w:t>—</w:t>
            </w:r>
          </w:p>
        </w:tc>
        <w:tc>
          <w:tcPr>
            <w:tcW w:w="238"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3D6945" w:rsidP="007A3B61">
            <w:pPr>
              <w:pStyle w:val="13"/>
              <w:ind w:firstLine="0"/>
              <w:jc w:val="center"/>
              <w:rPr>
                <w:sz w:val="24"/>
                <w:szCs w:val="24"/>
                <w:lang w:val="ru-RU"/>
              </w:rPr>
            </w:pPr>
            <w:r w:rsidRPr="007A3B61">
              <w:rPr>
                <w:sz w:val="24"/>
                <w:szCs w:val="24"/>
                <w:lang w:val="ru-RU"/>
              </w:rPr>
              <w:t>—</w:t>
            </w:r>
          </w:p>
        </w:tc>
        <w:tc>
          <w:tcPr>
            <w:tcW w:w="23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3D6945" w:rsidP="007A3B61">
            <w:pPr>
              <w:pStyle w:val="13"/>
              <w:ind w:firstLine="0"/>
              <w:jc w:val="center"/>
              <w:rPr>
                <w:sz w:val="24"/>
                <w:szCs w:val="24"/>
                <w:lang w:val="ru-RU"/>
              </w:rPr>
            </w:pPr>
            <w:r w:rsidRPr="007A3B61">
              <w:rPr>
                <w:sz w:val="24"/>
                <w:szCs w:val="24"/>
                <w:lang w:val="ru-RU"/>
              </w:rPr>
              <w:t>—</w:t>
            </w:r>
          </w:p>
        </w:tc>
        <w:tc>
          <w:tcPr>
            <w:tcW w:w="280"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3D6945" w:rsidP="007A3B61">
            <w:pPr>
              <w:pStyle w:val="13"/>
              <w:ind w:firstLine="0"/>
              <w:jc w:val="center"/>
              <w:rPr>
                <w:sz w:val="24"/>
                <w:szCs w:val="24"/>
                <w:lang w:val="ru-RU"/>
              </w:rPr>
            </w:pPr>
            <w:r w:rsidRPr="007A3B61">
              <w:rPr>
                <w:sz w:val="24"/>
                <w:szCs w:val="24"/>
                <w:lang w:val="ru-RU"/>
              </w:rPr>
              <w:t>—</w:t>
            </w:r>
          </w:p>
        </w:tc>
        <w:tc>
          <w:tcPr>
            <w:tcW w:w="277" w:type="pct"/>
            <w:tcBorders>
              <w:top w:val="single" w:sz="5" w:space="0" w:color="000000"/>
              <w:left w:val="single" w:sz="5" w:space="0" w:color="000000"/>
              <w:bottom w:val="single" w:sz="5" w:space="0" w:color="000000"/>
              <w:right w:val="single" w:sz="5" w:space="0" w:color="000000"/>
            </w:tcBorders>
            <w:vAlign w:val="center"/>
          </w:tcPr>
          <w:p w:rsidR="001A15C7" w:rsidRPr="007A3B61" w:rsidRDefault="001A15C7" w:rsidP="007A3B61">
            <w:pPr>
              <w:pStyle w:val="13"/>
              <w:ind w:firstLine="0"/>
              <w:jc w:val="center"/>
              <w:rPr>
                <w:sz w:val="24"/>
                <w:szCs w:val="24"/>
                <w:lang w:val="ru-RU"/>
              </w:rPr>
            </w:pPr>
            <w:r w:rsidRPr="007A3B61">
              <w:rPr>
                <w:sz w:val="24"/>
                <w:szCs w:val="24"/>
                <w:lang w:val="ru-RU"/>
              </w:rPr>
              <w:t>4308,592</w:t>
            </w:r>
          </w:p>
        </w:tc>
      </w:tr>
    </w:tbl>
    <w:p w:rsidR="00F03CB6" w:rsidRDefault="00F03CB6" w:rsidP="00F03CB6">
      <w:pPr>
        <w:pStyle w:val="13"/>
      </w:pPr>
      <w:bookmarkStart w:id="88" w:name="6.2.3._Второй_вариант_развития_схемы_теп"/>
      <w:bookmarkEnd w:id="87"/>
      <w:bookmarkEnd w:id="88"/>
    </w:p>
    <w:p w:rsidR="00F03CB6" w:rsidRPr="00742D78" w:rsidRDefault="00F03CB6" w:rsidP="00F03CB6">
      <w:pPr>
        <w:pStyle w:val="13"/>
        <w:sectPr w:rsidR="00F03CB6" w:rsidRPr="00742D78" w:rsidSect="001A15C7">
          <w:footerReference w:type="default" r:id="rId31"/>
          <w:pgSz w:w="16839" w:h="11920" w:orient="landscape"/>
          <w:pgMar w:top="780" w:right="679" w:bottom="280" w:left="1276" w:header="0" w:footer="780" w:gutter="0"/>
          <w:cols w:space="720"/>
        </w:sectPr>
      </w:pPr>
    </w:p>
    <w:p w:rsidR="001A15C7" w:rsidRPr="00742D78" w:rsidRDefault="001A15C7" w:rsidP="00B13E1D">
      <w:pPr>
        <w:pStyle w:val="2"/>
        <w:rPr>
          <w:bCs/>
          <w:i/>
        </w:rPr>
      </w:pPr>
      <w:bookmarkStart w:id="89" w:name="6.3_Реконструкция_тепловых_сетей,_подлеж"/>
      <w:bookmarkStart w:id="90" w:name="_Toc368491773"/>
      <w:bookmarkStart w:id="91" w:name="_Toc513502035"/>
      <w:bookmarkEnd w:id="89"/>
      <w:r w:rsidRPr="00742D78">
        <w:lastRenderedPageBreak/>
        <w:t>Реконструкциятепловыхсетей,подлежащихзаменевсвязисисчерпаниемэксплуатационного ресурса</w:t>
      </w:r>
      <w:bookmarkEnd w:id="90"/>
      <w:bookmarkEnd w:id="91"/>
    </w:p>
    <w:p w:rsidR="001A15C7" w:rsidRPr="00742D78" w:rsidRDefault="001A15C7" w:rsidP="00B13E1D">
      <w:pPr>
        <w:pStyle w:val="13"/>
      </w:pPr>
      <w:r w:rsidRPr="00742D78">
        <w:t>Порезультатампроведенияповерочныхиналадочныхрасчетоввэлектронноймоделитепловыхсетей,былапредложенаперекладкаучастковтепловойсетисосрокомэксплуатации,достигшимнормативного,атакжедляоптимизациигидравлическогорежима работы тепловыхсетей.</w:t>
      </w:r>
    </w:p>
    <w:p w:rsidR="001A15C7" w:rsidRPr="00742D78" w:rsidRDefault="001A15C7" w:rsidP="00B13E1D">
      <w:pPr>
        <w:pStyle w:val="13"/>
      </w:pPr>
      <w:r w:rsidRPr="00742D78">
        <w:t>Всетрубопроводысосрокомэксплуатации25летиболеепредлагаетсязаменитьнановыесчастичнымизменениемдиаметров.Вкачествеизоляционногоматериалапредлагается использовать пенополиуретан(ППУ).</w:t>
      </w:r>
    </w:p>
    <w:p w:rsidR="001A15C7" w:rsidRPr="00742D78" w:rsidRDefault="001A15C7" w:rsidP="00B13E1D">
      <w:pPr>
        <w:pStyle w:val="13"/>
      </w:pPr>
      <w:r w:rsidRPr="00742D78">
        <w:t>Основнымэффектомот реализацииданного мероприятия является снижениетепловых потерь припередаче теплоносителя от источника до потребителей.</w:t>
      </w:r>
    </w:p>
    <w:p w:rsidR="001A15C7" w:rsidRPr="00601B51" w:rsidRDefault="001A15C7" w:rsidP="00A855B1">
      <w:pPr>
        <w:pStyle w:val="13"/>
        <w:spacing w:after="240"/>
      </w:pPr>
      <w:bookmarkStart w:id="92" w:name="6.3.1_Центральная_отопительная_котельная"/>
      <w:bookmarkEnd w:id="92"/>
      <w:r w:rsidRPr="00601B51">
        <w:t>Капитальныезатратынаперекладкутрубопроводоввзонедействиякотельной представленывтаблице</w:t>
      </w:r>
      <w:r w:rsidR="00C84BE3">
        <w:t>23</w:t>
      </w:r>
      <w:r w:rsidRPr="00601B51">
        <w:t>.</w:t>
      </w:r>
    </w:p>
    <w:p w:rsidR="004B5519" w:rsidRDefault="004B5519" w:rsidP="004B5519">
      <w:pPr>
        <w:pStyle w:val="a7"/>
      </w:pPr>
      <w:r>
        <w:t xml:space="preserve">Таблица </w:t>
      </w:r>
      <w:fldSimple w:instr=" SEQ Таблица \* ARABIC ">
        <w:r w:rsidR="00C11AF2">
          <w:rPr>
            <w:noProof/>
          </w:rPr>
          <w:t>23</w:t>
        </w:r>
      </w:fldSimple>
    </w:p>
    <w:p w:rsidR="004B5519" w:rsidRDefault="004B5519" w:rsidP="004B5519">
      <w:pPr>
        <w:pStyle w:val="a7"/>
        <w:spacing w:before="0" w:after="240"/>
      </w:pPr>
      <w:r w:rsidRPr="00963211">
        <w:t>Капитальные затраты на перекладку трубопроводов в зоне действия котельной</w:t>
      </w:r>
    </w:p>
    <w:tbl>
      <w:tblPr>
        <w:tblStyle w:val="a8"/>
        <w:tblW w:w="0" w:type="auto"/>
        <w:tblLook w:val="04A0" w:firstRow="1" w:lastRow="0" w:firstColumn="1" w:lastColumn="0" w:noHBand="0" w:noVBand="1"/>
      </w:tblPr>
      <w:tblGrid>
        <w:gridCol w:w="1567"/>
        <w:gridCol w:w="1567"/>
        <w:gridCol w:w="989"/>
        <w:gridCol w:w="1540"/>
        <w:gridCol w:w="1539"/>
        <w:gridCol w:w="1369"/>
        <w:gridCol w:w="1536"/>
      </w:tblGrid>
      <w:tr w:rsidR="0092411E" w:rsidRPr="004B5C53" w:rsidTr="0092411E">
        <w:trPr>
          <w:cantSplit/>
          <w:trHeight w:val="1290"/>
          <w:tblHeader/>
        </w:trPr>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Наименование начала участка</w:t>
            </w:r>
          </w:p>
        </w:tc>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Наименование конца участка</w:t>
            </w:r>
          </w:p>
        </w:tc>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Длина участка, м</w:t>
            </w:r>
          </w:p>
        </w:tc>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Внутpенний диаметp подающего тpубопpовода, м</w:t>
            </w:r>
          </w:p>
        </w:tc>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Внутренний диаметр обратного трубопровода, м</w:t>
            </w:r>
          </w:p>
        </w:tc>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Вид прокладки тепловой сети</w:t>
            </w:r>
          </w:p>
        </w:tc>
        <w:tc>
          <w:tcPr>
            <w:tcW w:w="0" w:type="auto"/>
            <w:vAlign w:val="center"/>
            <w:hideMark/>
          </w:tcPr>
          <w:p w:rsidR="001A15C7" w:rsidRPr="004B5C53" w:rsidRDefault="001A15C7" w:rsidP="0092411E">
            <w:pPr>
              <w:pStyle w:val="13"/>
              <w:ind w:firstLine="0"/>
              <w:jc w:val="center"/>
              <w:rPr>
                <w:b/>
                <w:sz w:val="20"/>
                <w:szCs w:val="20"/>
              </w:rPr>
            </w:pPr>
            <w:r w:rsidRPr="004B5C53">
              <w:rPr>
                <w:b/>
                <w:sz w:val="20"/>
                <w:szCs w:val="20"/>
              </w:rPr>
              <w:t>Стоимость прокладки трубопровода, тыс.руб</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КТ-32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45,75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137,753</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9,63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28,996</w:t>
            </w:r>
          </w:p>
        </w:tc>
      </w:tr>
      <w:tr w:rsidR="0092411E" w:rsidRPr="004B5C53" w:rsidTr="0092411E">
        <w:trPr>
          <w:cantSplit/>
          <w:trHeight w:val="780"/>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мас. Индерской СОШ</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25,38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76,419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Индерскмй СДК</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19,19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57,781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Индерский  ФАП</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11,92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35,891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33,14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99,785</w:t>
            </w:r>
          </w:p>
        </w:tc>
      </w:tr>
      <w:tr w:rsidR="0092411E" w:rsidRPr="004B5C53" w:rsidTr="0092411E">
        <w:trPr>
          <w:cantSplit/>
          <w:trHeight w:val="780"/>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ОАО Ростелеком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18,44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55,523</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118,6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357,165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9,23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27,792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9,46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28,484</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26,32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79,250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13,65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Надземная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41,100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lastRenderedPageBreak/>
              <w:t>КТ-19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6,78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20,415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25,94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78,105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4,64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Надземная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13,971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26,34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79,310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14,86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44,743</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6,47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19,481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6,92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20,836</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25,35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76,329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10,83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32,609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28,33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85,302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29,43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88,614</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27,66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83,284</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10,42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31,375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9,86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29,688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8,45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25,443</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30,11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90,661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30,73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92,528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68,42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206,013</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30,73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92,528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6,84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20,595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29,31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88,252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34,78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104,723</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5,66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17,042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6,31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18,999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lastRenderedPageBreak/>
              <w:t>КТ-11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жилой дом</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30,09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0,033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90,601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магазин ПТПО</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91,44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320,040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Индерский с/совет</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20,94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0,043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0,043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73,290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КТ-30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83,53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335,039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37,39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0,069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0,069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206,056</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6,37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40,768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21,28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136,192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22,77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145,728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Индерская СОШ</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99,6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637,440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161,8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0,106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1035,456</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Котельная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56,57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580,861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14,4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147,859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21,56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221,378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24,24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248,896</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8,16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83,787</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КТ-20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43,74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449,122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318,308</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29,37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301,571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4,48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46,001</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18,77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192,730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34,64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355,684</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13,34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136,975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КТ-9</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25,38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260,602</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КТ-18</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43,31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444,707</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39,27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403,224</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38,17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391,930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КТ-10</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21,27</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218,400</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37,16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381,559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КТ-11</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13,45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138,105</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КТ-12</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29,4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301,879</w:t>
            </w:r>
          </w:p>
        </w:tc>
      </w:tr>
      <w:tr w:rsidR="0092411E" w:rsidRPr="004B5C53" w:rsidTr="0092411E">
        <w:trPr>
          <w:cantSplit/>
          <w:trHeight w:val="525"/>
        </w:trPr>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КТ-13</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КТ-14</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49,6</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0,15</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Подземная бесканальная</w:t>
            </w:r>
          </w:p>
        </w:tc>
        <w:tc>
          <w:tcPr>
            <w:tcW w:w="0" w:type="auto"/>
            <w:vAlign w:val="center"/>
            <w:hideMark/>
          </w:tcPr>
          <w:p w:rsidR="001A15C7" w:rsidRPr="004B5C53" w:rsidRDefault="001A15C7" w:rsidP="0092411E">
            <w:pPr>
              <w:pStyle w:val="13"/>
              <w:ind w:firstLine="0"/>
              <w:jc w:val="center"/>
              <w:rPr>
                <w:sz w:val="20"/>
                <w:szCs w:val="20"/>
              </w:rPr>
            </w:pPr>
            <w:r w:rsidRPr="004B5C53">
              <w:rPr>
                <w:sz w:val="20"/>
                <w:szCs w:val="20"/>
              </w:rPr>
              <w:t>509,293</w:t>
            </w:r>
          </w:p>
        </w:tc>
      </w:tr>
      <w:tr w:rsidR="0092411E" w:rsidRPr="004B5C53" w:rsidTr="0092411E">
        <w:trPr>
          <w:cantSplit/>
          <w:trHeight w:val="525"/>
        </w:trPr>
        <w:tc>
          <w:tcPr>
            <w:tcW w:w="0" w:type="auto"/>
            <w:gridSpan w:val="6"/>
            <w:vAlign w:val="center"/>
            <w:hideMark/>
          </w:tcPr>
          <w:p w:rsidR="0092411E" w:rsidRPr="004B5C53" w:rsidRDefault="0092411E" w:rsidP="0092411E">
            <w:pPr>
              <w:pStyle w:val="13"/>
              <w:ind w:firstLine="0"/>
              <w:jc w:val="left"/>
              <w:rPr>
                <w:sz w:val="20"/>
                <w:szCs w:val="20"/>
              </w:rPr>
            </w:pPr>
            <w:r w:rsidRPr="004B5C53">
              <w:rPr>
                <w:sz w:val="20"/>
                <w:szCs w:val="20"/>
              </w:rPr>
              <w:t>Итого</w:t>
            </w:r>
          </w:p>
        </w:tc>
        <w:tc>
          <w:tcPr>
            <w:tcW w:w="0" w:type="auto"/>
            <w:vAlign w:val="center"/>
            <w:hideMark/>
          </w:tcPr>
          <w:p w:rsidR="0092411E" w:rsidRPr="004B5C53" w:rsidRDefault="0092411E" w:rsidP="0092411E">
            <w:pPr>
              <w:pStyle w:val="13"/>
              <w:ind w:firstLine="0"/>
              <w:jc w:val="center"/>
              <w:rPr>
                <w:sz w:val="20"/>
                <w:szCs w:val="20"/>
              </w:rPr>
            </w:pPr>
            <w:r w:rsidRPr="004B5C53">
              <w:rPr>
                <w:sz w:val="20"/>
                <w:szCs w:val="20"/>
              </w:rPr>
              <w:t>11750,8</w:t>
            </w:r>
          </w:p>
        </w:tc>
      </w:tr>
    </w:tbl>
    <w:p w:rsidR="001A15C7" w:rsidRPr="00963211" w:rsidRDefault="001A15C7" w:rsidP="00A855B1">
      <w:pPr>
        <w:pStyle w:val="13"/>
        <w:rPr>
          <w:sz w:val="24"/>
          <w:szCs w:val="24"/>
        </w:rPr>
      </w:pPr>
    </w:p>
    <w:p w:rsidR="001A15C7" w:rsidRPr="00742D78" w:rsidRDefault="001A15C7" w:rsidP="00B13E1D">
      <w:pPr>
        <w:pStyle w:val="2"/>
        <w:rPr>
          <w:bCs/>
          <w:i/>
        </w:rPr>
      </w:pPr>
      <w:bookmarkStart w:id="93" w:name="6.3.4_Сводные_капитальные_затраты"/>
      <w:bookmarkStart w:id="94" w:name="_Toc368491778"/>
      <w:bookmarkStart w:id="95" w:name="_Toc513502036"/>
      <w:bookmarkEnd w:id="93"/>
      <w:r w:rsidRPr="00742D78">
        <w:t>Сводные</w:t>
      </w:r>
      <w:r w:rsidRPr="00742D78">
        <w:rPr>
          <w:spacing w:val="-1"/>
        </w:rPr>
        <w:t xml:space="preserve"> капитальные</w:t>
      </w:r>
      <w:r w:rsidRPr="00742D78">
        <w:t>затраты</w:t>
      </w:r>
      <w:bookmarkEnd w:id="94"/>
      <w:bookmarkEnd w:id="95"/>
    </w:p>
    <w:p w:rsidR="001A15C7" w:rsidRPr="00742D78" w:rsidRDefault="001A15C7" w:rsidP="00B13E1D">
      <w:pPr>
        <w:pStyle w:val="13"/>
      </w:pPr>
      <w:r w:rsidRPr="00742D78">
        <w:t>Капитальныезатратынареализациюмероприятийпореконструкциитепловыхсетейвценах2013годапредставленывтаблице</w:t>
      </w:r>
      <w:r w:rsidR="00C84BE3">
        <w:t>24</w:t>
      </w:r>
      <w:r w:rsidRPr="00742D78">
        <w:t>,ценысучетоминдексов-дефляторов-втаблице</w:t>
      </w:r>
      <w:r w:rsidR="00C84BE3">
        <w:t>25</w:t>
      </w:r>
      <w:r w:rsidRPr="00742D78">
        <w:t>.Каквидноизтаблицы,дляполнойиежегоднойзаменытепловыхсетейвсоответствиисдействующейнормативно-техническойдокументацией,потребуютсязначительныекапитальныевложения.Передзаменойсетейтребуетсяпроводить обследование трубопроводов (неразрушающийконтроль).</w:t>
      </w:r>
    </w:p>
    <w:p w:rsidR="001A15C7" w:rsidRPr="00742D78" w:rsidRDefault="001A15C7" w:rsidP="00F03CB6">
      <w:pPr>
        <w:pStyle w:val="13"/>
      </w:pPr>
    </w:p>
    <w:p w:rsidR="001A15C7" w:rsidRPr="00742D78" w:rsidRDefault="001A15C7" w:rsidP="001A15C7">
      <w:pPr>
        <w:jc w:val="right"/>
        <w:rPr>
          <w:rFonts w:ascii="Times New Roman" w:eastAsia="Times New Roman" w:hAnsi="Times New Roman" w:cs="Times New Roman"/>
          <w:color w:val="FF0000"/>
        </w:rPr>
        <w:sectPr w:rsidR="001A15C7" w:rsidRPr="00742D78" w:rsidSect="00940CC5">
          <w:footerReference w:type="default" r:id="rId32"/>
          <w:type w:val="continuous"/>
          <w:pgSz w:w="11907" w:h="16840"/>
          <w:pgMar w:top="1020" w:right="740" w:bottom="280" w:left="1276" w:header="720" w:footer="545" w:gutter="0"/>
          <w:cols w:space="720"/>
        </w:sectPr>
      </w:pPr>
    </w:p>
    <w:p w:rsidR="004B5519" w:rsidRDefault="004B5519" w:rsidP="00271FEB">
      <w:pPr>
        <w:pStyle w:val="a7"/>
      </w:pPr>
      <w:r>
        <w:t xml:space="preserve">Таблица </w:t>
      </w:r>
      <w:fldSimple w:instr=" SEQ Таблица \* ARABIC ">
        <w:r w:rsidR="00C11AF2">
          <w:rPr>
            <w:noProof/>
          </w:rPr>
          <w:t>24</w:t>
        </w:r>
      </w:fldSimple>
    </w:p>
    <w:p w:rsidR="00271FEB" w:rsidRPr="00963211" w:rsidRDefault="00271FEB" w:rsidP="00271FEB">
      <w:pPr>
        <w:pStyle w:val="a7"/>
        <w:spacing w:after="240"/>
      </w:pPr>
      <w:r w:rsidRPr="00963211">
        <w:t>Капитальные затратына реализацию мероприятийпо реконструкциитепловых сетей вценах 2013 года, тыс.руб.</w:t>
      </w:r>
    </w:p>
    <w:tbl>
      <w:tblPr>
        <w:tblStyle w:val="TableNormal"/>
        <w:tblW w:w="15091" w:type="dxa"/>
        <w:tblLayout w:type="fixed"/>
        <w:tblLook w:val="01E0" w:firstRow="1" w:lastRow="1" w:firstColumn="1" w:lastColumn="1" w:noHBand="0" w:noVBand="0"/>
      </w:tblPr>
      <w:tblGrid>
        <w:gridCol w:w="351"/>
        <w:gridCol w:w="1644"/>
        <w:gridCol w:w="737"/>
        <w:gridCol w:w="737"/>
        <w:gridCol w:w="737"/>
        <w:gridCol w:w="737"/>
        <w:gridCol w:w="737"/>
        <w:gridCol w:w="737"/>
        <w:gridCol w:w="737"/>
        <w:gridCol w:w="737"/>
        <w:gridCol w:w="737"/>
        <w:gridCol w:w="737"/>
        <w:gridCol w:w="737"/>
        <w:gridCol w:w="737"/>
        <w:gridCol w:w="737"/>
        <w:gridCol w:w="737"/>
        <w:gridCol w:w="737"/>
        <w:gridCol w:w="737"/>
        <w:gridCol w:w="1304"/>
      </w:tblGrid>
      <w:tr w:rsidR="00073022" w:rsidRPr="00073022" w:rsidTr="00073022">
        <w:trPr>
          <w:trHeight w:val="20"/>
        </w:trPr>
        <w:tc>
          <w:tcPr>
            <w:tcW w:w="351" w:type="dxa"/>
            <w:tcBorders>
              <w:top w:val="single" w:sz="5" w:space="0" w:color="000000"/>
              <w:left w:val="single" w:sz="5" w:space="0" w:color="000000"/>
              <w:bottom w:val="single" w:sz="5" w:space="0" w:color="000000"/>
              <w:right w:val="single" w:sz="5" w:space="0" w:color="000000"/>
            </w:tcBorders>
          </w:tcPr>
          <w:p w:rsidR="001A15C7" w:rsidRPr="00073022" w:rsidRDefault="001A15C7" w:rsidP="007A3B61">
            <w:pPr>
              <w:pStyle w:val="13"/>
              <w:ind w:firstLine="0"/>
              <w:rPr>
                <w:sz w:val="22"/>
                <w:szCs w:val="22"/>
                <w:lang w:val="ru-RU"/>
              </w:rPr>
            </w:pPr>
            <w:r w:rsidRPr="00073022">
              <w:rPr>
                <w:sz w:val="22"/>
                <w:szCs w:val="22"/>
                <w:lang w:val="ru-RU"/>
              </w:rPr>
              <w:t>№ п/п</w:t>
            </w:r>
          </w:p>
        </w:tc>
        <w:tc>
          <w:tcPr>
            <w:tcW w:w="1644" w:type="dxa"/>
            <w:tcBorders>
              <w:top w:val="single" w:sz="5" w:space="0" w:color="000000"/>
              <w:left w:val="single" w:sz="5" w:space="0" w:color="000000"/>
              <w:bottom w:val="single" w:sz="5" w:space="0" w:color="000000"/>
              <w:right w:val="single" w:sz="5" w:space="0" w:color="000000"/>
            </w:tcBorders>
          </w:tcPr>
          <w:p w:rsidR="001A15C7" w:rsidRPr="00073022" w:rsidRDefault="001A15C7" w:rsidP="007A3B61">
            <w:pPr>
              <w:pStyle w:val="13"/>
              <w:ind w:firstLine="0"/>
              <w:rPr>
                <w:sz w:val="22"/>
                <w:szCs w:val="22"/>
                <w:lang w:val="ru-RU"/>
              </w:rPr>
            </w:pPr>
            <w:r w:rsidRPr="00073022">
              <w:rPr>
                <w:sz w:val="22"/>
                <w:szCs w:val="22"/>
                <w:lang w:val="ru-RU"/>
              </w:rPr>
              <w:t>Источник</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2013</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2014</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2015</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2016</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2017</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2018</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2019</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2020</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2021</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2022</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2023</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2024</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2025</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2026</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2027</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2028</w:t>
            </w:r>
          </w:p>
        </w:tc>
        <w:tc>
          <w:tcPr>
            <w:tcW w:w="1304"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ИТОГО</w:t>
            </w:r>
            <w:r w:rsidR="00073022" w:rsidRPr="00073022">
              <w:rPr>
                <w:sz w:val="22"/>
                <w:szCs w:val="22"/>
                <w:lang w:val="ru-RU"/>
              </w:rPr>
              <w:br/>
            </w:r>
            <w:r w:rsidRPr="00073022">
              <w:rPr>
                <w:sz w:val="22"/>
                <w:szCs w:val="22"/>
                <w:lang w:val="ru-RU"/>
              </w:rPr>
              <w:t>на период разработки схемы</w:t>
            </w:r>
          </w:p>
        </w:tc>
      </w:tr>
      <w:tr w:rsidR="00875178" w:rsidRPr="00073022" w:rsidTr="00073022">
        <w:trPr>
          <w:trHeight w:val="20"/>
        </w:trPr>
        <w:tc>
          <w:tcPr>
            <w:tcW w:w="351"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7A3B61">
            <w:pPr>
              <w:pStyle w:val="13"/>
              <w:ind w:firstLine="0"/>
              <w:rPr>
                <w:sz w:val="22"/>
                <w:szCs w:val="22"/>
                <w:lang w:val="ru-RU"/>
              </w:rPr>
            </w:pPr>
            <w:r w:rsidRPr="00073022">
              <w:rPr>
                <w:sz w:val="22"/>
                <w:szCs w:val="22"/>
                <w:lang w:val="ru-RU"/>
              </w:rPr>
              <w:t>1</w:t>
            </w:r>
          </w:p>
        </w:tc>
        <w:tc>
          <w:tcPr>
            <w:tcW w:w="1644"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rPr>
                <w:sz w:val="22"/>
                <w:szCs w:val="22"/>
                <w:lang w:val="ru-RU"/>
              </w:rPr>
            </w:pPr>
            <w:r w:rsidRPr="00073022">
              <w:rPr>
                <w:sz w:val="22"/>
                <w:szCs w:val="22"/>
                <w:lang w:val="ru-RU"/>
              </w:rPr>
              <w:t>Перекладка участков трубопроводов от  Котельной</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1068,254</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2C707B">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2C707B">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2C707B">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2C707B">
            <w:pPr>
              <w:pStyle w:val="13"/>
              <w:ind w:firstLine="0"/>
              <w:jc w:val="center"/>
              <w:rPr>
                <w:sz w:val="22"/>
                <w:szCs w:val="22"/>
                <w:lang w:val="ru-RU"/>
              </w:rPr>
            </w:pPr>
            <w:r w:rsidRPr="00073022">
              <w:rPr>
                <w:sz w:val="22"/>
                <w:szCs w:val="22"/>
                <w:lang w:val="ru-RU"/>
              </w:rPr>
              <w:t>—</w:t>
            </w:r>
          </w:p>
        </w:tc>
        <w:tc>
          <w:tcPr>
            <w:tcW w:w="1304" w:type="dxa"/>
            <w:tcBorders>
              <w:top w:val="single" w:sz="5" w:space="0" w:color="000000"/>
              <w:left w:val="single" w:sz="5" w:space="0" w:color="000000"/>
              <w:bottom w:val="single" w:sz="5" w:space="0" w:color="000000"/>
              <w:right w:val="single" w:sz="5" w:space="0" w:color="000000"/>
            </w:tcBorders>
            <w:vAlign w:val="center"/>
          </w:tcPr>
          <w:p w:rsidR="00875178" w:rsidRPr="00073022" w:rsidRDefault="00875178" w:rsidP="00073022">
            <w:pPr>
              <w:pStyle w:val="13"/>
              <w:ind w:firstLine="0"/>
              <w:jc w:val="center"/>
              <w:rPr>
                <w:sz w:val="22"/>
                <w:szCs w:val="22"/>
                <w:lang w:val="ru-RU"/>
              </w:rPr>
            </w:pPr>
            <w:r w:rsidRPr="00073022">
              <w:rPr>
                <w:sz w:val="22"/>
                <w:szCs w:val="22"/>
                <w:lang w:val="ru-RU"/>
              </w:rPr>
              <w:t>11750,8</w:t>
            </w:r>
          </w:p>
        </w:tc>
      </w:tr>
    </w:tbl>
    <w:p w:rsidR="001A15C7" w:rsidRPr="00963211" w:rsidRDefault="001A15C7" w:rsidP="00271FEB">
      <w:pPr>
        <w:pStyle w:val="13"/>
      </w:pPr>
    </w:p>
    <w:p w:rsidR="00875178" w:rsidRDefault="00875178" w:rsidP="00271FEB">
      <w:pPr>
        <w:pStyle w:val="a7"/>
      </w:pPr>
      <w:r>
        <w:t xml:space="preserve">Таблица </w:t>
      </w:r>
      <w:fldSimple w:instr=" SEQ Таблица \* ARABIC ">
        <w:r w:rsidR="00C11AF2">
          <w:rPr>
            <w:noProof/>
          </w:rPr>
          <w:t>25</w:t>
        </w:r>
      </w:fldSimple>
    </w:p>
    <w:p w:rsidR="00271FEB" w:rsidRPr="00271FEB" w:rsidRDefault="00271FEB" w:rsidP="00271FEB">
      <w:pPr>
        <w:pStyle w:val="a7"/>
      </w:pPr>
      <w:r w:rsidRPr="00963211">
        <w:t>Капитальные затратына реализацию мероприятийпо реконструкциитепловых сетей с учетом индексов-дефляторов,тыс. руб.</w:t>
      </w:r>
    </w:p>
    <w:tbl>
      <w:tblPr>
        <w:tblStyle w:val="TableNormal"/>
        <w:tblW w:w="15076" w:type="dxa"/>
        <w:tblLayout w:type="fixed"/>
        <w:tblLook w:val="01E0" w:firstRow="1" w:lastRow="1" w:firstColumn="1" w:lastColumn="1" w:noHBand="0" w:noVBand="0"/>
      </w:tblPr>
      <w:tblGrid>
        <w:gridCol w:w="336"/>
        <w:gridCol w:w="1701"/>
        <w:gridCol w:w="737"/>
        <w:gridCol w:w="737"/>
        <w:gridCol w:w="737"/>
        <w:gridCol w:w="737"/>
        <w:gridCol w:w="737"/>
        <w:gridCol w:w="737"/>
        <w:gridCol w:w="737"/>
        <w:gridCol w:w="737"/>
        <w:gridCol w:w="737"/>
        <w:gridCol w:w="737"/>
        <w:gridCol w:w="737"/>
        <w:gridCol w:w="737"/>
        <w:gridCol w:w="737"/>
        <w:gridCol w:w="737"/>
        <w:gridCol w:w="737"/>
        <w:gridCol w:w="737"/>
        <w:gridCol w:w="1247"/>
      </w:tblGrid>
      <w:tr w:rsidR="00073022" w:rsidRPr="00073022" w:rsidTr="00073022">
        <w:trPr>
          <w:trHeight w:val="20"/>
        </w:trPr>
        <w:tc>
          <w:tcPr>
            <w:tcW w:w="336" w:type="dxa"/>
            <w:tcBorders>
              <w:top w:val="single" w:sz="5" w:space="0" w:color="000000"/>
              <w:left w:val="single" w:sz="5" w:space="0" w:color="000000"/>
              <w:bottom w:val="single" w:sz="5" w:space="0" w:color="000000"/>
              <w:right w:val="single" w:sz="5" w:space="0" w:color="000000"/>
            </w:tcBorders>
          </w:tcPr>
          <w:p w:rsidR="001A15C7" w:rsidRPr="00073022" w:rsidRDefault="001A15C7" w:rsidP="00073022">
            <w:pPr>
              <w:pStyle w:val="13"/>
              <w:ind w:firstLine="0"/>
              <w:rPr>
                <w:sz w:val="22"/>
                <w:szCs w:val="22"/>
              </w:rPr>
            </w:pPr>
            <w:r w:rsidRPr="00073022">
              <w:rPr>
                <w:sz w:val="22"/>
                <w:szCs w:val="22"/>
              </w:rPr>
              <w:t>№ п/п</w:t>
            </w:r>
          </w:p>
        </w:tc>
        <w:tc>
          <w:tcPr>
            <w:tcW w:w="1701" w:type="dxa"/>
            <w:tcBorders>
              <w:top w:val="single" w:sz="5" w:space="0" w:color="000000"/>
              <w:left w:val="single" w:sz="5" w:space="0" w:color="000000"/>
              <w:bottom w:val="single" w:sz="5" w:space="0" w:color="000000"/>
              <w:right w:val="single" w:sz="5" w:space="0" w:color="000000"/>
            </w:tcBorders>
          </w:tcPr>
          <w:p w:rsidR="001A15C7" w:rsidRPr="00073022" w:rsidRDefault="001A15C7" w:rsidP="00073022">
            <w:pPr>
              <w:pStyle w:val="13"/>
              <w:ind w:firstLine="0"/>
              <w:rPr>
                <w:sz w:val="22"/>
                <w:szCs w:val="22"/>
              </w:rPr>
            </w:pPr>
            <w:r w:rsidRPr="00073022">
              <w:rPr>
                <w:sz w:val="22"/>
                <w:szCs w:val="22"/>
                <w:lang w:val="ru-RU"/>
              </w:rPr>
              <w:t>Источник</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2013</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2014</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2015</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2016</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2017</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2018</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2019</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2020</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2021</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2022</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2023</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2024</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2025</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2026</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2027</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2028</w:t>
            </w:r>
          </w:p>
        </w:tc>
        <w:tc>
          <w:tcPr>
            <w:tcW w:w="124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lang w:val="ru-RU"/>
              </w:rPr>
            </w:pPr>
            <w:r w:rsidRPr="00073022">
              <w:rPr>
                <w:sz w:val="22"/>
                <w:szCs w:val="22"/>
                <w:lang w:val="ru-RU"/>
              </w:rPr>
              <w:t>ИТОГО</w:t>
            </w:r>
            <w:r w:rsidR="00073022" w:rsidRPr="00073022">
              <w:rPr>
                <w:sz w:val="22"/>
                <w:szCs w:val="22"/>
                <w:lang w:val="ru-RU"/>
              </w:rPr>
              <w:br/>
              <w:t>на период разработ</w:t>
            </w:r>
            <w:r w:rsidRPr="00073022">
              <w:rPr>
                <w:sz w:val="22"/>
                <w:szCs w:val="22"/>
                <w:lang w:val="ru-RU"/>
              </w:rPr>
              <w:t>ки схемы</w:t>
            </w:r>
          </w:p>
        </w:tc>
      </w:tr>
      <w:tr w:rsidR="00073022" w:rsidRPr="00073022" w:rsidTr="00073022">
        <w:trPr>
          <w:trHeight w:val="20"/>
        </w:trPr>
        <w:tc>
          <w:tcPr>
            <w:tcW w:w="336"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rPr>
                <w:sz w:val="22"/>
                <w:szCs w:val="22"/>
              </w:rPr>
            </w:pPr>
            <w:r w:rsidRPr="00073022">
              <w:rPr>
                <w:sz w:val="22"/>
                <w:szCs w:val="22"/>
              </w:rPr>
              <w:t>1</w:t>
            </w:r>
          </w:p>
        </w:tc>
        <w:tc>
          <w:tcPr>
            <w:tcW w:w="1701"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rPr>
                <w:sz w:val="22"/>
                <w:szCs w:val="22"/>
                <w:lang w:val="ru-RU"/>
              </w:rPr>
            </w:pPr>
            <w:r w:rsidRPr="00073022">
              <w:rPr>
                <w:sz w:val="22"/>
                <w:szCs w:val="22"/>
                <w:lang w:val="ru-RU"/>
              </w:rPr>
              <w:t>Перекладка участковтрубопроводов от  Котельной</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073022" w:rsidP="00073022">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1117,162</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1122,961</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1128,698</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1134,367</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1139,973</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1145,519</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1151,001</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1156,423</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1161,788</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1167,092</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1172,339</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073022" w:rsidP="00073022">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073022" w:rsidP="00073022">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073022" w:rsidP="00073022">
            <w:pPr>
              <w:pStyle w:val="13"/>
              <w:ind w:firstLine="0"/>
              <w:jc w:val="center"/>
              <w:rPr>
                <w:sz w:val="22"/>
                <w:szCs w:val="22"/>
                <w:lang w:val="ru-RU"/>
              </w:rPr>
            </w:pPr>
            <w:r w:rsidRPr="00073022">
              <w:rPr>
                <w:sz w:val="22"/>
                <w:szCs w:val="22"/>
                <w:lang w:val="ru-RU"/>
              </w:rPr>
              <w:t>—</w:t>
            </w:r>
          </w:p>
        </w:tc>
        <w:tc>
          <w:tcPr>
            <w:tcW w:w="73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073022" w:rsidP="00073022">
            <w:pPr>
              <w:pStyle w:val="13"/>
              <w:ind w:firstLine="0"/>
              <w:jc w:val="center"/>
              <w:rPr>
                <w:sz w:val="22"/>
                <w:szCs w:val="22"/>
                <w:lang w:val="ru-RU"/>
              </w:rPr>
            </w:pPr>
            <w:r w:rsidRPr="00073022">
              <w:rPr>
                <w:sz w:val="22"/>
                <w:szCs w:val="22"/>
                <w:lang w:val="ru-RU"/>
              </w:rPr>
              <w:t>—</w:t>
            </w:r>
          </w:p>
        </w:tc>
        <w:tc>
          <w:tcPr>
            <w:tcW w:w="1247" w:type="dxa"/>
            <w:tcBorders>
              <w:top w:val="single" w:sz="5" w:space="0" w:color="000000"/>
              <w:left w:val="single" w:sz="5" w:space="0" w:color="000000"/>
              <w:bottom w:val="single" w:sz="5" w:space="0" w:color="000000"/>
              <w:right w:val="single" w:sz="5" w:space="0" w:color="000000"/>
            </w:tcBorders>
            <w:vAlign w:val="center"/>
          </w:tcPr>
          <w:p w:rsidR="001A15C7" w:rsidRPr="00073022" w:rsidRDefault="001A15C7" w:rsidP="00073022">
            <w:pPr>
              <w:pStyle w:val="13"/>
              <w:ind w:firstLine="0"/>
              <w:jc w:val="center"/>
              <w:rPr>
                <w:sz w:val="22"/>
                <w:szCs w:val="22"/>
              </w:rPr>
            </w:pPr>
            <w:r w:rsidRPr="00073022">
              <w:rPr>
                <w:sz w:val="22"/>
                <w:szCs w:val="22"/>
              </w:rPr>
              <w:t>12597,32</w:t>
            </w:r>
          </w:p>
        </w:tc>
      </w:tr>
    </w:tbl>
    <w:p w:rsidR="001A15C7" w:rsidRPr="00963211" w:rsidRDefault="001A15C7" w:rsidP="001A15C7">
      <w:pPr>
        <w:jc w:val="center"/>
        <w:rPr>
          <w:rFonts w:ascii="Times New Roman" w:eastAsia="Times New Roman" w:hAnsi="Times New Roman" w:cs="Times New Roman"/>
        </w:rPr>
        <w:sectPr w:rsidR="001A15C7" w:rsidRPr="00963211" w:rsidSect="00940CC5">
          <w:footerReference w:type="default" r:id="rId33"/>
          <w:pgSz w:w="16839" w:h="11920" w:orient="landscape"/>
          <w:pgMar w:top="864" w:right="821" w:bottom="709" w:left="920" w:header="0" w:footer="614" w:gutter="0"/>
          <w:cols w:space="720"/>
        </w:sectPr>
      </w:pPr>
    </w:p>
    <w:p w:rsidR="001A15C7" w:rsidRPr="0040164F" w:rsidRDefault="001A15C7" w:rsidP="00990969">
      <w:pPr>
        <w:pStyle w:val="13"/>
        <w:rPr>
          <w:spacing w:val="-1"/>
        </w:rPr>
      </w:pPr>
      <w:r w:rsidRPr="0040164F">
        <w:t xml:space="preserve">Общие капитальные </w:t>
      </w:r>
      <w:r w:rsidRPr="0040164F">
        <w:rPr>
          <w:spacing w:val="-1"/>
        </w:rPr>
        <w:t>затраты</w:t>
      </w:r>
      <w:r w:rsidRPr="0040164F">
        <w:t>на строительство и реконструкцию тепловых сетей</w:t>
      </w:r>
      <w:r w:rsidRPr="0040164F">
        <w:rPr>
          <w:spacing w:val="-1"/>
        </w:rPr>
        <w:t>составляют</w:t>
      </w:r>
      <w:r w:rsidRPr="0040164F">
        <w:rPr>
          <w:rFonts w:eastAsia="Times New Roman"/>
          <w:color w:val="000000"/>
        </w:rPr>
        <w:t xml:space="preserve">16905,91 </w:t>
      </w:r>
      <w:r w:rsidRPr="0040164F">
        <w:rPr>
          <w:spacing w:val="-1"/>
        </w:rPr>
        <w:t>тыс.руб. и представлены на диаграмме ниже:</w:t>
      </w:r>
    </w:p>
    <w:p w:rsidR="00655AC1" w:rsidRDefault="001A15C7" w:rsidP="002547F2">
      <w:pPr>
        <w:pStyle w:val="13"/>
        <w:spacing w:after="240"/>
        <w:ind w:firstLine="0"/>
      </w:pPr>
      <w:r w:rsidRPr="00742D78">
        <w:rPr>
          <w:noProof/>
        </w:rPr>
        <w:drawing>
          <wp:inline distT="0" distB="0" distL="0" distR="0">
            <wp:extent cx="6027725" cy="3035808"/>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90969" w:rsidRPr="00E10025" w:rsidRDefault="00990969" w:rsidP="00990969">
      <w:pPr>
        <w:pStyle w:val="1"/>
      </w:pPr>
      <w:bookmarkStart w:id="96" w:name="_Toc513502037"/>
      <w:r w:rsidRPr="00E10025">
        <w:t>Перспективные топливные балансы</w:t>
      </w:r>
      <w:bookmarkEnd w:id="96"/>
    </w:p>
    <w:p w:rsidR="00990969" w:rsidRDefault="00990969" w:rsidP="00990969">
      <w:pPr>
        <w:pStyle w:val="2"/>
        <w:rPr>
          <w:bCs/>
          <w:i/>
        </w:rPr>
      </w:pPr>
      <w:bookmarkStart w:id="97" w:name="_Toc513502038"/>
      <w:r>
        <w:t>Общие положения</w:t>
      </w:r>
      <w:bookmarkEnd w:id="97"/>
    </w:p>
    <w:p w:rsidR="00990969" w:rsidRPr="004C4B4C" w:rsidRDefault="00990969" w:rsidP="00990969">
      <w:pPr>
        <w:pStyle w:val="13"/>
      </w:pPr>
      <w:r w:rsidRPr="004C4B4C">
        <w:t>Перспективныетопливныебалансыразработанывсоответствии</w:t>
      </w:r>
      <w:r>
        <w:rPr>
          <w:spacing w:val="18"/>
        </w:rPr>
        <w:t xml:space="preserve">с </w:t>
      </w:r>
      <w:r w:rsidRPr="004C4B4C">
        <w:t>подпунктом6пункта 3 ипунктом 23Требованийк схемам теплоснабжения.</w:t>
      </w:r>
    </w:p>
    <w:p w:rsidR="00990969" w:rsidRPr="004C4B4C" w:rsidRDefault="00990969" w:rsidP="00990969">
      <w:pPr>
        <w:pStyle w:val="13"/>
        <w:spacing w:after="240"/>
      </w:pPr>
      <w:r w:rsidRPr="004C4B4C">
        <w:t>Врезультатеразработкивсоответствииспунктом23Требованийксхеметеплоснабжения должны быть решены следующие задачи:</w:t>
      </w:r>
    </w:p>
    <w:p w:rsidR="00990969" w:rsidRPr="004C4B4C" w:rsidRDefault="00990969" w:rsidP="006E2CEA">
      <w:pPr>
        <w:pStyle w:val="13"/>
        <w:numPr>
          <w:ilvl w:val="0"/>
          <w:numId w:val="24"/>
        </w:numPr>
      </w:pPr>
      <w:r w:rsidRPr="004C4B4C">
        <w:t>установленыперспективныеобъемытепловойэнергии,вырабатываемой</w:t>
      </w:r>
      <w:r w:rsidRPr="004C4B4C">
        <w:rPr>
          <w:spacing w:val="1"/>
        </w:rPr>
        <w:t>на</w:t>
      </w:r>
      <w:r>
        <w:t>источнике тепловой энергии</w:t>
      </w:r>
      <w:r w:rsidRPr="004C4B4C">
        <w:t>,обеспечивающиеспроснатепловуюэнергиюитеплоносительдля</w:t>
      </w:r>
      <w:r>
        <w:t>потребителей</w:t>
      </w:r>
      <w:r w:rsidRPr="004C4B4C">
        <w:t>;</w:t>
      </w:r>
    </w:p>
    <w:p w:rsidR="00990969" w:rsidRPr="004C4B4C" w:rsidRDefault="00990969" w:rsidP="006E2CEA">
      <w:pPr>
        <w:pStyle w:val="13"/>
        <w:numPr>
          <w:ilvl w:val="0"/>
          <w:numId w:val="24"/>
        </w:numPr>
      </w:pPr>
      <w:r w:rsidRPr="004C4B4C">
        <w:t>установленыобъемытопливадляобеспечениявыработкитепловойэнергиина источнике тепловойэнергии;</w:t>
      </w:r>
    </w:p>
    <w:p w:rsidR="00990969" w:rsidRPr="004C4B4C" w:rsidRDefault="00990969" w:rsidP="006E2CEA">
      <w:pPr>
        <w:pStyle w:val="13"/>
        <w:numPr>
          <w:ilvl w:val="0"/>
          <w:numId w:val="24"/>
        </w:numPr>
        <w:spacing w:after="240"/>
      </w:pPr>
      <w:r w:rsidRPr="004C4B4C">
        <w:t>установленыпоказателиэффективностииспользованиятопливаипредлагаемого к использованию теплоэнергетического оборудования.</w:t>
      </w:r>
    </w:p>
    <w:p w:rsidR="00990969" w:rsidRPr="004C4B4C" w:rsidRDefault="00990969" w:rsidP="00990969">
      <w:pPr>
        <w:pStyle w:val="2"/>
        <w:rPr>
          <w:bCs/>
          <w:i/>
        </w:rPr>
      </w:pPr>
      <w:bookmarkStart w:id="98" w:name="8.2__Перспективные_топливные_балансы__г."/>
      <w:bookmarkStart w:id="99" w:name="_Toc513502039"/>
      <w:bookmarkEnd w:id="98"/>
      <w:r w:rsidRPr="004C4B4C">
        <w:t>Перспективныетопливные балансы</w:t>
      </w:r>
      <w:r>
        <w:t>МО Индерский сельсовет</w:t>
      </w:r>
      <w:bookmarkEnd w:id="99"/>
    </w:p>
    <w:p w:rsidR="00990969" w:rsidRPr="004C4B4C" w:rsidRDefault="00990969" w:rsidP="00990969">
      <w:pPr>
        <w:pStyle w:val="13"/>
      </w:pPr>
      <w:r w:rsidRPr="004C4B4C">
        <w:t>Перспективныетопливныебалансыдля</w:t>
      </w:r>
      <w:r>
        <w:t>источника</w:t>
      </w:r>
      <w:r w:rsidRPr="004C4B4C">
        <w:t>тепловойэнергиинапериодс</w:t>
      </w:r>
      <w:r>
        <w:t>2013</w:t>
      </w:r>
      <w:r w:rsidRPr="004C4B4C">
        <w:t>по</w:t>
      </w:r>
      <w:r>
        <w:t>2028год</w:t>
      </w:r>
      <w:r w:rsidRPr="004C4B4C">
        <w:t>согласноразвитиясистемытеплоснабженияпредставленывтаблицах</w:t>
      </w:r>
      <w:r w:rsidR="00C84BE3">
        <w:t xml:space="preserve">26 </w:t>
      </w:r>
      <w:r w:rsidRPr="004C4B4C">
        <w:t>инарисунк</w:t>
      </w:r>
      <w:r>
        <w:t>е</w:t>
      </w:r>
      <w:r w:rsidR="00C84BE3">
        <w:t>12</w:t>
      </w:r>
      <w:r>
        <w:t xml:space="preserve">. </w:t>
      </w:r>
    </w:p>
    <w:p w:rsidR="00990969" w:rsidRPr="002C4E26" w:rsidRDefault="00990969" w:rsidP="00990969">
      <w:pPr>
        <w:pStyle w:val="13"/>
        <w:rPr>
          <w:sz w:val="24"/>
          <w:szCs w:val="24"/>
        </w:rPr>
      </w:pPr>
      <w:bookmarkStart w:id="100" w:name="8.2.1._Первый_вариант_развития_схемы_теп"/>
      <w:bookmarkEnd w:id="100"/>
      <w:r w:rsidRPr="009360B0">
        <w:rPr>
          <w:sz w:val="24"/>
          <w:szCs w:val="24"/>
        </w:rPr>
        <w:t>Проанализировавданные</w:t>
      </w:r>
      <w:r>
        <w:rPr>
          <w:sz w:val="24"/>
          <w:szCs w:val="24"/>
        </w:rPr>
        <w:t xml:space="preserve"> в</w:t>
      </w:r>
      <w:r w:rsidRPr="009360B0">
        <w:rPr>
          <w:sz w:val="24"/>
          <w:szCs w:val="24"/>
        </w:rPr>
        <w:t>таблиц</w:t>
      </w:r>
      <w:r>
        <w:rPr>
          <w:sz w:val="24"/>
          <w:szCs w:val="24"/>
        </w:rPr>
        <w:t>е</w:t>
      </w:r>
      <w:r w:rsidR="00C84BE3">
        <w:rPr>
          <w:sz w:val="24"/>
          <w:szCs w:val="24"/>
        </w:rPr>
        <w:t>26</w:t>
      </w:r>
      <w:r w:rsidRPr="009360B0">
        <w:rPr>
          <w:sz w:val="24"/>
          <w:szCs w:val="24"/>
        </w:rPr>
        <w:t>,можнозаметить,что</w:t>
      </w:r>
      <w:r w:rsidRPr="001B08F7">
        <w:rPr>
          <w:sz w:val="24"/>
          <w:szCs w:val="24"/>
        </w:rPr>
        <w:t>потреблениетопливаувеличиваетсяс 201</w:t>
      </w:r>
      <w:r>
        <w:rPr>
          <w:sz w:val="24"/>
          <w:szCs w:val="24"/>
        </w:rPr>
        <w:t>5</w:t>
      </w:r>
      <w:r w:rsidRPr="001B08F7">
        <w:rPr>
          <w:sz w:val="24"/>
          <w:szCs w:val="24"/>
        </w:rPr>
        <w:t>г.в связисувеличениемподключеннойнагрузки</w:t>
      </w:r>
      <w:r>
        <w:rPr>
          <w:sz w:val="24"/>
          <w:szCs w:val="24"/>
        </w:rPr>
        <w:t>, с 2028</w:t>
      </w:r>
      <w:r w:rsidRPr="006E31A7">
        <w:rPr>
          <w:sz w:val="24"/>
          <w:szCs w:val="24"/>
        </w:rPr>
        <w:t xml:space="preserve"> г. </w:t>
      </w:r>
      <w:r>
        <w:rPr>
          <w:sz w:val="24"/>
          <w:szCs w:val="24"/>
        </w:rPr>
        <w:t xml:space="preserve">предусматривается </w:t>
      </w:r>
      <w:r w:rsidRPr="006E31A7">
        <w:rPr>
          <w:sz w:val="24"/>
          <w:szCs w:val="24"/>
        </w:rPr>
        <w:t>перевод котлов на газ</w:t>
      </w:r>
      <w:r>
        <w:rPr>
          <w:sz w:val="24"/>
          <w:szCs w:val="24"/>
        </w:rPr>
        <w:t>.</w:t>
      </w:r>
    </w:p>
    <w:p w:rsidR="00990969" w:rsidRPr="004C4B4C" w:rsidRDefault="00990969" w:rsidP="00990969">
      <w:pPr>
        <w:sectPr w:rsidR="00990969" w:rsidRPr="004C4B4C" w:rsidSect="00940CC5">
          <w:footerReference w:type="default" r:id="rId35"/>
          <w:pgSz w:w="11907" w:h="16840"/>
          <w:pgMar w:top="1040" w:right="740" w:bottom="1200" w:left="1276" w:header="0" w:footer="776" w:gutter="0"/>
          <w:cols w:space="720"/>
          <w:titlePg/>
          <w:docGrid w:linePitch="299"/>
        </w:sectPr>
      </w:pPr>
    </w:p>
    <w:p w:rsidR="00875178" w:rsidRDefault="00875178" w:rsidP="00875178">
      <w:pPr>
        <w:pStyle w:val="a7"/>
      </w:pPr>
      <w:r w:rsidRPr="00875178">
        <w:t xml:space="preserve">Таблица </w:t>
      </w:r>
      <w:r w:rsidR="008B4FFD">
        <w:fldChar w:fldCharType="begin"/>
      </w:r>
      <w:r>
        <w:instrText>SEQ</w:instrText>
      </w:r>
      <w:r w:rsidRPr="00875178">
        <w:instrText xml:space="preserve"> Таблица \* </w:instrText>
      </w:r>
      <w:r>
        <w:instrText>ARABIC</w:instrText>
      </w:r>
      <w:r w:rsidR="008B4FFD">
        <w:fldChar w:fldCharType="separate"/>
      </w:r>
      <w:r w:rsidR="00C11AF2">
        <w:rPr>
          <w:noProof/>
        </w:rPr>
        <w:t>26</w:t>
      </w:r>
      <w:r w:rsidR="008B4FFD">
        <w:fldChar w:fldCharType="end"/>
      </w:r>
    </w:p>
    <w:p w:rsidR="00875178" w:rsidRPr="00875178" w:rsidRDefault="00875178" w:rsidP="00875178">
      <w:pPr>
        <w:pStyle w:val="a7"/>
        <w:spacing w:after="240"/>
      </w:pPr>
      <w:r w:rsidRPr="00875178">
        <w:rPr>
          <w:bCs/>
          <w:sz w:val="24"/>
          <w:szCs w:val="24"/>
        </w:rPr>
        <w:t>Перспективный топливный баланс котельной</w:t>
      </w:r>
    </w:p>
    <w:tbl>
      <w:tblPr>
        <w:tblStyle w:val="TableNormal"/>
        <w:tblW w:w="5000" w:type="pct"/>
        <w:tblLook w:val="01E0" w:firstRow="1" w:lastRow="1" w:firstColumn="1" w:lastColumn="1" w:noHBand="0" w:noVBand="0"/>
      </w:tblPr>
      <w:tblGrid>
        <w:gridCol w:w="3287"/>
        <w:gridCol w:w="748"/>
        <w:gridCol w:w="658"/>
        <w:gridCol w:w="659"/>
        <w:gridCol w:w="659"/>
        <w:gridCol w:w="659"/>
        <w:gridCol w:w="659"/>
        <w:gridCol w:w="659"/>
        <w:gridCol w:w="659"/>
        <w:gridCol w:w="659"/>
        <w:gridCol w:w="659"/>
        <w:gridCol w:w="659"/>
        <w:gridCol w:w="659"/>
        <w:gridCol w:w="659"/>
        <w:gridCol w:w="659"/>
        <w:gridCol w:w="659"/>
        <w:gridCol w:w="663"/>
        <w:gridCol w:w="667"/>
      </w:tblGrid>
      <w:tr w:rsidR="00875178" w:rsidRPr="00875178" w:rsidTr="00875178">
        <w:trPr>
          <w:trHeight w:val="20"/>
        </w:trPr>
        <w:tc>
          <w:tcPr>
            <w:tcW w:w="726" w:type="pct"/>
            <w:tcBorders>
              <w:top w:val="single" w:sz="8"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z w:val="22"/>
                <w:szCs w:val="22"/>
                <w:lang w:val="ru-RU"/>
              </w:rPr>
              <w:t>Показатель</w:t>
            </w:r>
          </w:p>
        </w:tc>
        <w:tc>
          <w:tcPr>
            <w:tcW w:w="283"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Ед.</w:t>
            </w:r>
            <w:r w:rsidRPr="00875178">
              <w:rPr>
                <w:sz w:val="22"/>
                <w:szCs w:val="22"/>
                <w:lang w:val="ru-RU"/>
              </w:rPr>
              <w:t>изм.</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2013</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2014</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2015</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2016</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2017</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2018</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2019</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2020</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2021</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2022</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2023</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2024</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2025</w:t>
            </w:r>
          </w:p>
        </w:tc>
        <w:tc>
          <w:tcPr>
            <w:tcW w:w="249" w:type="pct"/>
            <w:tcBorders>
              <w:top w:val="single" w:sz="8"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2026</w:t>
            </w:r>
          </w:p>
        </w:tc>
        <w:tc>
          <w:tcPr>
            <w:tcW w:w="251" w:type="pct"/>
            <w:tcBorders>
              <w:top w:val="single" w:sz="8"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sz w:val="22"/>
                <w:szCs w:val="22"/>
              </w:rPr>
            </w:pPr>
            <w:r w:rsidRPr="00875178">
              <w:rPr>
                <w:spacing w:val="-19"/>
                <w:sz w:val="22"/>
                <w:szCs w:val="22"/>
              </w:rPr>
              <w:t>2027</w:t>
            </w:r>
          </w:p>
        </w:tc>
        <w:tc>
          <w:tcPr>
            <w:tcW w:w="252" w:type="pct"/>
            <w:tcBorders>
              <w:top w:val="single" w:sz="8"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spacing w:val="-19"/>
                <w:sz w:val="22"/>
                <w:szCs w:val="22"/>
              </w:rPr>
            </w:pPr>
            <w:r w:rsidRPr="00875178">
              <w:rPr>
                <w:spacing w:val="-19"/>
                <w:sz w:val="22"/>
                <w:szCs w:val="22"/>
              </w:rPr>
              <w:t>2028</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z w:val="22"/>
                <w:szCs w:val="22"/>
                <w:lang w:val="ru-RU"/>
              </w:rPr>
              <w:t>Установленнаятепловаямощность</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Гкал/ч</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z w:val="22"/>
                <w:szCs w:val="22"/>
                <w:lang w:val="ru-RU"/>
              </w:rPr>
              <w:t>Располагаемаямощность</w:t>
            </w:r>
            <w:r w:rsidRPr="00875178">
              <w:rPr>
                <w:spacing w:val="-1"/>
                <w:sz w:val="22"/>
                <w:szCs w:val="22"/>
                <w:lang w:val="ru-RU"/>
              </w:rPr>
              <w:t>оборудования</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Гкал/ч</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2,8</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z w:val="22"/>
                <w:szCs w:val="22"/>
                <w:lang w:val="ru-RU"/>
              </w:rPr>
              <w:t>Выработано тепловой энергии</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z w:val="22"/>
                <w:szCs w:val="22"/>
                <w:lang w:val="ru-RU"/>
              </w:rPr>
              <w:t>Гкал/год</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3304,97</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3333,35</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3364,55</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3393,93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3422,31</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3453,23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3481,98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3510,63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3539,73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3570,29</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3598,67</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3595,41</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3595,41</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3595,41</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3595,41</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lang w:val="ru-RU"/>
              </w:rPr>
            </w:pPr>
            <w:r w:rsidRPr="00875178">
              <w:rPr>
                <w:color w:val="000000" w:themeColor="text1"/>
                <w:sz w:val="22"/>
                <w:szCs w:val="22"/>
              </w:rPr>
              <w:t>3595,41</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z w:val="22"/>
                <w:szCs w:val="22"/>
                <w:lang w:val="ru-RU"/>
              </w:rPr>
              <w:t>Теплотворнаяспособность</w:t>
            </w:r>
            <w:r w:rsidRPr="00875178">
              <w:rPr>
                <w:spacing w:val="-1"/>
                <w:sz w:val="22"/>
                <w:szCs w:val="22"/>
                <w:lang w:val="ru-RU"/>
              </w:rPr>
              <w:t>топлива</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ккал/кг</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5000</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rPr>
            </w:pPr>
            <w:r w:rsidRPr="00875178">
              <w:rPr>
                <w:color w:val="000000" w:themeColor="text1"/>
                <w:sz w:val="22"/>
                <w:szCs w:val="22"/>
              </w:rPr>
              <w:t>7900</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pacing w:val="-1"/>
                <w:sz w:val="22"/>
                <w:szCs w:val="22"/>
                <w:lang w:val="ru-RU"/>
              </w:rPr>
              <w:t>Потреблениенатуральноготоплива</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тонн</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1066,14</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1075,30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1085,36</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1094,84</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1103,99</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1113,97</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1123,24</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1132,48</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1141,87</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1151,73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1160,89</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1159,83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1159,83</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1159,83</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1159,83</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rPr>
            </w:pPr>
            <w:r w:rsidRPr="00875178">
              <w:rPr>
                <w:color w:val="000000" w:themeColor="text1"/>
                <w:sz w:val="22"/>
                <w:szCs w:val="22"/>
              </w:rPr>
              <w:t>-</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pacing w:val="-1"/>
                <w:sz w:val="22"/>
                <w:szCs w:val="22"/>
                <w:lang w:val="ru-RU"/>
              </w:rPr>
            </w:pPr>
            <w:r w:rsidRPr="00875178">
              <w:rPr>
                <w:spacing w:val="-1"/>
                <w:sz w:val="22"/>
                <w:szCs w:val="22"/>
                <w:lang w:val="ru-RU"/>
              </w:rPr>
              <w:t>Потреблениенатуральноготоплива</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color w:val="000000"/>
                <w:sz w:val="22"/>
                <w:szCs w:val="22"/>
                <w:lang w:val="ru-RU"/>
              </w:rPr>
              <w:t>тыс. м3/год</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lang w:val="ru-RU"/>
              </w:rPr>
            </w:pPr>
            <w:r w:rsidRPr="00875178">
              <w:rPr>
                <w:color w:val="000000" w:themeColor="text1"/>
                <w:sz w:val="22"/>
                <w:szCs w:val="22"/>
              </w:rPr>
              <w:t>4</w:t>
            </w:r>
            <w:r w:rsidRPr="00875178">
              <w:rPr>
                <w:color w:val="000000" w:themeColor="text1"/>
                <w:sz w:val="22"/>
                <w:szCs w:val="22"/>
                <w:lang w:val="ru-RU"/>
              </w:rPr>
              <w:t>89,4</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pacing w:val="-1"/>
                <w:sz w:val="22"/>
                <w:szCs w:val="22"/>
                <w:lang w:val="ru-RU"/>
              </w:rPr>
              <w:t>Потребление</w:t>
            </w:r>
            <w:r w:rsidRPr="00875178">
              <w:rPr>
                <w:sz w:val="22"/>
                <w:szCs w:val="22"/>
                <w:lang w:val="ru-RU"/>
              </w:rPr>
              <w:t>условного</w:t>
            </w:r>
            <w:r w:rsidRPr="00875178">
              <w:rPr>
                <w:spacing w:val="-1"/>
                <w:sz w:val="22"/>
                <w:szCs w:val="22"/>
                <w:lang w:val="ru-RU"/>
              </w:rPr>
              <w:t>топлива</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тут</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775,09</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781,74</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789,06</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795,95</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802,61</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809,86</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816,60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823,32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830,14</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837,31</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843,97</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843,20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843,20</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843,20</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843,20</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lang w:val="ru-RU"/>
              </w:rPr>
            </w:pPr>
            <w:r w:rsidRPr="00875178">
              <w:rPr>
                <w:color w:val="000000" w:themeColor="text1"/>
                <w:sz w:val="22"/>
                <w:szCs w:val="22"/>
                <w:lang w:val="ru-RU"/>
              </w:rPr>
              <w:t>557,9</w:t>
            </w:r>
          </w:p>
        </w:tc>
      </w:tr>
      <w:tr w:rsidR="00875178" w:rsidRPr="00875178" w:rsidTr="00875178">
        <w:trPr>
          <w:trHeight w:val="20"/>
        </w:trPr>
        <w:tc>
          <w:tcPr>
            <w:tcW w:w="726" w:type="pct"/>
            <w:tcBorders>
              <w:top w:val="single" w:sz="5" w:space="0" w:color="000000"/>
              <w:left w:val="single" w:sz="8" w:space="0" w:color="000000"/>
              <w:bottom w:val="single" w:sz="5" w:space="0" w:color="000000"/>
              <w:right w:val="single" w:sz="5" w:space="0" w:color="000000"/>
            </w:tcBorders>
          </w:tcPr>
          <w:p w:rsidR="00990969" w:rsidRPr="00875178" w:rsidRDefault="00990969" w:rsidP="00875178">
            <w:pPr>
              <w:pStyle w:val="13"/>
              <w:ind w:firstLine="0"/>
              <w:rPr>
                <w:sz w:val="22"/>
                <w:szCs w:val="22"/>
                <w:lang w:val="ru-RU"/>
              </w:rPr>
            </w:pPr>
            <w:r w:rsidRPr="00875178">
              <w:rPr>
                <w:spacing w:val="-1"/>
                <w:sz w:val="22"/>
                <w:szCs w:val="22"/>
                <w:lang w:val="ru-RU"/>
              </w:rPr>
              <w:t>КПД</w:t>
            </w:r>
            <w:r w:rsidRPr="00875178">
              <w:rPr>
                <w:sz w:val="22"/>
                <w:szCs w:val="22"/>
                <w:lang w:val="ru-RU"/>
              </w:rPr>
              <w:t>котельной</w:t>
            </w:r>
          </w:p>
        </w:tc>
        <w:tc>
          <w:tcPr>
            <w:tcW w:w="283"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z w:val="22"/>
                <w:szCs w:val="22"/>
                <w:lang w:val="ru-RU"/>
              </w:rPr>
              <w:t>%</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49" w:type="pct"/>
            <w:tcBorders>
              <w:top w:val="single" w:sz="5" w:space="0" w:color="000000"/>
              <w:left w:val="single" w:sz="5" w:space="0" w:color="000000"/>
              <w:bottom w:val="single" w:sz="5" w:space="0" w:color="000000"/>
              <w:right w:val="single" w:sz="5"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51"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sz w:val="22"/>
                <w:szCs w:val="22"/>
              </w:rPr>
            </w:pPr>
            <w:r w:rsidRPr="00875178">
              <w:rPr>
                <w:color w:val="000000"/>
                <w:sz w:val="22"/>
                <w:szCs w:val="22"/>
              </w:rPr>
              <w:t>82</w:t>
            </w:r>
          </w:p>
        </w:tc>
        <w:tc>
          <w:tcPr>
            <w:tcW w:w="252" w:type="pct"/>
            <w:tcBorders>
              <w:top w:val="single" w:sz="5" w:space="0" w:color="000000"/>
              <w:left w:val="single" w:sz="5" w:space="0" w:color="000000"/>
              <w:bottom w:val="single" w:sz="5"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lang w:val="ru-RU"/>
              </w:rPr>
            </w:pPr>
            <w:r w:rsidRPr="00875178">
              <w:rPr>
                <w:color w:val="000000" w:themeColor="text1"/>
                <w:sz w:val="22"/>
                <w:szCs w:val="22"/>
              </w:rPr>
              <w:t>9</w:t>
            </w:r>
            <w:r w:rsidRPr="00875178">
              <w:rPr>
                <w:color w:val="000000" w:themeColor="text1"/>
                <w:sz w:val="22"/>
                <w:szCs w:val="22"/>
                <w:lang w:val="ru-RU"/>
              </w:rPr>
              <w:t>3</w:t>
            </w:r>
          </w:p>
        </w:tc>
      </w:tr>
      <w:tr w:rsidR="00875178" w:rsidRPr="00875178" w:rsidTr="00875178">
        <w:trPr>
          <w:trHeight w:val="20"/>
        </w:trPr>
        <w:tc>
          <w:tcPr>
            <w:tcW w:w="726" w:type="pct"/>
            <w:tcBorders>
              <w:top w:val="single" w:sz="5" w:space="0" w:color="000000"/>
              <w:left w:val="single" w:sz="8" w:space="0" w:color="000000"/>
              <w:bottom w:val="single" w:sz="8" w:space="0" w:color="000000"/>
              <w:right w:val="single" w:sz="5" w:space="0" w:color="000000"/>
            </w:tcBorders>
          </w:tcPr>
          <w:p w:rsidR="00990969" w:rsidRPr="00875178" w:rsidRDefault="00990969" w:rsidP="00875178">
            <w:pPr>
              <w:pStyle w:val="13"/>
              <w:ind w:firstLine="0"/>
              <w:rPr>
                <w:sz w:val="22"/>
                <w:szCs w:val="22"/>
                <w:lang w:val="ru-RU"/>
              </w:rPr>
            </w:pPr>
            <w:r w:rsidRPr="00875178">
              <w:rPr>
                <w:sz w:val="22"/>
                <w:szCs w:val="22"/>
                <w:lang w:val="ru-RU"/>
              </w:rPr>
              <w:t>УРУТ</w:t>
            </w:r>
            <w:r w:rsidRPr="00875178">
              <w:rPr>
                <w:spacing w:val="-1"/>
                <w:sz w:val="22"/>
                <w:szCs w:val="22"/>
                <w:lang w:val="ru-RU"/>
              </w:rPr>
              <w:t>наотпусктеплоты</w:t>
            </w:r>
            <w:r w:rsidRPr="00875178">
              <w:rPr>
                <w:sz w:val="22"/>
                <w:szCs w:val="22"/>
                <w:lang w:val="ru-RU"/>
              </w:rPr>
              <w:t>в</w:t>
            </w:r>
            <w:r w:rsidRPr="00875178">
              <w:rPr>
                <w:spacing w:val="-1"/>
                <w:sz w:val="22"/>
                <w:szCs w:val="22"/>
                <w:lang w:val="ru-RU"/>
              </w:rPr>
              <w:t>тепловыесети</w:t>
            </w:r>
          </w:p>
        </w:tc>
        <w:tc>
          <w:tcPr>
            <w:tcW w:w="283"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lang w:val="ru-RU"/>
              </w:rPr>
            </w:pPr>
            <w:r w:rsidRPr="00875178">
              <w:rPr>
                <w:spacing w:val="-1"/>
                <w:sz w:val="22"/>
                <w:szCs w:val="22"/>
                <w:lang w:val="ru-RU"/>
              </w:rPr>
              <w:t>кг.у.т./</w:t>
            </w:r>
            <w:r w:rsidR="00875178" w:rsidRPr="00875178">
              <w:rPr>
                <w:spacing w:val="-1"/>
                <w:sz w:val="22"/>
                <w:szCs w:val="22"/>
                <w:lang w:val="ru-RU"/>
              </w:rPr>
              <w:br/>
            </w:r>
            <w:r w:rsidRPr="00875178">
              <w:rPr>
                <w:spacing w:val="-1"/>
                <w:sz w:val="22"/>
                <w:szCs w:val="22"/>
                <w:lang w:val="ru-RU"/>
              </w:rPr>
              <w:t>Гкал</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color w:val="000000"/>
                <w:sz w:val="22"/>
                <w:szCs w:val="22"/>
                <w:lang w:val="ru-RU"/>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49" w:type="pct"/>
            <w:tcBorders>
              <w:top w:val="single" w:sz="5" w:space="0" w:color="000000"/>
              <w:left w:val="single" w:sz="5" w:space="0" w:color="000000"/>
              <w:bottom w:val="single" w:sz="8" w:space="0" w:color="000000"/>
              <w:right w:val="single" w:sz="5"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51" w:type="pct"/>
            <w:tcBorders>
              <w:top w:val="single" w:sz="5" w:space="0" w:color="000000"/>
              <w:left w:val="single" w:sz="5" w:space="0" w:color="000000"/>
              <w:bottom w:val="single" w:sz="8" w:space="0" w:color="000000"/>
              <w:right w:val="single" w:sz="8" w:space="0" w:color="000000"/>
            </w:tcBorders>
            <w:vAlign w:val="center"/>
          </w:tcPr>
          <w:p w:rsidR="00990969" w:rsidRPr="00875178" w:rsidRDefault="00990969" w:rsidP="00875178">
            <w:pPr>
              <w:pStyle w:val="13"/>
              <w:ind w:firstLine="0"/>
              <w:jc w:val="center"/>
              <w:rPr>
                <w:sz w:val="22"/>
                <w:szCs w:val="22"/>
              </w:rPr>
            </w:pPr>
            <w:r w:rsidRPr="00875178">
              <w:rPr>
                <w:color w:val="000000"/>
                <w:sz w:val="22"/>
                <w:szCs w:val="22"/>
              </w:rPr>
              <w:t>238</w:t>
            </w:r>
          </w:p>
        </w:tc>
        <w:tc>
          <w:tcPr>
            <w:tcW w:w="252" w:type="pct"/>
            <w:tcBorders>
              <w:top w:val="single" w:sz="5" w:space="0" w:color="000000"/>
              <w:left w:val="single" w:sz="5" w:space="0" w:color="000000"/>
              <w:bottom w:val="single" w:sz="8" w:space="0" w:color="000000"/>
              <w:right w:val="single" w:sz="8" w:space="0" w:color="000000"/>
            </w:tcBorders>
            <w:vAlign w:val="center"/>
          </w:tcPr>
          <w:p w:rsidR="00990969" w:rsidRPr="00875178" w:rsidRDefault="00990969" w:rsidP="00875178">
            <w:pPr>
              <w:pStyle w:val="13"/>
              <w:ind w:firstLine="0"/>
              <w:jc w:val="center"/>
              <w:rPr>
                <w:color w:val="000000" w:themeColor="text1"/>
                <w:sz w:val="22"/>
                <w:szCs w:val="22"/>
                <w:lang w:val="ru-RU"/>
              </w:rPr>
            </w:pPr>
            <w:r w:rsidRPr="00875178">
              <w:rPr>
                <w:color w:val="000000" w:themeColor="text1"/>
                <w:sz w:val="22"/>
                <w:szCs w:val="22"/>
              </w:rPr>
              <w:t>1</w:t>
            </w:r>
            <w:r w:rsidRPr="00875178">
              <w:rPr>
                <w:color w:val="000000" w:themeColor="text1"/>
                <w:sz w:val="22"/>
                <w:szCs w:val="22"/>
                <w:lang w:val="ru-RU"/>
              </w:rPr>
              <w:t>55</w:t>
            </w:r>
          </w:p>
        </w:tc>
      </w:tr>
    </w:tbl>
    <w:p w:rsidR="00271FEB" w:rsidRDefault="00271FEB" w:rsidP="00990969">
      <w:pPr>
        <w:spacing w:before="12" w:line="260" w:lineRule="exact"/>
        <w:rPr>
          <w:sz w:val="26"/>
          <w:szCs w:val="26"/>
        </w:rPr>
        <w:sectPr w:rsidR="00271FEB" w:rsidSect="00990969">
          <w:pgSz w:w="16838" w:h="11906" w:orient="landscape"/>
          <w:pgMar w:top="1134" w:right="1134" w:bottom="1134" w:left="1134" w:header="709" w:footer="709" w:gutter="0"/>
          <w:cols w:space="708"/>
          <w:docGrid w:linePitch="360"/>
        </w:sectPr>
      </w:pPr>
    </w:p>
    <w:p w:rsidR="00990969" w:rsidRPr="00E64944" w:rsidRDefault="00990969" w:rsidP="00271FEB">
      <w:pPr>
        <w:pStyle w:val="13"/>
      </w:pPr>
    </w:p>
    <w:p w:rsidR="00875178" w:rsidRDefault="00990969" w:rsidP="00271FEB">
      <w:pPr>
        <w:pStyle w:val="13"/>
        <w:jc w:val="center"/>
      </w:pPr>
      <w:r w:rsidRPr="00271FEB">
        <w:rPr>
          <w:noProof/>
        </w:rPr>
        <w:drawing>
          <wp:inline distT="0" distB="0" distL="0" distR="0">
            <wp:extent cx="4154777" cy="2226697"/>
            <wp:effectExtent l="19050" t="0" r="17173" b="2153"/>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90969" w:rsidRPr="00271FEB" w:rsidRDefault="009A2CE0" w:rsidP="00271FEB">
      <w:pPr>
        <w:pStyle w:val="af7"/>
      </w:pPr>
      <w:r w:rsidRPr="009A2CE0">
        <w:t xml:space="preserve">Рисунок </w:t>
      </w:r>
      <w:r w:rsidR="008B4FFD">
        <w:fldChar w:fldCharType="begin"/>
      </w:r>
      <w:r w:rsidR="00F540B2">
        <w:instrText>SEQ</w:instrText>
      </w:r>
      <w:r w:rsidRPr="009A2CE0">
        <w:instrText xml:space="preserve"> Рисунок \* </w:instrText>
      </w:r>
      <w:r w:rsidR="00F540B2">
        <w:instrText>ARABIC</w:instrText>
      </w:r>
      <w:r w:rsidR="008B4FFD">
        <w:fldChar w:fldCharType="separate"/>
      </w:r>
      <w:r w:rsidR="00C11AF2">
        <w:rPr>
          <w:noProof/>
        </w:rPr>
        <w:t>12</w:t>
      </w:r>
      <w:r w:rsidR="008B4FFD">
        <w:fldChar w:fldCharType="end"/>
      </w:r>
      <w:r w:rsidR="00271FEB" w:rsidRPr="00271FEB">
        <w:rPr>
          <w:rFonts w:eastAsia="Calibri"/>
        </w:rPr>
        <w:t>УРУТ</w:t>
      </w:r>
      <w:r w:rsidR="00271FEB" w:rsidRPr="00271FEB">
        <w:rPr>
          <w:rFonts w:eastAsia="Calibri"/>
          <w:spacing w:val="-1"/>
        </w:rPr>
        <w:t>на</w:t>
      </w:r>
      <w:r w:rsidR="00271FEB" w:rsidRPr="00271FEB">
        <w:rPr>
          <w:rFonts w:eastAsia="Calibri"/>
        </w:rPr>
        <w:t>отпуск</w:t>
      </w:r>
      <w:r w:rsidR="00271FEB" w:rsidRPr="00271FEB">
        <w:rPr>
          <w:rFonts w:eastAsia="Calibri"/>
          <w:spacing w:val="-1"/>
        </w:rPr>
        <w:t xml:space="preserve">теплоты в тепловые сети, </w:t>
      </w:r>
      <w:r w:rsidR="00271FEB" w:rsidRPr="00271FEB">
        <w:rPr>
          <w:spacing w:val="-1"/>
        </w:rPr>
        <w:t>кг.у.т./Гкал</w:t>
      </w:r>
    </w:p>
    <w:p w:rsidR="00990969" w:rsidRDefault="00990969" w:rsidP="00990969">
      <w:pPr>
        <w:pStyle w:val="1"/>
      </w:pPr>
      <w:bookmarkStart w:id="101" w:name="_Toc513502040"/>
      <w:r w:rsidRPr="00DA48C4">
        <w:t>Оценка надежности теплоснабжения</w:t>
      </w:r>
      <w:bookmarkEnd w:id="101"/>
    </w:p>
    <w:p w:rsidR="00990969" w:rsidRPr="00DA48C4" w:rsidRDefault="00990969" w:rsidP="00990969">
      <w:pPr>
        <w:pStyle w:val="2"/>
      </w:pPr>
      <w:bookmarkStart w:id="102" w:name="_Toc513502041"/>
      <w:r>
        <w:t>Общие положения</w:t>
      </w:r>
      <w:bookmarkEnd w:id="102"/>
    </w:p>
    <w:p w:rsidR="00990969" w:rsidRPr="00DA48C4" w:rsidRDefault="00990969" w:rsidP="00990969">
      <w:pPr>
        <w:pStyle w:val="13"/>
      </w:pPr>
      <w:r w:rsidRPr="00DA48C4">
        <w:t>Оценканадежноститеплоснабжения</w:t>
      </w:r>
      <w:r>
        <w:t>разрабатывае</w:t>
      </w:r>
      <w:r w:rsidRPr="00DA48C4">
        <w:t>тсявсоответствиисподпунктом</w:t>
      </w:r>
      <w:r w:rsidRPr="00DA48C4">
        <w:rPr>
          <w:spacing w:val="-4"/>
        </w:rPr>
        <w:t>«</w:t>
      </w:r>
      <w:r w:rsidRPr="00DA48C4">
        <w:rPr>
          <w:b/>
          <w:bCs/>
          <w:spacing w:val="-4"/>
        </w:rPr>
        <w:t>и</w:t>
      </w:r>
      <w:r w:rsidRPr="00DA48C4">
        <w:rPr>
          <w:spacing w:val="-4"/>
        </w:rPr>
        <w:t>»</w:t>
      </w:r>
      <w:r w:rsidRPr="00DA48C4">
        <w:t>пункта</w:t>
      </w:r>
      <w:r w:rsidRPr="00DA48C4">
        <w:rPr>
          <w:spacing w:val="-2"/>
        </w:rPr>
        <w:t>18</w:t>
      </w:r>
      <w:r w:rsidRPr="00DA48C4">
        <w:t>ипункта</w:t>
      </w:r>
      <w:r w:rsidRPr="00DA48C4">
        <w:rPr>
          <w:spacing w:val="-2"/>
        </w:rPr>
        <w:t>49</w:t>
      </w:r>
      <w:r w:rsidRPr="00DA48C4">
        <w:t>Требованийксхемам</w:t>
      </w:r>
      <w:r w:rsidRPr="00DA48C4">
        <w:rPr>
          <w:spacing w:val="-6"/>
        </w:rPr>
        <w:t>теплоснабжения.</w:t>
      </w:r>
      <w:r w:rsidRPr="00DA48C4">
        <w:t>НормативныетребованиякнадёжноститеплоснабженияустановленывСНиП41.02.2003«Тепловыесети»вчастипунктов6.27-6.31раздела«Надежность».</w:t>
      </w:r>
    </w:p>
    <w:p w:rsidR="00990969" w:rsidRPr="00DA48C4" w:rsidRDefault="00990969" w:rsidP="00990969">
      <w:pPr>
        <w:pStyle w:val="13"/>
      </w:pPr>
      <w:r w:rsidRPr="00DA48C4">
        <w:t>ВСНиП41.02.2003надежность</w:t>
      </w:r>
      <w:r w:rsidRPr="00DA48C4">
        <w:rPr>
          <w:spacing w:val="-6"/>
        </w:rPr>
        <w:t>теплоснабжения</w:t>
      </w:r>
      <w:r w:rsidRPr="00DA48C4">
        <w:t>определяется</w:t>
      </w:r>
      <w:r w:rsidRPr="00DA48C4">
        <w:rPr>
          <w:spacing w:val="-3"/>
        </w:rPr>
        <w:t>по</w:t>
      </w:r>
      <w:r w:rsidRPr="00DA48C4">
        <w:t>способностипроектируемыхи</w:t>
      </w:r>
      <w:r w:rsidRPr="00DA48C4">
        <w:rPr>
          <w:spacing w:val="-6"/>
        </w:rPr>
        <w:t>действующих</w:t>
      </w:r>
      <w:r w:rsidRPr="00DA48C4">
        <w:t>источниковтеплоты,тепловыхсетейивцелом</w:t>
      </w:r>
      <w:r w:rsidRPr="00DA48C4">
        <w:rPr>
          <w:spacing w:val="-4"/>
        </w:rPr>
        <w:t>систем</w:t>
      </w:r>
      <w:r w:rsidRPr="00DA48C4">
        <w:t>централизованноготеплоснабженияобеспечиватьвтечениезаданноговременитребуемыережимы,параметрыикачествотеплоснабжения(отопления,</w:t>
      </w:r>
      <w:r w:rsidRPr="00DA48C4">
        <w:rPr>
          <w:spacing w:val="-6"/>
        </w:rPr>
        <w:t>вентиляции,</w:t>
      </w:r>
      <w:r w:rsidRPr="00DA48C4">
        <w:t>горячего</w:t>
      </w:r>
      <w:r w:rsidRPr="00DA48C4">
        <w:rPr>
          <w:spacing w:val="-6"/>
        </w:rPr>
        <w:t>водоснабжения,</w:t>
      </w:r>
      <w:r w:rsidRPr="00DA48C4">
        <w:t>атакжетехнологическихпотребностейпредприятийв</w:t>
      </w:r>
      <w:r w:rsidRPr="00DA48C4">
        <w:rPr>
          <w:spacing w:val="-4"/>
        </w:rPr>
        <w:t>паре</w:t>
      </w:r>
      <w:r w:rsidRPr="00DA48C4">
        <w:t>игорячейводе)обеспечивать</w:t>
      </w:r>
      <w:r w:rsidRPr="00DA48C4">
        <w:rPr>
          <w:spacing w:val="-6"/>
        </w:rPr>
        <w:t>нормативные</w:t>
      </w:r>
      <w:r w:rsidRPr="00DA48C4">
        <w:t>показателивероятностибезотказной</w:t>
      </w:r>
      <w:r w:rsidRPr="00DA48C4">
        <w:rPr>
          <w:spacing w:val="-6"/>
        </w:rPr>
        <w:t>работы</w:t>
      </w:r>
      <w:r w:rsidRPr="00DA48C4">
        <w:rPr>
          <w:spacing w:val="-4"/>
        </w:rPr>
        <w:t>[Р],</w:t>
      </w:r>
      <w:r w:rsidRPr="00DA48C4">
        <w:t>коэффициент</w:t>
      </w:r>
      <w:r w:rsidRPr="00DA48C4">
        <w:rPr>
          <w:spacing w:val="-6"/>
        </w:rPr>
        <w:t>готовности</w:t>
      </w:r>
      <w:r w:rsidRPr="00DA48C4">
        <w:t>[К</w:t>
      </w:r>
      <w:r w:rsidRPr="00DA48C4">
        <w:rPr>
          <w:position w:val="-2"/>
          <w:sz w:val="16"/>
          <w:szCs w:val="16"/>
        </w:rPr>
        <w:t>г</w:t>
      </w:r>
      <w:r w:rsidRPr="00DA48C4">
        <w:t>],живучести</w:t>
      </w:r>
      <w:r w:rsidRPr="00DA48C4">
        <w:rPr>
          <w:spacing w:val="-4"/>
        </w:rPr>
        <w:t>[Ж].</w:t>
      </w:r>
    </w:p>
    <w:p w:rsidR="00990969" w:rsidRPr="00DA48C4" w:rsidRDefault="00990969" w:rsidP="00990969">
      <w:pPr>
        <w:pStyle w:val="13"/>
        <w:spacing w:after="240"/>
      </w:pPr>
      <w:r w:rsidRPr="00DA48C4">
        <w:t xml:space="preserve">Расчет показателейсистемы  сучетомнадежности  должен  производиться  </w:t>
      </w:r>
      <w:r w:rsidRPr="00DA48C4">
        <w:rPr>
          <w:spacing w:val="-4"/>
        </w:rPr>
        <w:t xml:space="preserve">для </w:t>
      </w:r>
      <w:r w:rsidRPr="00DA48C4">
        <w:t xml:space="preserve">каждого </w:t>
      </w:r>
      <w:r w:rsidRPr="00DA48C4">
        <w:rPr>
          <w:spacing w:val="-6"/>
        </w:rPr>
        <w:t>потребителя.</w:t>
      </w:r>
      <w:r w:rsidRPr="00DA48C4">
        <w:rPr>
          <w:spacing w:val="-4"/>
        </w:rPr>
        <w:t>Приэтом</w:t>
      </w:r>
      <w:r w:rsidRPr="00DA48C4">
        <w:rPr>
          <w:spacing w:val="-6"/>
        </w:rPr>
        <w:t>минимально</w:t>
      </w:r>
      <w:r w:rsidRPr="00DA48C4">
        <w:t>допустимые показатели вероятностибезотказнойработы</w:t>
      </w:r>
      <w:r w:rsidRPr="00DA48C4">
        <w:rPr>
          <w:spacing w:val="-6"/>
        </w:rPr>
        <w:t>следует</w:t>
      </w:r>
      <w:r w:rsidRPr="00DA48C4">
        <w:t>приниматьдля:</w:t>
      </w:r>
    </w:p>
    <w:p w:rsidR="00990969" w:rsidRPr="00DA48C4" w:rsidRDefault="00990969" w:rsidP="006E2CEA">
      <w:pPr>
        <w:pStyle w:val="13"/>
        <w:numPr>
          <w:ilvl w:val="0"/>
          <w:numId w:val="25"/>
        </w:numPr>
      </w:pPr>
      <w:r w:rsidRPr="00DA48C4">
        <w:t>источникатеплотыР</w:t>
      </w:r>
      <w:r w:rsidRPr="00DA48C4">
        <w:rPr>
          <w:position w:val="-2"/>
          <w:sz w:val="16"/>
          <w:szCs w:val="16"/>
        </w:rPr>
        <w:t>ит</w:t>
      </w:r>
      <w:r w:rsidRPr="00DA48C4">
        <w:t>=</w:t>
      </w:r>
      <w:r w:rsidRPr="00DA48C4">
        <w:rPr>
          <w:spacing w:val="-4"/>
        </w:rPr>
        <w:t>0,97;</w:t>
      </w:r>
    </w:p>
    <w:p w:rsidR="00990969" w:rsidRPr="00DA48C4" w:rsidRDefault="00990969" w:rsidP="006E2CEA">
      <w:pPr>
        <w:pStyle w:val="13"/>
        <w:numPr>
          <w:ilvl w:val="0"/>
          <w:numId w:val="25"/>
        </w:numPr>
      </w:pPr>
      <w:r w:rsidRPr="00DA48C4">
        <w:t>тепловых</w:t>
      </w:r>
      <w:r w:rsidRPr="00DA48C4">
        <w:rPr>
          <w:spacing w:val="-4"/>
        </w:rPr>
        <w:t>сетейР</w:t>
      </w:r>
      <w:r w:rsidRPr="00DA48C4">
        <w:rPr>
          <w:spacing w:val="-4"/>
          <w:position w:val="-2"/>
          <w:sz w:val="16"/>
          <w:szCs w:val="16"/>
        </w:rPr>
        <w:t>тс</w:t>
      </w:r>
      <w:r w:rsidRPr="00DA48C4">
        <w:t>=</w:t>
      </w:r>
      <w:r w:rsidRPr="00DA48C4">
        <w:rPr>
          <w:spacing w:val="-4"/>
        </w:rPr>
        <w:t>0,9;</w:t>
      </w:r>
    </w:p>
    <w:p w:rsidR="00990969" w:rsidRPr="00DA48C4" w:rsidRDefault="00990969" w:rsidP="006E2CEA">
      <w:pPr>
        <w:pStyle w:val="13"/>
        <w:numPr>
          <w:ilvl w:val="0"/>
          <w:numId w:val="25"/>
        </w:numPr>
      </w:pPr>
      <w:r w:rsidRPr="00DA48C4">
        <w:t>потребителятеплоты</w:t>
      </w:r>
      <w:r w:rsidRPr="00DA48C4">
        <w:rPr>
          <w:spacing w:val="-4"/>
        </w:rPr>
        <w:t>Р</w:t>
      </w:r>
      <w:r w:rsidRPr="00DA48C4">
        <w:rPr>
          <w:spacing w:val="-4"/>
          <w:position w:val="-2"/>
          <w:sz w:val="16"/>
          <w:szCs w:val="16"/>
        </w:rPr>
        <w:t>пт</w:t>
      </w:r>
      <w:r w:rsidRPr="00DA48C4">
        <w:t>=</w:t>
      </w:r>
      <w:r w:rsidRPr="00DA48C4">
        <w:rPr>
          <w:spacing w:val="-4"/>
        </w:rPr>
        <w:t>0,99;</w:t>
      </w:r>
    </w:p>
    <w:p w:rsidR="00990969" w:rsidRPr="00DA48C4" w:rsidRDefault="00990969" w:rsidP="006E2CEA">
      <w:pPr>
        <w:pStyle w:val="13"/>
        <w:numPr>
          <w:ilvl w:val="0"/>
          <w:numId w:val="25"/>
        </w:numPr>
        <w:spacing w:after="240"/>
      </w:pPr>
      <w:r w:rsidRPr="00DA48C4">
        <w:rPr>
          <w:spacing w:val="-4"/>
        </w:rPr>
        <w:t>СЦТ</w:t>
      </w:r>
      <w:r w:rsidRPr="00DA48C4">
        <w:t>в</w:t>
      </w:r>
      <w:r w:rsidRPr="00DA48C4">
        <w:rPr>
          <w:spacing w:val="-4"/>
        </w:rPr>
        <w:t>целомР</w:t>
      </w:r>
      <w:r w:rsidRPr="00DA48C4">
        <w:rPr>
          <w:spacing w:val="-4"/>
          <w:position w:val="-2"/>
          <w:sz w:val="16"/>
          <w:szCs w:val="16"/>
        </w:rPr>
        <w:t>сцт</w:t>
      </w:r>
      <w:r w:rsidRPr="00DA48C4">
        <w:t>=</w:t>
      </w:r>
      <w:r w:rsidRPr="00DA48C4">
        <w:rPr>
          <w:spacing w:val="-6"/>
        </w:rPr>
        <w:t>0,9</w:t>
      </w:r>
      <w:r w:rsidRPr="00DA48C4">
        <w:rPr>
          <w:rFonts w:eastAsia="Symbol"/>
          <w:spacing w:val="-6"/>
        </w:rPr>
        <w:t>*</w:t>
      </w:r>
      <w:r w:rsidRPr="00DA48C4">
        <w:rPr>
          <w:spacing w:val="-6"/>
        </w:rPr>
        <w:t>0,97</w:t>
      </w:r>
      <w:r w:rsidRPr="00DA48C4">
        <w:rPr>
          <w:rFonts w:eastAsia="Symbol"/>
          <w:spacing w:val="-6"/>
        </w:rPr>
        <w:t>*</w:t>
      </w:r>
      <w:r w:rsidRPr="00DA48C4">
        <w:rPr>
          <w:spacing w:val="-6"/>
        </w:rPr>
        <w:t>0,99</w:t>
      </w:r>
      <w:r w:rsidRPr="00DA48C4">
        <w:t>=0,86.</w:t>
      </w:r>
    </w:p>
    <w:p w:rsidR="00990969" w:rsidRPr="00DA48C4" w:rsidRDefault="00990969" w:rsidP="00990969">
      <w:pPr>
        <w:pStyle w:val="13"/>
        <w:spacing w:after="240"/>
      </w:pPr>
      <w:r w:rsidRPr="00DA48C4">
        <w:t>Нормативныепоказателибезотказноститепловых</w:t>
      </w:r>
      <w:r w:rsidRPr="00DA48C4">
        <w:rPr>
          <w:spacing w:val="-4"/>
        </w:rPr>
        <w:t>сетей</w:t>
      </w:r>
      <w:r w:rsidRPr="00DA48C4">
        <w:t>обеспечиваютсяследующимимероприятиями:</w:t>
      </w:r>
    </w:p>
    <w:p w:rsidR="00990969" w:rsidRPr="00DA48C4" w:rsidRDefault="00990969" w:rsidP="006E2CEA">
      <w:pPr>
        <w:pStyle w:val="13"/>
        <w:numPr>
          <w:ilvl w:val="0"/>
          <w:numId w:val="26"/>
        </w:numPr>
      </w:pPr>
      <w:r w:rsidRPr="00DA48C4">
        <w:t>установлением</w:t>
      </w:r>
      <w:r w:rsidRPr="00DA48C4">
        <w:rPr>
          <w:spacing w:val="-6"/>
        </w:rPr>
        <w:t>предельно</w:t>
      </w:r>
      <w:r w:rsidRPr="00DA48C4">
        <w:t>допустимойдлины</w:t>
      </w:r>
      <w:r w:rsidRPr="00DA48C4">
        <w:rPr>
          <w:spacing w:val="-6"/>
        </w:rPr>
        <w:t>нерезервированных</w:t>
      </w:r>
      <w:r w:rsidRPr="00DA48C4">
        <w:t>участковтеплопроводов</w:t>
      </w:r>
      <w:r w:rsidRPr="00DA48C4">
        <w:rPr>
          <w:spacing w:val="-6"/>
        </w:rPr>
        <w:t>(тупиковых,радиальных,</w:t>
      </w:r>
      <w:r w:rsidRPr="00DA48C4">
        <w:t>транзитных)</w:t>
      </w:r>
      <w:r w:rsidRPr="00DA48C4">
        <w:rPr>
          <w:spacing w:val="-3"/>
        </w:rPr>
        <w:t>до</w:t>
      </w:r>
      <w:r w:rsidRPr="00DA48C4">
        <w:t>каждогопотребителя</w:t>
      </w:r>
      <w:r w:rsidRPr="00DA48C4">
        <w:rPr>
          <w:spacing w:val="-4"/>
        </w:rPr>
        <w:t>или</w:t>
      </w:r>
      <w:r w:rsidRPr="00DA48C4">
        <w:t>тепловогопункта;</w:t>
      </w:r>
    </w:p>
    <w:p w:rsidR="00990969" w:rsidRPr="00DA48C4" w:rsidRDefault="00990969" w:rsidP="006E2CEA">
      <w:pPr>
        <w:pStyle w:val="13"/>
        <w:numPr>
          <w:ilvl w:val="0"/>
          <w:numId w:val="26"/>
        </w:numPr>
      </w:pPr>
      <w:r w:rsidRPr="00DA48C4">
        <w:t>местомразмещениярезервных</w:t>
      </w:r>
      <w:r w:rsidRPr="00DA48C4">
        <w:rPr>
          <w:spacing w:val="-6"/>
        </w:rPr>
        <w:t>трубопроводных</w:t>
      </w:r>
      <w:r w:rsidRPr="00DA48C4">
        <w:t>связей</w:t>
      </w:r>
      <w:r w:rsidRPr="00DA48C4">
        <w:rPr>
          <w:spacing w:val="-4"/>
        </w:rPr>
        <w:t>между</w:t>
      </w:r>
      <w:r w:rsidRPr="00DA48C4">
        <w:t>радиальнымитеплопроводами;</w:t>
      </w:r>
    </w:p>
    <w:p w:rsidR="00990969" w:rsidRPr="00DA48C4" w:rsidRDefault="00990969" w:rsidP="006E2CEA">
      <w:pPr>
        <w:pStyle w:val="13"/>
        <w:numPr>
          <w:ilvl w:val="0"/>
          <w:numId w:val="26"/>
        </w:numPr>
      </w:pPr>
      <w:r w:rsidRPr="00DA48C4">
        <w:t>достаточностьюдиаметроввыбираемых</w:t>
      </w:r>
      <w:r w:rsidRPr="00DA48C4">
        <w:rPr>
          <w:spacing w:val="-4"/>
        </w:rPr>
        <w:t>при</w:t>
      </w:r>
      <w:r w:rsidRPr="00DA48C4">
        <w:t>проектированииновых</w:t>
      </w:r>
      <w:r w:rsidRPr="00DA48C4">
        <w:rPr>
          <w:spacing w:val="-4"/>
        </w:rPr>
        <w:t>или</w:t>
      </w:r>
      <w:r w:rsidRPr="00DA48C4">
        <w:t>реконструируемых</w:t>
      </w:r>
      <w:r w:rsidRPr="00DA48C4">
        <w:rPr>
          <w:spacing w:val="-6"/>
        </w:rPr>
        <w:t>существующих</w:t>
      </w:r>
      <w:r w:rsidRPr="00DA48C4">
        <w:t>теплопроводов</w:t>
      </w:r>
      <w:r w:rsidRPr="00DA48C4">
        <w:rPr>
          <w:spacing w:val="-4"/>
        </w:rPr>
        <w:t>для</w:t>
      </w:r>
      <w:r w:rsidRPr="00DA48C4">
        <w:t>обеспечениярезервнойподачитеплоты</w:t>
      </w:r>
      <w:r w:rsidRPr="00DA48C4">
        <w:rPr>
          <w:spacing w:val="-6"/>
        </w:rPr>
        <w:t>потребителям</w:t>
      </w:r>
      <w:r w:rsidRPr="00DA48C4">
        <w:t>приотказах;</w:t>
      </w:r>
    </w:p>
    <w:p w:rsidR="00990969" w:rsidRPr="00DA48C4" w:rsidRDefault="00990969" w:rsidP="006E2CEA">
      <w:pPr>
        <w:pStyle w:val="13"/>
        <w:numPr>
          <w:ilvl w:val="0"/>
          <w:numId w:val="26"/>
        </w:numPr>
      </w:pPr>
      <w:r w:rsidRPr="00DA48C4">
        <w:t>необходимостьзамены</w:t>
      </w:r>
      <w:r w:rsidRPr="00DA48C4">
        <w:rPr>
          <w:spacing w:val="-3"/>
        </w:rPr>
        <w:t>на</w:t>
      </w:r>
      <w:r w:rsidRPr="00DA48C4">
        <w:t xml:space="preserve">конкретных участках конструкцийтепловых </w:t>
      </w:r>
      <w:r w:rsidRPr="00DA48C4">
        <w:rPr>
          <w:spacing w:val="-4"/>
        </w:rPr>
        <w:t>сетей</w:t>
      </w:r>
      <w:r w:rsidRPr="00DA48C4">
        <w:t>итеплопроводов</w:t>
      </w:r>
      <w:r w:rsidRPr="00DA48C4">
        <w:rPr>
          <w:spacing w:val="-4"/>
        </w:rPr>
        <w:t>наболее</w:t>
      </w:r>
      <w:r w:rsidRPr="00DA48C4">
        <w:t>надежные,атакжеобоснованностьперехода</w:t>
      </w:r>
      <w:r w:rsidRPr="00DA48C4">
        <w:rPr>
          <w:spacing w:val="-3"/>
        </w:rPr>
        <w:t>на</w:t>
      </w:r>
      <w:r w:rsidRPr="00DA48C4">
        <w:t>надземную</w:t>
      </w:r>
      <w:r w:rsidRPr="00DA48C4">
        <w:rPr>
          <w:spacing w:val="-4"/>
        </w:rPr>
        <w:t>или</w:t>
      </w:r>
      <w:r w:rsidRPr="00DA48C4">
        <w:rPr>
          <w:spacing w:val="-6"/>
        </w:rPr>
        <w:t>тоннельную</w:t>
      </w:r>
      <w:r w:rsidRPr="00DA48C4">
        <w:t>прокладку;</w:t>
      </w:r>
    </w:p>
    <w:p w:rsidR="00990969" w:rsidRPr="00DA48C4" w:rsidRDefault="00990969" w:rsidP="006E2CEA">
      <w:pPr>
        <w:pStyle w:val="13"/>
        <w:numPr>
          <w:ilvl w:val="0"/>
          <w:numId w:val="26"/>
        </w:numPr>
        <w:spacing w:after="240"/>
      </w:pPr>
      <w:r w:rsidRPr="00DA48C4">
        <w:t>очередностьремонтови</w:t>
      </w:r>
      <w:r w:rsidRPr="00DA48C4">
        <w:rPr>
          <w:spacing w:val="-4"/>
        </w:rPr>
        <w:t>замен</w:t>
      </w:r>
      <w:r w:rsidRPr="00DA48C4">
        <w:t>теплопроводов,</w:t>
      </w:r>
      <w:r w:rsidRPr="00DA48C4">
        <w:rPr>
          <w:spacing w:val="-6"/>
        </w:rPr>
        <w:t>частично</w:t>
      </w:r>
      <w:r w:rsidRPr="00DA48C4">
        <w:rPr>
          <w:spacing w:val="-4"/>
        </w:rPr>
        <w:t>или</w:t>
      </w:r>
      <w:r w:rsidRPr="00DA48C4">
        <w:t>полностьюутративших</w:t>
      </w:r>
      <w:r w:rsidRPr="00DA48C4">
        <w:rPr>
          <w:spacing w:val="-4"/>
        </w:rPr>
        <w:t>свой</w:t>
      </w:r>
      <w:r w:rsidRPr="00DA48C4">
        <w:t>ресурс.</w:t>
      </w:r>
    </w:p>
    <w:p w:rsidR="00990969" w:rsidRPr="00DA48C4" w:rsidRDefault="00990969" w:rsidP="00990969">
      <w:pPr>
        <w:pStyle w:val="13"/>
      </w:pPr>
      <w:r w:rsidRPr="00DA48C4">
        <w:t>Готовностьсистемытеплоснабжениякисправнойработевтеченииотопительногопериодаопределяется</w:t>
      </w:r>
      <w:r w:rsidRPr="00DA48C4">
        <w:rPr>
          <w:spacing w:val="-3"/>
        </w:rPr>
        <w:t>по</w:t>
      </w:r>
      <w:r w:rsidRPr="00DA48C4">
        <w:t>числу</w:t>
      </w:r>
      <w:r w:rsidRPr="00DA48C4">
        <w:rPr>
          <w:spacing w:val="-4"/>
        </w:rPr>
        <w:t>часов</w:t>
      </w:r>
      <w:r w:rsidRPr="00DA48C4">
        <w:t>ожидания</w:t>
      </w:r>
      <w:r w:rsidRPr="00DA48C4">
        <w:rPr>
          <w:spacing w:val="-6"/>
        </w:rPr>
        <w:t>готовности:</w:t>
      </w:r>
      <w:r w:rsidRPr="00DA48C4">
        <w:t>источникатеплоты,тепловыхсетей,</w:t>
      </w:r>
      <w:r w:rsidRPr="00DA48C4">
        <w:rPr>
          <w:spacing w:val="-6"/>
        </w:rPr>
        <w:t>потребителей</w:t>
      </w:r>
      <w:r w:rsidRPr="00DA48C4">
        <w:t>теплоты,атакже-числу</w:t>
      </w:r>
      <w:r w:rsidRPr="00DA48C4">
        <w:rPr>
          <w:spacing w:val="-4"/>
        </w:rPr>
        <w:t>часов</w:t>
      </w:r>
      <w:r w:rsidRPr="00DA48C4">
        <w:t>нерасчетных</w:t>
      </w:r>
      <w:r w:rsidRPr="00DA48C4">
        <w:rPr>
          <w:spacing w:val="-6"/>
        </w:rPr>
        <w:t>температур</w:t>
      </w:r>
      <w:r w:rsidRPr="00DA48C4">
        <w:t>наружного</w:t>
      </w:r>
      <w:r w:rsidRPr="00DA48C4">
        <w:rPr>
          <w:spacing w:val="-6"/>
        </w:rPr>
        <w:t>воздуха</w:t>
      </w:r>
      <w:r w:rsidRPr="00DA48C4">
        <w:t>вданнойместности.</w:t>
      </w:r>
    </w:p>
    <w:p w:rsidR="00990969" w:rsidRPr="00DA48C4" w:rsidRDefault="00990969" w:rsidP="00990969">
      <w:pPr>
        <w:pStyle w:val="13"/>
      </w:pPr>
      <w:r w:rsidRPr="00DA48C4">
        <w:t>Минимальнодопустимыйпоказательготовности</w:t>
      </w:r>
      <w:r w:rsidRPr="00DA48C4">
        <w:rPr>
          <w:spacing w:val="-4"/>
        </w:rPr>
        <w:t>СЦТ</w:t>
      </w:r>
      <w:r w:rsidRPr="00DA48C4">
        <w:t>кисправнойработе</w:t>
      </w:r>
      <w:r w:rsidRPr="00DA48C4">
        <w:rPr>
          <w:spacing w:val="-3"/>
        </w:rPr>
        <w:t>К</w:t>
      </w:r>
      <w:r w:rsidRPr="00DA48C4">
        <w:rPr>
          <w:spacing w:val="-3"/>
          <w:position w:val="-2"/>
          <w:sz w:val="16"/>
          <w:szCs w:val="16"/>
        </w:rPr>
        <w:t>г</w:t>
      </w:r>
      <w:r w:rsidRPr="00DA48C4">
        <w:t>принимается0,97.</w:t>
      </w:r>
    </w:p>
    <w:p w:rsidR="00990969" w:rsidRPr="00DA48C4" w:rsidRDefault="00990969" w:rsidP="00990969">
      <w:pPr>
        <w:pStyle w:val="13"/>
        <w:spacing w:after="240"/>
      </w:pPr>
      <w:r w:rsidRPr="00DA48C4">
        <w:t>Нормативные</w:t>
      </w:r>
      <w:r w:rsidRPr="00DA48C4">
        <w:rPr>
          <w:spacing w:val="-6"/>
        </w:rPr>
        <w:t>показатели</w:t>
      </w:r>
      <w:r w:rsidRPr="00DA48C4">
        <w:t>готовностисистемтеплоснабженияобеспечиваютсяследующимимероприятиями:</w:t>
      </w:r>
    </w:p>
    <w:p w:rsidR="00990969" w:rsidRPr="00DA48C4" w:rsidRDefault="00990969" w:rsidP="006E2CEA">
      <w:pPr>
        <w:pStyle w:val="13"/>
        <w:numPr>
          <w:ilvl w:val="0"/>
          <w:numId w:val="27"/>
        </w:numPr>
      </w:pPr>
      <w:r w:rsidRPr="00DA48C4">
        <w:t>готовностьюСЦТкотопительномусезону;</w:t>
      </w:r>
    </w:p>
    <w:p w:rsidR="00990969" w:rsidRPr="00DA48C4" w:rsidRDefault="00990969" w:rsidP="006E2CEA">
      <w:pPr>
        <w:pStyle w:val="13"/>
        <w:numPr>
          <w:ilvl w:val="0"/>
          <w:numId w:val="27"/>
        </w:numPr>
      </w:pPr>
      <w:r w:rsidRPr="00DA48C4">
        <w:t>достаточностью</w:t>
      </w:r>
      <w:r w:rsidRPr="00DA48C4">
        <w:rPr>
          <w:spacing w:val="-6"/>
        </w:rPr>
        <w:t>установленной</w:t>
      </w:r>
      <w:r w:rsidRPr="00DA48C4">
        <w:t>(располагаемой)тепловоймощностиисточникатепловойэнергии</w:t>
      </w:r>
      <w:r w:rsidRPr="00DA48C4">
        <w:rPr>
          <w:spacing w:val="-4"/>
        </w:rPr>
        <w:t>для</w:t>
      </w:r>
      <w:r w:rsidRPr="00DA48C4">
        <w:t>обеспеченияисправногофункционированияСЦТ</w:t>
      </w:r>
      <w:r w:rsidRPr="00DA48C4">
        <w:rPr>
          <w:spacing w:val="-4"/>
        </w:rPr>
        <w:t>при</w:t>
      </w:r>
      <w:r w:rsidRPr="00DA48C4">
        <w:t>нерасчетных</w:t>
      </w:r>
      <w:r w:rsidRPr="00DA48C4">
        <w:rPr>
          <w:spacing w:val="-6"/>
        </w:rPr>
        <w:t>похолоданиях;</w:t>
      </w:r>
    </w:p>
    <w:p w:rsidR="00990969" w:rsidRPr="00DA48C4" w:rsidRDefault="00990969" w:rsidP="006E2CEA">
      <w:pPr>
        <w:pStyle w:val="13"/>
        <w:numPr>
          <w:ilvl w:val="0"/>
          <w:numId w:val="27"/>
        </w:numPr>
      </w:pPr>
      <w:r w:rsidRPr="00DA48C4">
        <w:t>способностьютепловых</w:t>
      </w:r>
      <w:r w:rsidRPr="00DA48C4">
        <w:rPr>
          <w:spacing w:val="-4"/>
        </w:rPr>
        <w:t>сетей</w:t>
      </w:r>
      <w:r w:rsidRPr="00DA48C4">
        <w:t>обеспечитьисправное</w:t>
      </w:r>
      <w:r w:rsidRPr="00DA48C4">
        <w:rPr>
          <w:spacing w:val="-6"/>
        </w:rPr>
        <w:t>функционирование</w:t>
      </w:r>
      <w:r w:rsidRPr="00DA48C4">
        <w:rPr>
          <w:spacing w:val="-4"/>
        </w:rPr>
        <w:t>СЦТпри</w:t>
      </w:r>
      <w:r w:rsidRPr="00DA48C4">
        <w:t>нерасчетных</w:t>
      </w:r>
      <w:r w:rsidRPr="00DA48C4">
        <w:rPr>
          <w:spacing w:val="-6"/>
        </w:rPr>
        <w:t>похолоданиях;</w:t>
      </w:r>
    </w:p>
    <w:p w:rsidR="00990969" w:rsidRPr="00DA48C4" w:rsidRDefault="00990969" w:rsidP="006E2CEA">
      <w:pPr>
        <w:pStyle w:val="13"/>
        <w:numPr>
          <w:ilvl w:val="0"/>
          <w:numId w:val="27"/>
        </w:numPr>
      </w:pPr>
      <w:r w:rsidRPr="00DA48C4">
        <w:t>организационнымиитехническимимерами,необходимые</w:t>
      </w:r>
      <w:r w:rsidRPr="00DA48C4">
        <w:rPr>
          <w:spacing w:val="-4"/>
        </w:rPr>
        <w:t>для</w:t>
      </w:r>
      <w:r w:rsidRPr="00DA48C4">
        <w:t>обеспеченияисправного</w:t>
      </w:r>
      <w:r w:rsidRPr="00DA48C4">
        <w:rPr>
          <w:spacing w:val="-6"/>
        </w:rPr>
        <w:t>функционирования</w:t>
      </w:r>
      <w:r w:rsidRPr="00DA48C4">
        <w:t>СЦТ</w:t>
      </w:r>
      <w:r w:rsidRPr="00DA48C4">
        <w:rPr>
          <w:spacing w:val="-3"/>
        </w:rPr>
        <w:t>на</w:t>
      </w:r>
      <w:r w:rsidRPr="00DA48C4">
        <w:t>уровнезаданной</w:t>
      </w:r>
      <w:r w:rsidRPr="00DA48C4">
        <w:rPr>
          <w:spacing w:val="-6"/>
        </w:rPr>
        <w:t>готовности;</w:t>
      </w:r>
    </w:p>
    <w:p w:rsidR="00990969" w:rsidRPr="00DA48C4" w:rsidRDefault="00990969" w:rsidP="006E2CEA">
      <w:pPr>
        <w:pStyle w:val="13"/>
        <w:numPr>
          <w:ilvl w:val="0"/>
          <w:numId w:val="27"/>
        </w:numPr>
        <w:spacing w:after="240"/>
      </w:pPr>
      <w:r w:rsidRPr="00DA48C4">
        <w:t>максимальнодопустимымчисломчасовготовности</w:t>
      </w:r>
      <w:r w:rsidRPr="00DA48C4">
        <w:rPr>
          <w:spacing w:val="-4"/>
        </w:rPr>
        <w:t>для</w:t>
      </w:r>
      <w:r w:rsidRPr="00DA48C4">
        <w:t>источникатеплоты.</w:t>
      </w:r>
    </w:p>
    <w:p w:rsidR="00990969" w:rsidRPr="00DA48C4" w:rsidRDefault="00990969" w:rsidP="00990969">
      <w:pPr>
        <w:pStyle w:val="13"/>
      </w:pPr>
      <w:r w:rsidRPr="00DA48C4">
        <w:t>Потребителитеплоты</w:t>
      </w:r>
      <w:r w:rsidRPr="00DA48C4">
        <w:rPr>
          <w:spacing w:val="-3"/>
        </w:rPr>
        <w:t>по</w:t>
      </w:r>
      <w:r w:rsidRPr="00DA48C4">
        <w:t>надежности</w:t>
      </w:r>
      <w:r w:rsidRPr="00DA48C4">
        <w:rPr>
          <w:spacing w:val="-6"/>
        </w:rPr>
        <w:t>теплоснабжения</w:t>
      </w:r>
      <w:r w:rsidRPr="00DA48C4">
        <w:t>делятся</w:t>
      </w:r>
      <w:r w:rsidRPr="00DA48C4">
        <w:rPr>
          <w:spacing w:val="-3"/>
        </w:rPr>
        <w:t>натри</w:t>
      </w:r>
      <w:r w:rsidRPr="00DA48C4">
        <w:t>категории:</w:t>
      </w:r>
    </w:p>
    <w:p w:rsidR="00990969" w:rsidRPr="00DA48C4" w:rsidRDefault="00990969" w:rsidP="00990969">
      <w:pPr>
        <w:pStyle w:val="13"/>
      </w:pPr>
      <w:r w:rsidRPr="00DA48C4">
        <w:rPr>
          <w:b/>
          <w:bCs/>
        </w:rPr>
        <w:t>Перваякатегория</w:t>
      </w:r>
      <w:r w:rsidRPr="00DA48C4">
        <w:t>-потребители,</w:t>
      </w:r>
      <w:r w:rsidRPr="00DA48C4">
        <w:rPr>
          <w:spacing w:val="-3"/>
        </w:rPr>
        <w:t>не</w:t>
      </w:r>
      <w:r w:rsidRPr="00DA48C4">
        <w:t>допускающиеперерывоввподаче</w:t>
      </w:r>
      <w:r w:rsidRPr="00DA48C4">
        <w:rPr>
          <w:spacing w:val="-6"/>
        </w:rPr>
        <w:t xml:space="preserve"> расчетного</w:t>
      </w:r>
      <w:r w:rsidRPr="00DA48C4">
        <w:t>количестватеплотыиснижения</w:t>
      </w:r>
      <w:r w:rsidRPr="00DA48C4">
        <w:rPr>
          <w:spacing w:val="-6"/>
        </w:rPr>
        <w:t>температурывоздуха</w:t>
      </w:r>
      <w:r w:rsidRPr="00DA48C4">
        <w:t>впомещенияхнижепредусмотренныхГОСТ30494.</w:t>
      </w:r>
    </w:p>
    <w:p w:rsidR="00990969" w:rsidRPr="00DA48C4" w:rsidRDefault="00990969" w:rsidP="00990969">
      <w:pPr>
        <w:pStyle w:val="13"/>
      </w:pPr>
      <w:r w:rsidRPr="00DA48C4">
        <w:t>Например,</w:t>
      </w:r>
      <w:r w:rsidRPr="00DA48C4">
        <w:rPr>
          <w:spacing w:val="-6"/>
        </w:rPr>
        <w:t>больницы,</w:t>
      </w:r>
      <w:r w:rsidRPr="00DA48C4">
        <w:t>родильныедома,детскиедошкольныеучрежденияс</w:t>
      </w:r>
      <w:r w:rsidRPr="00DA48C4">
        <w:rPr>
          <w:spacing w:val="-6"/>
        </w:rPr>
        <w:t>круглосуточным</w:t>
      </w:r>
      <w:r w:rsidRPr="00DA48C4">
        <w:t>пребываниемдетей,картинныегалереи,</w:t>
      </w:r>
      <w:r w:rsidRPr="00DA48C4">
        <w:rPr>
          <w:spacing w:val="-6"/>
        </w:rPr>
        <w:t>химические</w:t>
      </w:r>
      <w:r w:rsidRPr="00DA48C4">
        <w:t>испециальныепроизводства,шахтыи</w:t>
      </w:r>
      <w:r w:rsidRPr="00DA48C4">
        <w:rPr>
          <w:spacing w:val="-4"/>
        </w:rPr>
        <w:t>т.п.</w:t>
      </w:r>
    </w:p>
    <w:p w:rsidR="00990969" w:rsidRPr="00DA48C4" w:rsidRDefault="00990969" w:rsidP="00990969">
      <w:pPr>
        <w:pStyle w:val="13"/>
      </w:pPr>
      <w:r w:rsidRPr="00DA48C4">
        <w:rPr>
          <w:b/>
          <w:bCs/>
        </w:rPr>
        <w:t>Втораякатегория</w:t>
      </w:r>
      <w:r w:rsidRPr="00DA48C4">
        <w:t>-потребители,допускающиеснижениетемпературывотапливаемых</w:t>
      </w:r>
      <w:r w:rsidRPr="00DA48C4">
        <w:rPr>
          <w:spacing w:val="-6"/>
        </w:rPr>
        <w:t>помещениях</w:t>
      </w:r>
      <w:r w:rsidRPr="00DA48C4">
        <w:rPr>
          <w:spacing w:val="-3"/>
        </w:rPr>
        <w:t>на</w:t>
      </w:r>
      <w:r w:rsidRPr="00DA48C4">
        <w:t>периодликвидацииаварии,</w:t>
      </w:r>
      <w:r w:rsidRPr="00DA48C4">
        <w:rPr>
          <w:spacing w:val="-4"/>
        </w:rPr>
        <w:t>но</w:t>
      </w:r>
      <w:r w:rsidRPr="00DA48C4">
        <w:rPr>
          <w:spacing w:val="-3"/>
        </w:rPr>
        <w:t>не</w:t>
      </w:r>
      <w:r w:rsidRPr="00DA48C4">
        <w:rPr>
          <w:spacing w:val="-4"/>
        </w:rPr>
        <w:t>более</w:t>
      </w:r>
      <w:r w:rsidRPr="00DA48C4">
        <w:rPr>
          <w:spacing w:val="-2"/>
        </w:rPr>
        <w:t>54</w:t>
      </w:r>
      <w:r w:rsidRPr="00DA48C4">
        <w:rPr>
          <w:spacing w:val="-4"/>
        </w:rPr>
        <w:t>ч:</w:t>
      </w:r>
    </w:p>
    <w:p w:rsidR="00990969" w:rsidRPr="00DA48C4" w:rsidRDefault="00990969" w:rsidP="006E2CEA">
      <w:pPr>
        <w:pStyle w:val="13"/>
        <w:numPr>
          <w:ilvl w:val="0"/>
          <w:numId w:val="28"/>
        </w:numPr>
      </w:pPr>
      <w:r w:rsidRPr="00DA48C4">
        <w:t>жилыхиобщественныхзданий</w:t>
      </w:r>
      <w:r w:rsidRPr="00DA48C4">
        <w:rPr>
          <w:spacing w:val="-3"/>
        </w:rPr>
        <w:t>до</w:t>
      </w:r>
      <w:r w:rsidRPr="00DA48C4">
        <w:rPr>
          <w:spacing w:val="-4"/>
        </w:rPr>
        <w:t>12°С;</w:t>
      </w:r>
    </w:p>
    <w:p w:rsidR="00990969" w:rsidRPr="00DA48C4" w:rsidRDefault="00990969" w:rsidP="006E2CEA">
      <w:pPr>
        <w:pStyle w:val="13"/>
        <w:numPr>
          <w:ilvl w:val="0"/>
          <w:numId w:val="28"/>
        </w:numPr>
        <w:spacing w:after="240"/>
      </w:pPr>
      <w:r w:rsidRPr="00DA48C4">
        <w:t>промышленныхзданий</w:t>
      </w:r>
      <w:r w:rsidRPr="00DA48C4">
        <w:rPr>
          <w:spacing w:val="-3"/>
        </w:rPr>
        <w:t>до</w:t>
      </w:r>
      <w:r w:rsidRPr="00DA48C4">
        <w:t>8</w:t>
      </w:r>
      <w:r w:rsidRPr="00DA48C4">
        <w:rPr>
          <w:spacing w:val="-4"/>
        </w:rPr>
        <w:t>°С.</w:t>
      </w:r>
    </w:p>
    <w:p w:rsidR="00990969" w:rsidRPr="00DA48C4" w:rsidRDefault="00990969" w:rsidP="00990969">
      <w:pPr>
        <w:pStyle w:val="2"/>
      </w:pPr>
      <w:bookmarkStart w:id="103" w:name="_Toc368486852"/>
      <w:bookmarkStart w:id="104" w:name="_Toc513502042"/>
      <w:r>
        <w:t>Методика расчета вероятности</w:t>
      </w:r>
      <w:bookmarkEnd w:id="103"/>
      <w:r>
        <w:rPr>
          <w:spacing w:val="-19"/>
        </w:rPr>
        <w:t>безотказной работы тепловых сетей</w:t>
      </w:r>
      <w:bookmarkEnd w:id="104"/>
    </w:p>
    <w:p w:rsidR="00990969" w:rsidRPr="00DA48C4" w:rsidRDefault="00990969" w:rsidP="00990969">
      <w:pPr>
        <w:pStyle w:val="3"/>
      </w:pPr>
      <w:bookmarkStart w:id="105" w:name="_Toc368486854"/>
      <w:bookmarkStart w:id="106" w:name="_Toc513502043"/>
      <w:r w:rsidRPr="00DA48C4">
        <w:t xml:space="preserve">Терминыи </w:t>
      </w:r>
      <w:r w:rsidRPr="00DA48C4">
        <w:rPr>
          <w:spacing w:val="-1"/>
        </w:rPr>
        <w:t>определения</w:t>
      </w:r>
      <w:bookmarkEnd w:id="105"/>
      <w:bookmarkEnd w:id="106"/>
    </w:p>
    <w:p w:rsidR="00990969" w:rsidRPr="00DA48C4" w:rsidRDefault="00990969" w:rsidP="00990969">
      <w:pPr>
        <w:pStyle w:val="13"/>
      </w:pPr>
      <w:r w:rsidRPr="00DA48C4">
        <w:t>Терминыиопределения,используемыевданномразделе,</w:t>
      </w:r>
      <w:r w:rsidRPr="00DA48C4">
        <w:rPr>
          <w:spacing w:val="-6"/>
        </w:rPr>
        <w:t>соответствуют</w:t>
      </w:r>
      <w:r w:rsidRPr="00DA48C4">
        <w:t>определениямГОСТ27.002-89«Надежностьвтехнике».</w:t>
      </w:r>
    </w:p>
    <w:p w:rsidR="00990969" w:rsidRPr="00DA48C4" w:rsidRDefault="00990969" w:rsidP="00990969">
      <w:pPr>
        <w:pStyle w:val="13"/>
      </w:pPr>
      <w:r w:rsidRPr="00DA48C4">
        <w:rPr>
          <w:b/>
        </w:rPr>
        <w:t>Надежность</w:t>
      </w:r>
      <w:r w:rsidRPr="00DA48C4">
        <w:t>–свойствоучасткатепловой</w:t>
      </w:r>
      <w:r w:rsidRPr="00DA48C4">
        <w:rPr>
          <w:spacing w:val="-4"/>
        </w:rPr>
        <w:t>сетиили</w:t>
      </w:r>
      <w:r w:rsidRPr="00DA48C4">
        <w:t>элементатепловойсетисохранять</w:t>
      </w:r>
      <w:r w:rsidRPr="00DA48C4">
        <w:rPr>
          <w:spacing w:val="-3"/>
        </w:rPr>
        <w:t>во</w:t>
      </w:r>
      <w:r w:rsidRPr="00DA48C4">
        <w:t>временивустановленныхпределахзначениявсехпараметров,характеризующихспособностьобеспечиватьпередачутеплоносителявзаданныхрежимахиусловияхпримененияитехнического</w:t>
      </w:r>
      <w:r w:rsidRPr="00DA48C4">
        <w:rPr>
          <w:spacing w:val="-6"/>
        </w:rPr>
        <w:t>обслуживания.</w:t>
      </w:r>
      <w:r w:rsidRPr="00DA48C4">
        <w:t>Надежностьтепловойсетиисистемытеплоснабженияявляется</w:t>
      </w:r>
      <w:r w:rsidRPr="00DA48C4">
        <w:rPr>
          <w:spacing w:val="-6"/>
        </w:rPr>
        <w:t>комплексным</w:t>
      </w:r>
      <w:r w:rsidRPr="00DA48C4">
        <w:t>свойством,котороевзависимости</w:t>
      </w:r>
      <w:r w:rsidRPr="00DA48C4">
        <w:rPr>
          <w:spacing w:val="-2"/>
        </w:rPr>
        <w:t>от</w:t>
      </w:r>
      <w:r w:rsidRPr="00DA48C4">
        <w:t>назначенияобъектаиусловий</w:t>
      </w:r>
      <w:r w:rsidRPr="00DA48C4">
        <w:rPr>
          <w:spacing w:val="-4"/>
        </w:rPr>
        <w:t>его</w:t>
      </w:r>
      <w:r w:rsidRPr="00DA48C4">
        <w:t>применения</w:t>
      </w:r>
      <w:r w:rsidRPr="00DA48C4">
        <w:rPr>
          <w:spacing w:val="-4"/>
        </w:rPr>
        <w:t>может</w:t>
      </w:r>
      <w:r w:rsidRPr="00DA48C4">
        <w:t>включать</w:t>
      </w:r>
      <w:r w:rsidRPr="00DA48C4">
        <w:rPr>
          <w:spacing w:val="-6"/>
        </w:rPr>
        <w:t>безотказность,долговечность,</w:t>
      </w:r>
      <w:r w:rsidRPr="00DA48C4">
        <w:t>ремонтопригодностьисохраняемость</w:t>
      </w:r>
      <w:r w:rsidRPr="00DA48C4">
        <w:rPr>
          <w:spacing w:val="-4"/>
        </w:rPr>
        <w:t>или</w:t>
      </w:r>
      <w:r w:rsidRPr="00DA48C4">
        <w:t>определенные</w:t>
      </w:r>
      <w:r w:rsidRPr="00DA48C4">
        <w:rPr>
          <w:spacing w:val="-6"/>
        </w:rPr>
        <w:t>сочетания</w:t>
      </w:r>
      <w:r w:rsidRPr="00DA48C4">
        <w:rPr>
          <w:spacing w:val="-4"/>
        </w:rPr>
        <w:t>этих</w:t>
      </w:r>
      <w:r w:rsidRPr="00DA48C4">
        <w:t>свойств.</w:t>
      </w:r>
    </w:p>
    <w:p w:rsidR="00990969" w:rsidRPr="00DA48C4" w:rsidRDefault="00990969" w:rsidP="00990969">
      <w:pPr>
        <w:pStyle w:val="13"/>
      </w:pPr>
      <w:r w:rsidRPr="00DA48C4">
        <w:rPr>
          <w:b/>
          <w:bCs/>
          <w:spacing w:val="-6"/>
        </w:rPr>
        <w:t>Безотказность</w:t>
      </w:r>
      <w:r w:rsidRPr="00DA48C4">
        <w:t>–свойствотепловой</w:t>
      </w:r>
      <w:r w:rsidRPr="00DA48C4">
        <w:rPr>
          <w:spacing w:val="-4"/>
        </w:rPr>
        <w:t>сети</w:t>
      </w:r>
      <w:r w:rsidRPr="00DA48C4">
        <w:t>непрерывносохранятьработоспособноесостояниевтечениенекотороговремени</w:t>
      </w:r>
      <w:r w:rsidRPr="00DA48C4">
        <w:rPr>
          <w:spacing w:val="-4"/>
        </w:rPr>
        <w:t>или</w:t>
      </w:r>
      <w:r w:rsidRPr="00DA48C4">
        <w:t>наработки;</w:t>
      </w:r>
    </w:p>
    <w:p w:rsidR="00990969" w:rsidRPr="00DA48C4" w:rsidRDefault="00990969" w:rsidP="00990969">
      <w:pPr>
        <w:pStyle w:val="13"/>
      </w:pPr>
      <w:r w:rsidRPr="00DA48C4">
        <w:rPr>
          <w:b/>
          <w:bCs/>
          <w:spacing w:val="-6"/>
        </w:rPr>
        <w:t>Долговечность</w:t>
      </w:r>
      <w:r w:rsidRPr="00DA48C4">
        <w:t>–свойствотепловойсети</w:t>
      </w:r>
      <w:r w:rsidRPr="00DA48C4">
        <w:rPr>
          <w:spacing w:val="-4"/>
        </w:rPr>
        <w:t>или</w:t>
      </w:r>
      <w:r w:rsidRPr="00DA48C4">
        <w:t>объектатепловой</w:t>
      </w:r>
      <w:r w:rsidRPr="00DA48C4">
        <w:rPr>
          <w:spacing w:val="-4"/>
        </w:rPr>
        <w:t>сети</w:t>
      </w:r>
      <w:r w:rsidRPr="00DA48C4">
        <w:t>сохранятьработоспособноесостояние</w:t>
      </w:r>
      <w:r w:rsidRPr="00DA48C4">
        <w:rPr>
          <w:spacing w:val="-3"/>
        </w:rPr>
        <w:t>до</w:t>
      </w:r>
      <w:r w:rsidRPr="00DA48C4">
        <w:rPr>
          <w:spacing w:val="-6"/>
        </w:rPr>
        <w:t>наступления</w:t>
      </w:r>
      <w:r w:rsidRPr="00DA48C4">
        <w:t>предельногосостояния</w:t>
      </w:r>
      <w:r w:rsidRPr="00DA48C4">
        <w:rPr>
          <w:spacing w:val="-4"/>
        </w:rPr>
        <w:t>при</w:t>
      </w:r>
      <w:r w:rsidRPr="00DA48C4">
        <w:t>установленной</w:t>
      </w:r>
      <w:r w:rsidRPr="00DA48C4">
        <w:rPr>
          <w:spacing w:val="-6"/>
        </w:rPr>
        <w:t>системе</w:t>
      </w:r>
      <w:r w:rsidRPr="00DA48C4">
        <w:t>техническогообслуживанияиремонта;</w:t>
      </w:r>
    </w:p>
    <w:p w:rsidR="00990969" w:rsidRPr="00DA48C4" w:rsidRDefault="00990969" w:rsidP="00990969">
      <w:pPr>
        <w:pStyle w:val="13"/>
      </w:pPr>
      <w:r w:rsidRPr="00DA48C4">
        <w:rPr>
          <w:b/>
          <w:bCs/>
          <w:spacing w:val="-6"/>
        </w:rPr>
        <w:t>Ремонтопригодность</w:t>
      </w:r>
      <w:r w:rsidRPr="00DA48C4">
        <w:t>–свойствоэлементатепловой</w:t>
      </w:r>
      <w:r w:rsidRPr="00DA48C4">
        <w:rPr>
          <w:spacing w:val="-4"/>
        </w:rPr>
        <w:t>сети,</w:t>
      </w:r>
      <w:r w:rsidRPr="00DA48C4">
        <w:t>заключающеесявприспособленностикподдержаниюи</w:t>
      </w:r>
      <w:r w:rsidRPr="00DA48C4">
        <w:rPr>
          <w:spacing w:val="-6"/>
        </w:rPr>
        <w:t>восстановлениюработоспособного</w:t>
      </w:r>
      <w:r w:rsidRPr="00DA48C4">
        <w:t>состоянияпутемтехнического</w:t>
      </w:r>
      <w:r w:rsidRPr="00DA48C4">
        <w:rPr>
          <w:spacing w:val="-6"/>
        </w:rPr>
        <w:t>обслуживания</w:t>
      </w:r>
      <w:r w:rsidRPr="00DA48C4">
        <w:t>иремонта;</w:t>
      </w:r>
    </w:p>
    <w:p w:rsidR="00990969" w:rsidRPr="00DA48C4" w:rsidRDefault="00990969" w:rsidP="00990969">
      <w:pPr>
        <w:pStyle w:val="13"/>
      </w:pPr>
      <w:r w:rsidRPr="00DA48C4">
        <w:rPr>
          <w:b/>
          <w:bCs/>
        </w:rPr>
        <w:t>Исправноесостояние</w:t>
      </w:r>
      <w:r w:rsidRPr="00DA48C4">
        <w:t>–состояниеэлементатепловой</w:t>
      </w:r>
      <w:r w:rsidRPr="00DA48C4">
        <w:rPr>
          <w:spacing w:val="-4"/>
        </w:rPr>
        <w:t>сети</w:t>
      </w:r>
      <w:r w:rsidRPr="00DA48C4">
        <w:t>итепловой</w:t>
      </w:r>
      <w:r w:rsidRPr="00DA48C4">
        <w:rPr>
          <w:spacing w:val="-4"/>
        </w:rPr>
        <w:t>сети</w:t>
      </w:r>
      <w:r w:rsidRPr="00DA48C4">
        <w:t xml:space="preserve">вцелом, </w:t>
      </w:r>
      <w:r w:rsidRPr="00DA48C4">
        <w:rPr>
          <w:spacing w:val="-4"/>
        </w:rPr>
        <w:t>при</w:t>
      </w:r>
      <w:r w:rsidRPr="00DA48C4">
        <w:t>котором</w:t>
      </w:r>
      <w:r w:rsidRPr="00DA48C4">
        <w:rPr>
          <w:spacing w:val="-2"/>
        </w:rPr>
        <w:t>он</w:t>
      </w:r>
      <w:r w:rsidRPr="00DA48C4">
        <w:rPr>
          <w:spacing w:val="-6"/>
        </w:rPr>
        <w:t xml:space="preserve"> соответствует</w:t>
      </w:r>
      <w:r w:rsidRPr="00DA48C4">
        <w:t xml:space="preserve"> всемтребованиям</w:t>
      </w:r>
      <w:r w:rsidRPr="00DA48C4">
        <w:rPr>
          <w:spacing w:val="-6"/>
        </w:rPr>
        <w:t>нормативно-технической</w:t>
      </w:r>
      <w:r w:rsidRPr="00DA48C4">
        <w:t>и(или)</w:t>
      </w:r>
      <w:r w:rsidRPr="00DA48C4">
        <w:rPr>
          <w:spacing w:val="-6"/>
        </w:rPr>
        <w:t>конструкторской</w:t>
      </w:r>
      <w:r w:rsidRPr="00DA48C4">
        <w:t>(проектной)документации;</w:t>
      </w:r>
    </w:p>
    <w:p w:rsidR="00990969" w:rsidRPr="00DA48C4" w:rsidRDefault="00990969" w:rsidP="00990969">
      <w:pPr>
        <w:pStyle w:val="13"/>
      </w:pPr>
      <w:r w:rsidRPr="00DA48C4">
        <w:rPr>
          <w:b/>
          <w:bCs/>
        </w:rPr>
        <w:t>Неисправное</w:t>
      </w:r>
      <w:r w:rsidRPr="00DA48C4">
        <w:rPr>
          <w:b/>
          <w:bCs/>
          <w:spacing w:val="-6"/>
        </w:rPr>
        <w:t>состояние</w:t>
      </w:r>
      <w:r w:rsidRPr="00DA48C4">
        <w:t>–состояниеэлементатепловой</w:t>
      </w:r>
      <w:r w:rsidRPr="00DA48C4">
        <w:rPr>
          <w:spacing w:val="-4"/>
        </w:rPr>
        <w:t>сетиили</w:t>
      </w:r>
      <w:r w:rsidRPr="00DA48C4">
        <w:t xml:space="preserve"> тепловой</w:t>
      </w:r>
      <w:r w:rsidRPr="00DA48C4">
        <w:rPr>
          <w:spacing w:val="-4"/>
        </w:rPr>
        <w:t>сети</w:t>
      </w:r>
      <w:r w:rsidRPr="00DA48C4">
        <w:t>вцелом,</w:t>
      </w:r>
      <w:r w:rsidRPr="00DA48C4">
        <w:rPr>
          <w:spacing w:val="-4"/>
        </w:rPr>
        <w:t>при</w:t>
      </w:r>
      <w:r w:rsidRPr="00DA48C4">
        <w:t>котором</w:t>
      </w:r>
      <w:r w:rsidRPr="00DA48C4">
        <w:rPr>
          <w:spacing w:val="-2"/>
        </w:rPr>
        <w:t>он</w:t>
      </w:r>
      <w:r w:rsidRPr="00DA48C4">
        <w:rPr>
          <w:spacing w:val="-3"/>
        </w:rPr>
        <w:t>не</w:t>
      </w:r>
      <w:r w:rsidRPr="00DA48C4">
        <w:rPr>
          <w:spacing w:val="-6"/>
        </w:rPr>
        <w:t>соответствует</w:t>
      </w:r>
      <w:r w:rsidRPr="00DA48C4">
        <w:t>хотя</w:t>
      </w:r>
      <w:r w:rsidRPr="00DA48C4">
        <w:rPr>
          <w:spacing w:val="-3"/>
        </w:rPr>
        <w:t>бы</w:t>
      </w:r>
      <w:r w:rsidRPr="00DA48C4">
        <w:t>одному</w:t>
      </w:r>
      <w:r w:rsidRPr="00DA48C4">
        <w:rPr>
          <w:spacing w:val="-3"/>
        </w:rPr>
        <w:t>из</w:t>
      </w:r>
      <w:r w:rsidRPr="00DA48C4">
        <w:t>требований</w:t>
      </w:r>
      <w:r w:rsidRPr="00DA48C4">
        <w:rPr>
          <w:spacing w:val="-6"/>
        </w:rPr>
        <w:t>нормативно-технической</w:t>
      </w:r>
      <w:r w:rsidRPr="00DA48C4">
        <w:t>и(или)</w:t>
      </w:r>
      <w:r w:rsidRPr="00DA48C4">
        <w:rPr>
          <w:spacing w:val="-6"/>
        </w:rPr>
        <w:t>конструкторской(проектной)</w:t>
      </w:r>
      <w:r w:rsidRPr="00DA48C4">
        <w:t>документации;</w:t>
      </w:r>
    </w:p>
    <w:p w:rsidR="00990969" w:rsidRPr="00DA48C4" w:rsidRDefault="00990969" w:rsidP="00990969">
      <w:pPr>
        <w:pStyle w:val="13"/>
      </w:pPr>
      <w:r w:rsidRPr="00DA48C4">
        <w:rPr>
          <w:b/>
          <w:bCs/>
          <w:spacing w:val="-6"/>
        </w:rPr>
        <w:t>Работоспособноесостояние</w:t>
      </w:r>
      <w:r w:rsidRPr="00DA48C4">
        <w:t>–состояниеэлементатепловой</w:t>
      </w:r>
      <w:r w:rsidRPr="00DA48C4">
        <w:rPr>
          <w:spacing w:val="-4"/>
        </w:rPr>
        <w:t>сетиили</w:t>
      </w:r>
      <w:r w:rsidRPr="00DA48C4">
        <w:t>тепловой</w:t>
      </w:r>
      <w:r w:rsidRPr="00DA48C4">
        <w:rPr>
          <w:spacing w:val="-4"/>
        </w:rPr>
        <w:t>сети</w:t>
      </w:r>
      <w:r w:rsidRPr="00DA48C4">
        <w:t>вцелом,</w:t>
      </w:r>
      <w:r w:rsidRPr="00DA48C4">
        <w:rPr>
          <w:spacing w:val="-4"/>
        </w:rPr>
        <w:t>при</w:t>
      </w:r>
      <w:r w:rsidRPr="00DA48C4">
        <w:t>котором</w:t>
      </w:r>
      <w:r w:rsidRPr="00DA48C4">
        <w:rPr>
          <w:spacing w:val="-6"/>
        </w:rPr>
        <w:t>значения</w:t>
      </w:r>
      <w:r w:rsidRPr="00DA48C4">
        <w:rPr>
          <w:spacing w:val="-4"/>
        </w:rPr>
        <w:t>всех</w:t>
      </w:r>
      <w:r w:rsidRPr="00DA48C4">
        <w:t>параметров,характеризующихспособность</w:t>
      </w:r>
      <w:r w:rsidRPr="00DA48C4">
        <w:rPr>
          <w:spacing w:val="-6"/>
        </w:rPr>
        <w:t>выполнять</w:t>
      </w:r>
      <w:r w:rsidRPr="00DA48C4">
        <w:t>заданные</w:t>
      </w:r>
      <w:r w:rsidRPr="00DA48C4">
        <w:rPr>
          <w:spacing w:val="-6"/>
        </w:rPr>
        <w:t>функции,соответствуют</w:t>
      </w:r>
      <w:r w:rsidRPr="00DA48C4">
        <w:t>требованиям</w:t>
      </w:r>
      <w:r w:rsidRPr="00DA48C4">
        <w:rPr>
          <w:spacing w:val="-6"/>
        </w:rPr>
        <w:t>нормативно-технической</w:t>
      </w:r>
      <w:r w:rsidRPr="00DA48C4">
        <w:t>и(или)</w:t>
      </w:r>
      <w:r w:rsidRPr="00DA48C4">
        <w:rPr>
          <w:spacing w:val="-6"/>
        </w:rPr>
        <w:t>конструкторской(проектной)</w:t>
      </w:r>
      <w:r w:rsidRPr="00DA48C4">
        <w:t>документации;</w:t>
      </w:r>
    </w:p>
    <w:p w:rsidR="00990969" w:rsidRPr="00DA48C4" w:rsidRDefault="00990969" w:rsidP="00990969">
      <w:pPr>
        <w:pStyle w:val="13"/>
      </w:pPr>
      <w:r w:rsidRPr="00DA48C4">
        <w:rPr>
          <w:rFonts w:eastAsia="Arial"/>
          <w:b/>
          <w:bCs/>
          <w:spacing w:val="-6"/>
          <w:szCs w:val="24"/>
        </w:rPr>
        <w:t>Неработоспособноесостояние</w:t>
      </w:r>
      <w:r w:rsidRPr="00DA48C4">
        <w:rPr>
          <w:rFonts w:eastAsia="Arial"/>
          <w:szCs w:val="24"/>
        </w:rPr>
        <w:t>-состояниеэлементатепловойсети,</w:t>
      </w:r>
      <w:r w:rsidRPr="00DA48C4">
        <w:rPr>
          <w:rFonts w:eastAsia="Arial"/>
          <w:spacing w:val="-4"/>
          <w:szCs w:val="24"/>
        </w:rPr>
        <w:t xml:space="preserve">при </w:t>
      </w:r>
      <w:r w:rsidRPr="00DA48C4">
        <w:t>которомзначениехотя</w:t>
      </w:r>
      <w:r w:rsidRPr="00DA48C4">
        <w:rPr>
          <w:spacing w:val="-3"/>
        </w:rPr>
        <w:t>бы</w:t>
      </w:r>
      <w:r w:rsidRPr="00DA48C4">
        <w:t>одногопараметра,</w:t>
      </w:r>
      <w:r w:rsidRPr="00DA48C4">
        <w:rPr>
          <w:spacing w:val="-6"/>
        </w:rPr>
        <w:t>характеризующего</w:t>
      </w:r>
      <w:r w:rsidRPr="00DA48C4">
        <w:t>способностьвыполнятьзаданные</w:t>
      </w:r>
      <w:r w:rsidRPr="00DA48C4">
        <w:rPr>
          <w:spacing w:val="-6"/>
        </w:rPr>
        <w:t>функции,</w:t>
      </w:r>
      <w:r w:rsidRPr="00DA48C4">
        <w:rPr>
          <w:spacing w:val="-3"/>
        </w:rPr>
        <w:t>не</w:t>
      </w:r>
      <w:r w:rsidRPr="00DA48C4">
        <w:t>соответствует</w:t>
      </w:r>
      <w:r w:rsidRPr="00DA48C4">
        <w:rPr>
          <w:spacing w:val="-6"/>
        </w:rPr>
        <w:t>требованиям</w:t>
      </w:r>
      <w:r w:rsidRPr="00DA48C4">
        <w:t>нормативно</w:t>
      </w:r>
      <w:r w:rsidRPr="00DA48C4">
        <w:rPr>
          <w:rFonts w:eastAsia="Arial"/>
        </w:rPr>
        <w:t>-</w:t>
      </w:r>
      <w:r w:rsidRPr="00DA48C4">
        <w:t>техническойи(или)конструкторской(проектной)</w:t>
      </w:r>
      <w:r w:rsidRPr="00DA48C4">
        <w:rPr>
          <w:spacing w:val="-6"/>
        </w:rPr>
        <w:t>документации.</w:t>
      </w:r>
      <w:r w:rsidRPr="00DA48C4">
        <w:rPr>
          <w:spacing w:val="-4"/>
        </w:rPr>
        <w:t>Для</w:t>
      </w:r>
      <w:r w:rsidRPr="00DA48C4">
        <w:t>сложныхобъектоввозможноделение</w:t>
      </w:r>
      <w:r w:rsidRPr="00DA48C4">
        <w:rPr>
          <w:spacing w:val="-3"/>
        </w:rPr>
        <w:t>их</w:t>
      </w:r>
      <w:r w:rsidRPr="00DA48C4">
        <w:t>неработоспособныхсостояний.</w:t>
      </w:r>
      <w:r w:rsidRPr="00DA48C4">
        <w:rPr>
          <w:spacing w:val="-3"/>
        </w:rPr>
        <w:t>При</w:t>
      </w:r>
      <w:r w:rsidRPr="00DA48C4">
        <w:t>этом</w:t>
      </w:r>
      <w:r w:rsidRPr="00DA48C4">
        <w:rPr>
          <w:spacing w:val="-3"/>
        </w:rPr>
        <w:t>из</w:t>
      </w:r>
      <w:r w:rsidRPr="00DA48C4">
        <w:t>множества</w:t>
      </w:r>
      <w:r w:rsidRPr="00DA48C4">
        <w:rPr>
          <w:spacing w:val="-6"/>
        </w:rPr>
        <w:t>неработоспособных</w:t>
      </w:r>
      <w:r w:rsidRPr="00DA48C4">
        <w:t>состоянийвыделяютчастично</w:t>
      </w:r>
      <w:r w:rsidRPr="00DA48C4">
        <w:rPr>
          <w:spacing w:val="-6"/>
        </w:rPr>
        <w:t>неработоспособные</w:t>
      </w:r>
      <w:r w:rsidRPr="00DA48C4">
        <w:t>состояния,</w:t>
      </w:r>
      <w:r w:rsidRPr="00DA48C4">
        <w:rPr>
          <w:spacing w:val="-4"/>
        </w:rPr>
        <w:t>при</w:t>
      </w:r>
      <w:r w:rsidRPr="00DA48C4">
        <w:t>которыхтепловая</w:t>
      </w:r>
      <w:r w:rsidRPr="00DA48C4">
        <w:rPr>
          <w:spacing w:val="-4"/>
        </w:rPr>
        <w:t>сеть</w:t>
      </w:r>
      <w:r w:rsidRPr="00DA48C4">
        <w:t>способначастично</w:t>
      </w:r>
      <w:r w:rsidRPr="00DA48C4">
        <w:rPr>
          <w:spacing w:val="-6"/>
        </w:rPr>
        <w:t>выполнять</w:t>
      </w:r>
      <w:r w:rsidRPr="00DA48C4">
        <w:t>требуемые</w:t>
      </w:r>
      <w:r w:rsidRPr="00DA48C4">
        <w:rPr>
          <w:spacing w:val="-6"/>
        </w:rPr>
        <w:t>функции;</w:t>
      </w:r>
    </w:p>
    <w:p w:rsidR="00990969" w:rsidRPr="00DA48C4" w:rsidRDefault="00990969" w:rsidP="00990969">
      <w:pPr>
        <w:pStyle w:val="13"/>
      </w:pPr>
      <w:r w:rsidRPr="00DA48C4">
        <w:rPr>
          <w:b/>
          <w:bCs/>
        </w:rPr>
        <w:t>Предельное</w:t>
      </w:r>
      <w:r w:rsidRPr="00DA48C4">
        <w:rPr>
          <w:b/>
          <w:bCs/>
          <w:spacing w:val="-6"/>
        </w:rPr>
        <w:t>состояние</w:t>
      </w:r>
      <w:r w:rsidRPr="00DA48C4">
        <w:t>–состояниеэлементатепловой</w:t>
      </w:r>
      <w:r w:rsidRPr="00DA48C4">
        <w:rPr>
          <w:spacing w:val="-4"/>
        </w:rPr>
        <w:t>сети</w:t>
      </w:r>
      <w:r w:rsidRPr="00DA48C4">
        <w:t>илитепловой</w:t>
      </w:r>
      <w:r w:rsidRPr="00DA48C4">
        <w:rPr>
          <w:spacing w:val="-4"/>
        </w:rPr>
        <w:t>сети</w:t>
      </w:r>
      <w:r w:rsidRPr="00DA48C4">
        <w:t>вцелом,прикотором</w:t>
      </w:r>
      <w:r w:rsidRPr="00DA48C4">
        <w:rPr>
          <w:spacing w:val="-4"/>
        </w:rPr>
        <w:t>его</w:t>
      </w:r>
      <w:r w:rsidRPr="00DA48C4">
        <w:rPr>
          <w:spacing w:val="-6"/>
        </w:rPr>
        <w:t>дальнейшая</w:t>
      </w:r>
      <w:r w:rsidRPr="00DA48C4">
        <w:t>эксплуатациянедопустима</w:t>
      </w:r>
      <w:r w:rsidRPr="00DA48C4">
        <w:rPr>
          <w:spacing w:val="-4"/>
        </w:rPr>
        <w:t>или</w:t>
      </w:r>
      <w:r w:rsidRPr="00DA48C4">
        <w:t>нецелесообразна,либовосстановление</w:t>
      </w:r>
      <w:r w:rsidRPr="00DA48C4">
        <w:rPr>
          <w:spacing w:val="-4"/>
        </w:rPr>
        <w:t>его</w:t>
      </w:r>
      <w:r w:rsidRPr="00DA48C4">
        <w:rPr>
          <w:spacing w:val="-6"/>
        </w:rPr>
        <w:t>работоспособного</w:t>
      </w:r>
      <w:r w:rsidRPr="00DA48C4">
        <w:t>состоянияневозможно</w:t>
      </w:r>
      <w:r w:rsidRPr="00DA48C4">
        <w:rPr>
          <w:spacing w:val="-4"/>
        </w:rPr>
        <w:t>или</w:t>
      </w:r>
      <w:r w:rsidRPr="00DA48C4">
        <w:rPr>
          <w:spacing w:val="-6"/>
        </w:rPr>
        <w:t>нецелесообразно;</w:t>
      </w:r>
    </w:p>
    <w:p w:rsidR="00990969" w:rsidRPr="00DA48C4" w:rsidRDefault="00990969" w:rsidP="00990969">
      <w:pPr>
        <w:pStyle w:val="13"/>
      </w:pPr>
      <w:r w:rsidRPr="00DA48C4">
        <w:rPr>
          <w:b/>
          <w:bCs/>
        </w:rPr>
        <w:t>Критерийпредельного</w:t>
      </w:r>
      <w:r w:rsidRPr="00DA48C4">
        <w:rPr>
          <w:b/>
          <w:bCs/>
          <w:spacing w:val="-6"/>
        </w:rPr>
        <w:t>состояния</w:t>
      </w:r>
      <w:r w:rsidRPr="00DA48C4">
        <w:t>-</w:t>
      </w:r>
      <w:r w:rsidRPr="00DA48C4">
        <w:rPr>
          <w:spacing w:val="-4"/>
        </w:rPr>
        <w:t>признакили</w:t>
      </w:r>
      <w:r w:rsidRPr="00DA48C4">
        <w:rPr>
          <w:spacing w:val="-6"/>
        </w:rPr>
        <w:t>совокупность</w:t>
      </w:r>
      <w:r w:rsidRPr="00DA48C4">
        <w:t>признаковпредельногосостоянияэлементатепловойсети,</w:t>
      </w:r>
      <w:r w:rsidRPr="00DA48C4">
        <w:rPr>
          <w:spacing w:val="-6"/>
        </w:rPr>
        <w:t>установленные</w:t>
      </w:r>
      <w:r w:rsidRPr="00DA48C4">
        <w:t>нормативно-техническойи(или)</w:t>
      </w:r>
      <w:r w:rsidRPr="00DA48C4">
        <w:rPr>
          <w:spacing w:val="-6"/>
        </w:rPr>
        <w:t>конструкторской(проектной)документацией.</w:t>
      </w:r>
      <w:r w:rsidRPr="00DA48C4">
        <w:t>Взависимости</w:t>
      </w:r>
      <w:r w:rsidRPr="00DA48C4">
        <w:rPr>
          <w:spacing w:val="-4"/>
        </w:rPr>
        <w:t>от</w:t>
      </w:r>
      <w:r w:rsidRPr="00DA48C4">
        <w:t>условийэксплуатации</w:t>
      </w:r>
      <w:r w:rsidRPr="00DA48C4">
        <w:rPr>
          <w:spacing w:val="-4"/>
        </w:rPr>
        <w:t>для</w:t>
      </w:r>
      <w:r w:rsidRPr="00DA48C4">
        <w:t>одногои</w:t>
      </w:r>
      <w:r w:rsidRPr="00DA48C4">
        <w:rPr>
          <w:spacing w:val="-4"/>
        </w:rPr>
        <w:t>тогоже</w:t>
      </w:r>
      <w:r w:rsidRPr="00DA48C4">
        <w:t>элементатепловой</w:t>
      </w:r>
      <w:r w:rsidRPr="00DA48C4">
        <w:rPr>
          <w:spacing w:val="-4"/>
        </w:rPr>
        <w:t>сети</w:t>
      </w:r>
      <w:r w:rsidRPr="00DA48C4">
        <w:t>могут</w:t>
      </w:r>
      <w:r w:rsidRPr="00DA48C4">
        <w:rPr>
          <w:spacing w:val="-4"/>
        </w:rPr>
        <w:t>быть</w:t>
      </w:r>
      <w:r w:rsidRPr="00DA48C4">
        <w:t>установлены</w:t>
      </w:r>
      <w:r w:rsidRPr="00DA48C4">
        <w:rPr>
          <w:spacing w:val="-4"/>
        </w:rPr>
        <w:t>два</w:t>
      </w:r>
      <w:r w:rsidRPr="00DA48C4">
        <w:t>иболеекритериев</w:t>
      </w:r>
      <w:r w:rsidRPr="00DA48C4">
        <w:rPr>
          <w:spacing w:val="-6"/>
        </w:rPr>
        <w:t>предельного</w:t>
      </w:r>
      <w:r w:rsidRPr="00DA48C4">
        <w:t>состояния;</w:t>
      </w:r>
    </w:p>
    <w:p w:rsidR="00990969" w:rsidRPr="00DA48C4" w:rsidRDefault="00990969" w:rsidP="00990969">
      <w:pPr>
        <w:pStyle w:val="13"/>
        <w:rPr>
          <w:rFonts w:eastAsia="Arial"/>
          <w:szCs w:val="24"/>
        </w:rPr>
      </w:pPr>
      <w:r w:rsidRPr="00DA48C4">
        <w:rPr>
          <w:rFonts w:eastAsia="Arial"/>
          <w:b/>
          <w:bCs/>
          <w:szCs w:val="24"/>
        </w:rPr>
        <w:t>Дефект</w:t>
      </w:r>
      <w:r w:rsidRPr="00DA48C4">
        <w:rPr>
          <w:rFonts w:eastAsia="Arial"/>
          <w:szCs w:val="24"/>
        </w:rPr>
        <w:t>–</w:t>
      </w:r>
      <w:r w:rsidRPr="00DA48C4">
        <w:rPr>
          <w:rFonts w:eastAsia="Arial"/>
          <w:spacing w:val="-3"/>
          <w:szCs w:val="24"/>
        </w:rPr>
        <w:t>по</w:t>
      </w:r>
      <w:r w:rsidRPr="00DA48C4">
        <w:rPr>
          <w:rFonts w:eastAsia="Arial"/>
          <w:szCs w:val="24"/>
        </w:rPr>
        <w:t>ГОСТ15467;</w:t>
      </w:r>
    </w:p>
    <w:p w:rsidR="00990969" w:rsidRPr="00DA48C4" w:rsidRDefault="00990969" w:rsidP="00990969">
      <w:pPr>
        <w:pStyle w:val="13"/>
      </w:pPr>
      <w:r w:rsidRPr="00DA48C4">
        <w:rPr>
          <w:b/>
          <w:bCs/>
        </w:rPr>
        <w:t>Повреждение</w:t>
      </w:r>
      <w:r w:rsidRPr="00DA48C4">
        <w:t>–событие,заключающеесявнарушенииисправногосостоянияобъекта</w:t>
      </w:r>
      <w:r w:rsidRPr="00DA48C4">
        <w:rPr>
          <w:spacing w:val="-4"/>
        </w:rPr>
        <w:t>при</w:t>
      </w:r>
      <w:r w:rsidRPr="00DA48C4">
        <w:t>сохранении</w:t>
      </w:r>
      <w:r w:rsidRPr="00DA48C4">
        <w:rPr>
          <w:spacing w:val="-6"/>
        </w:rPr>
        <w:t>работоспособного</w:t>
      </w:r>
      <w:r w:rsidRPr="00DA48C4">
        <w:t>состояния;</w:t>
      </w:r>
    </w:p>
    <w:p w:rsidR="00990969" w:rsidRPr="00DA48C4" w:rsidRDefault="00990969" w:rsidP="00990969">
      <w:pPr>
        <w:pStyle w:val="13"/>
      </w:pPr>
      <w:r w:rsidRPr="00DA48C4">
        <w:rPr>
          <w:b/>
          <w:bCs/>
        </w:rPr>
        <w:t>Отказ</w:t>
      </w:r>
      <w:r w:rsidRPr="00DA48C4">
        <w:t>–событие,заключающеесяв</w:t>
      </w:r>
      <w:r w:rsidRPr="00DA48C4">
        <w:rPr>
          <w:spacing w:val="-6"/>
        </w:rPr>
        <w:t>нарушенииработоспособного</w:t>
      </w:r>
      <w:r w:rsidRPr="00DA48C4">
        <w:t>состоянияэлементатепловойсети</w:t>
      </w:r>
      <w:r w:rsidRPr="00DA48C4">
        <w:rPr>
          <w:spacing w:val="-4"/>
        </w:rPr>
        <w:t>или</w:t>
      </w:r>
      <w:r w:rsidRPr="00DA48C4">
        <w:t>тепловойсетивцелом;</w:t>
      </w:r>
    </w:p>
    <w:p w:rsidR="00990969" w:rsidRPr="00DA48C4" w:rsidRDefault="00990969" w:rsidP="00990969">
      <w:pPr>
        <w:pStyle w:val="13"/>
      </w:pPr>
      <w:r w:rsidRPr="00DA48C4">
        <w:rPr>
          <w:b/>
          <w:bCs/>
        </w:rPr>
        <w:t xml:space="preserve"> Критерийотказа</w:t>
      </w:r>
      <w:r w:rsidRPr="00DA48C4">
        <w:t>–признак</w:t>
      </w:r>
      <w:r w:rsidRPr="00DA48C4">
        <w:rPr>
          <w:spacing w:val="-4"/>
        </w:rPr>
        <w:t>или</w:t>
      </w:r>
      <w:r w:rsidRPr="00DA48C4">
        <w:rPr>
          <w:spacing w:val="-6"/>
        </w:rPr>
        <w:t>совокупность</w:t>
      </w:r>
      <w:r w:rsidRPr="00DA48C4">
        <w:t>признаковнарушенияработоспособногосостояниятепловойсети,</w:t>
      </w:r>
      <w:r w:rsidRPr="00DA48C4">
        <w:rPr>
          <w:spacing w:val="-6"/>
        </w:rPr>
        <w:t>установленные</w:t>
      </w:r>
      <w:r w:rsidRPr="00DA48C4">
        <w:t>внормативно-техническойи(или)конструкторской(проектной)документации.</w:t>
      </w:r>
    </w:p>
    <w:p w:rsidR="00990969" w:rsidRPr="00DA48C4" w:rsidRDefault="00990969" w:rsidP="00990969">
      <w:pPr>
        <w:pStyle w:val="13"/>
        <w:spacing w:after="240"/>
      </w:pPr>
      <w:r w:rsidRPr="00DA48C4">
        <w:rPr>
          <w:spacing w:val="-4"/>
        </w:rPr>
        <w:t>Дляцелей</w:t>
      </w:r>
      <w:r w:rsidRPr="00DA48C4">
        <w:t>перспективнойсхемытеплоснабжениятермин«отказ»будетиспользованвследующихинтерпретациях:</w:t>
      </w:r>
    </w:p>
    <w:p w:rsidR="00990969" w:rsidRPr="00DA48C4" w:rsidRDefault="00990969" w:rsidP="006E2CEA">
      <w:pPr>
        <w:pStyle w:val="13"/>
        <w:numPr>
          <w:ilvl w:val="0"/>
          <w:numId w:val="29"/>
        </w:numPr>
      </w:pPr>
      <w:r w:rsidRPr="00DA48C4">
        <w:t>отказ</w:t>
      </w:r>
      <w:r w:rsidRPr="00DA48C4">
        <w:rPr>
          <w:spacing w:val="-5"/>
        </w:rPr>
        <w:t>участкатепловой</w:t>
      </w:r>
      <w:r w:rsidRPr="00DA48C4">
        <w:t>сети–</w:t>
      </w:r>
      <w:r w:rsidRPr="00DA48C4">
        <w:rPr>
          <w:spacing w:val="-6"/>
        </w:rPr>
        <w:t>событие,</w:t>
      </w:r>
      <w:r w:rsidRPr="00DA48C4">
        <w:rPr>
          <w:spacing w:val="-5"/>
        </w:rPr>
        <w:t>приводящие</w:t>
      </w:r>
      <w:r w:rsidRPr="00DA48C4">
        <w:t>к</w:t>
      </w:r>
      <w:r w:rsidRPr="00DA48C4">
        <w:rPr>
          <w:spacing w:val="-6"/>
        </w:rPr>
        <w:t>нарушению</w:t>
      </w:r>
      <w:r w:rsidRPr="00DA48C4">
        <w:rPr>
          <w:spacing w:val="-3"/>
        </w:rPr>
        <w:t>его</w:t>
      </w:r>
      <w:r w:rsidRPr="00DA48C4">
        <w:rPr>
          <w:spacing w:val="-5"/>
        </w:rPr>
        <w:t>работоспособногосостояния(т.е.прекращениютранспортатеплоносителя</w:t>
      </w:r>
      <w:r w:rsidRPr="00DA48C4">
        <w:rPr>
          <w:spacing w:val="-3"/>
        </w:rPr>
        <w:t>по</w:t>
      </w:r>
      <w:r w:rsidRPr="00DA48C4">
        <w:t>этому</w:t>
      </w:r>
      <w:r w:rsidRPr="00DA48C4">
        <w:rPr>
          <w:spacing w:val="-5"/>
        </w:rPr>
        <w:t>участку</w:t>
      </w:r>
      <w:r w:rsidRPr="00DA48C4">
        <w:t>в</w:t>
      </w:r>
      <w:r w:rsidRPr="00DA48C4">
        <w:rPr>
          <w:spacing w:val="-5"/>
        </w:rPr>
        <w:t>связи</w:t>
      </w:r>
      <w:r w:rsidRPr="00DA48C4">
        <w:t>с</w:t>
      </w:r>
      <w:r w:rsidRPr="00DA48C4">
        <w:rPr>
          <w:spacing w:val="-5"/>
        </w:rPr>
        <w:t>нарушениемгерметичностиэтогоучастка);</w:t>
      </w:r>
    </w:p>
    <w:p w:rsidR="00990969" w:rsidRPr="00DA48C4" w:rsidRDefault="00990969" w:rsidP="006E2CEA">
      <w:pPr>
        <w:pStyle w:val="13"/>
        <w:numPr>
          <w:ilvl w:val="0"/>
          <w:numId w:val="29"/>
        </w:numPr>
        <w:spacing w:after="240"/>
      </w:pPr>
      <w:r w:rsidRPr="00DA48C4">
        <w:t>отказ</w:t>
      </w:r>
      <w:r w:rsidRPr="00DA48C4">
        <w:rPr>
          <w:spacing w:val="-6"/>
        </w:rPr>
        <w:t>теплоснабжения</w:t>
      </w:r>
      <w:r w:rsidRPr="00DA48C4">
        <w:rPr>
          <w:spacing w:val="-5"/>
        </w:rPr>
        <w:t>потребителя</w:t>
      </w:r>
      <w:r w:rsidRPr="00DA48C4">
        <w:t>–</w:t>
      </w:r>
      <w:r w:rsidRPr="00DA48C4">
        <w:rPr>
          <w:spacing w:val="-5"/>
        </w:rPr>
        <w:t>событие,приводящее</w:t>
      </w:r>
      <w:r w:rsidRPr="00DA48C4">
        <w:t>к</w:t>
      </w:r>
      <w:r w:rsidRPr="00DA48C4">
        <w:rPr>
          <w:spacing w:val="-5"/>
        </w:rPr>
        <w:t>падениютемпературы</w:t>
      </w:r>
      <w:r w:rsidRPr="00DA48C4">
        <w:t>в</w:t>
      </w:r>
      <w:r w:rsidRPr="00DA48C4">
        <w:rPr>
          <w:spacing w:val="-5"/>
        </w:rPr>
        <w:t>отапливаемыхпомещенияхжилых</w:t>
      </w:r>
      <w:r w:rsidRPr="00DA48C4">
        <w:t>и</w:t>
      </w:r>
      <w:r w:rsidRPr="00DA48C4">
        <w:rPr>
          <w:spacing w:val="-5"/>
        </w:rPr>
        <w:t>общественныхзданий</w:t>
      </w:r>
      <w:r w:rsidRPr="00DA48C4">
        <w:t>ниже +12°С,в</w:t>
      </w:r>
      <w:r w:rsidRPr="00DA48C4">
        <w:rPr>
          <w:spacing w:val="-6"/>
        </w:rPr>
        <w:t>промышленных</w:t>
      </w:r>
      <w:r w:rsidRPr="00DA48C4">
        <w:rPr>
          <w:spacing w:val="-5"/>
        </w:rPr>
        <w:t>зданиях</w:t>
      </w:r>
      <w:r w:rsidRPr="00DA48C4">
        <w:t>ниже</w:t>
      </w:r>
      <w:r w:rsidRPr="00DA48C4">
        <w:rPr>
          <w:spacing w:val="-3"/>
        </w:rPr>
        <w:t>+8</w:t>
      </w:r>
      <w:r w:rsidRPr="00DA48C4">
        <w:t>°С</w:t>
      </w:r>
      <w:r w:rsidRPr="00DA48C4">
        <w:rPr>
          <w:spacing w:val="-5"/>
        </w:rPr>
        <w:t>(СНиП41-02-2003.Тепловыесети).</w:t>
      </w:r>
    </w:p>
    <w:p w:rsidR="00990969" w:rsidRPr="00DA48C4" w:rsidRDefault="00990969" w:rsidP="00990969">
      <w:pPr>
        <w:pStyle w:val="13"/>
      </w:pPr>
      <w:r w:rsidRPr="00DA48C4">
        <w:rPr>
          <w:spacing w:val="-3"/>
        </w:rPr>
        <w:t>При</w:t>
      </w:r>
      <w:r w:rsidRPr="00DA48C4">
        <w:rPr>
          <w:spacing w:val="-5"/>
        </w:rPr>
        <w:t>разработкесхемытеплоснабжения</w:t>
      </w:r>
      <w:r w:rsidRPr="00DA48C4">
        <w:rPr>
          <w:spacing w:val="-4"/>
        </w:rPr>
        <w:t>для</w:t>
      </w:r>
      <w:r w:rsidRPr="00DA48C4">
        <w:rPr>
          <w:spacing w:val="-5"/>
        </w:rPr>
        <w:t>описаниянадежноститермины «повреждение»</w:t>
      </w:r>
      <w:r w:rsidRPr="00DA48C4">
        <w:t>и</w:t>
      </w:r>
      <w:r w:rsidRPr="00DA48C4">
        <w:rPr>
          <w:spacing w:val="-5"/>
        </w:rPr>
        <w:t>«инцидент»</w:t>
      </w:r>
      <w:r w:rsidRPr="00DA48C4">
        <w:t>будутупотребляться</w:t>
      </w:r>
      <w:r w:rsidRPr="00DA48C4">
        <w:rPr>
          <w:spacing w:val="-5"/>
        </w:rPr>
        <w:t>только</w:t>
      </w:r>
      <w:r w:rsidRPr="00DA48C4">
        <w:t>в</w:t>
      </w:r>
      <w:r w:rsidRPr="00DA48C4">
        <w:rPr>
          <w:spacing w:val="-5"/>
        </w:rPr>
        <w:t>отношениисобытий,</w:t>
      </w:r>
      <w:r w:rsidRPr="00DA48C4">
        <w:t xml:space="preserve">к </w:t>
      </w:r>
      <w:r w:rsidRPr="00DA48C4">
        <w:rPr>
          <w:spacing w:val="-5"/>
        </w:rPr>
        <w:t>которымможетбытьпримененапроцедураотложенногоремонта,потому</w:t>
      </w:r>
      <w:r w:rsidRPr="00DA48C4">
        <w:rPr>
          <w:spacing w:val="-4"/>
        </w:rPr>
        <w:t>что</w:t>
      </w:r>
      <w:r w:rsidRPr="00DA48C4">
        <w:t>в</w:t>
      </w:r>
      <w:r w:rsidRPr="00DA48C4">
        <w:rPr>
          <w:spacing w:val="-5"/>
        </w:rPr>
        <w:t>соответствии</w:t>
      </w:r>
      <w:r w:rsidRPr="00DA48C4">
        <w:t>с</w:t>
      </w:r>
      <w:r w:rsidRPr="00DA48C4">
        <w:rPr>
          <w:spacing w:val="-5"/>
        </w:rPr>
        <w:t>ГОСТ27.002-89</w:t>
      </w:r>
      <w:r w:rsidRPr="00DA48C4">
        <w:rPr>
          <w:spacing w:val="-4"/>
        </w:rPr>
        <w:t>эти</w:t>
      </w:r>
      <w:r w:rsidRPr="00DA48C4">
        <w:rPr>
          <w:spacing w:val="-5"/>
        </w:rPr>
        <w:t>события</w:t>
      </w:r>
      <w:r w:rsidRPr="00DA48C4">
        <w:rPr>
          <w:spacing w:val="-3"/>
        </w:rPr>
        <w:t>не</w:t>
      </w:r>
      <w:r w:rsidRPr="00DA48C4">
        <w:rPr>
          <w:spacing w:val="-5"/>
        </w:rPr>
        <w:t>приводят</w:t>
      </w:r>
      <w:r w:rsidRPr="00DA48C4">
        <w:t>к</w:t>
      </w:r>
      <w:r w:rsidRPr="00DA48C4">
        <w:rPr>
          <w:spacing w:val="-5"/>
        </w:rPr>
        <w:t>нарушениюработоспособностиучасткатепловойсети</w:t>
      </w:r>
      <w:r w:rsidRPr="00DA48C4">
        <w:rPr>
          <w:spacing w:val="-3"/>
        </w:rPr>
        <w:t>и,</w:t>
      </w:r>
      <w:r w:rsidRPr="00DA48C4">
        <w:rPr>
          <w:spacing w:val="-5"/>
        </w:rPr>
        <w:t>следовательно,</w:t>
      </w:r>
      <w:r w:rsidRPr="00DA48C4">
        <w:rPr>
          <w:spacing w:val="-3"/>
        </w:rPr>
        <w:t>не</w:t>
      </w:r>
      <w:r w:rsidRPr="00DA48C4">
        <w:rPr>
          <w:spacing w:val="-5"/>
        </w:rPr>
        <w:t>требуютвыполнения</w:t>
      </w:r>
      <w:r w:rsidRPr="00DA48C4">
        <w:t xml:space="preserve">незамедлительных </w:t>
      </w:r>
      <w:r w:rsidRPr="00DA48C4">
        <w:rPr>
          <w:spacing w:val="-5"/>
        </w:rPr>
        <w:t>ремонтных</w:t>
      </w:r>
      <w:r w:rsidRPr="00DA48C4">
        <w:rPr>
          <w:spacing w:val="-4"/>
        </w:rPr>
        <w:t>работ</w:t>
      </w:r>
      <w:r w:rsidRPr="00DA48C4">
        <w:t xml:space="preserve">с </w:t>
      </w:r>
      <w:r w:rsidRPr="00DA48C4">
        <w:rPr>
          <w:spacing w:val="-5"/>
        </w:rPr>
        <w:t>целью</w:t>
      </w:r>
      <w:r w:rsidRPr="00DA48C4">
        <w:t xml:space="preserve">восстановления </w:t>
      </w:r>
      <w:r w:rsidRPr="00DA48C4">
        <w:rPr>
          <w:spacing w:val="-4"/>
        </w:rPr>
        <w:t>его</w:t>
      </w:r>
      <w:r w:rsidRPr="00DA48C4">
        <w:rPr>
          <w:spacing w:val="-5"/>
        </w:rPr>
        <w:t>работоспособности.</w:t>
      </w:r>
      <w:r w:rsidRPr="00DA48C4">
        <w:t>К</w:t>
      </w:r>
      <w:r w:rsidRPr="00DA48C4">
        <w:rPr>
          <w:spacing w:val="-4"/>
        </w:rPr>
        <w:t>таким</w:t>
      </w:r>
      <w:r w:rsidRPr="00DA48C4">
        <w:rPr>
          <w:spacing w:val="-5"/>
        </w:rPr>
        <w:t>событиямотносятся</w:t>
      </w:r>
      <w:r w:rsidRPr="00DA48C4">
        <w:t>зарегистрированные</w:t>
      </w:r>
      <w:r w:rsidRPr="00DA48C4">
        <w:rPr>
          <w:spacing w:val="-5"/>
        </w:rPr>
        <w:t>«свищи»</w:t>
      </w:r>
      <w:r w:rsidRPr="00DA48C4">
        <w:rPr>
          <w:spacing w:val="-3"/>
        </w:rPr>
        <w:t>на</w:t>
      </w:r>
      <w:r w:rsidRPr="00DA48C4">
        <w:rPr>
          <w:spacing w:val="-5"/>
        </w:rPr>
        <w:t>прямом</w:t>
      </w:r>
      <w:r w:rsidRPr="00DA48C4">
        <w:rPr>
          <w:spacing w:val="-4"/>
        </w:rPr>
        <w:t>или</w:t>
      </w:r>
      <w:r w:rsidRPr="00DA48C4">
        <w:rPr>
          <w:spacing w:val="-5"/>
        </w:rPr>
        <w:t>обратномтеплопроводахтепловых</w:t>
      </w:r>
      <w:r w:rsidRPr="00DA48C4">
        <w:rPr>
          <w:spacing w:val="-4"/>
        </w:rPr>
        <w:t>сетей.Тем</w:t>
      </w:r>
      <w:r w:rsidRPr="00DA48C4">
        <w:rPr>
          <w:spacing w:val="-3"/>
        </w:rPr>
        <w:t>не</w:t>
      </w:r>
      <w:r w:rsidRPr="00DA48C4">
        <w:rPr>
          <w:spacing w:val="-5"/>
        </w:rPr>
        <w:t>менее,ремонтныеработы</w:t>
      </w:r>
      <w:r w:rsidRPr="00DA48C4">
        <w:rPr>
          <w:spacing w:val="-3"/>
        </w:rPr>
        <w:t>по</w:t>
      </w:r>
      <w:r w:rsidRPr="00DA48C4">
        <w:rPr>
          <w:spacing w:val="-5"/>
        </w:rPr>
        <w:t>ликвидациисвищейтребуютпрерывания</w:t>
      </w:r>
      <w:r w:rsidRPr="00DA48C4">
        <w:t>теплоснабжения</w:t>
      </w:r>
      <w:r w:rsidRPr="00DA48C4">
        <w:rPr>
          <w:spacing w:val="-5"/>
        </w:rPr>
        <w:t>(если</w:t>
      </w:r>
      <w:r w:rsidRPr="00DA48C4">
        <w:rPr>
          <w:spacing w:val="-4"/>
        </w:rPr>
        <w:t>нет</w:t>
      </w:r>
      <w:r w:rsidRPr="00DA48C4">
        <w:rPr>
          <w:spacing w:val="-5"/>
        </w:rPr>
        <w:t>вариантов</w:t>
      </w:r>
      <w:r w:rsidRPr="00DA48C4">
        <w:t>подключения</w:t>
      </w:r>
      <w:r w:rsidRPr="00DA48C4">
        <w:rPr>
          <w:spacing w:val="-5"/>
        </w:rPr>
        <w:t>резервныхтеплопроводов),</w:t>
      </w:r>
      <w:r w:rsidRPr="00DA48C4">
        <w:t>ив</w:t>
      </w:r>
      <w:r w:rsidRPr="00DA48C4">
        <w:rPr>
          <w:spacing w:val="-5"/>
        </w:rPr>
        <w:t>этомсмысле</w:t>
      </w:r>
      <w:r w:rsidRPr="00DA48C4">
        <w:rPr>
          <w:spacing w:val="-4"/>
        </w:rPr>
        <w:t>они</w:t>
      </w:r>
      <w:r w:rsidRPr="00DA48C4">
        <w:rPr>
          <w:spacing w:val="-5"/>
        </w:rPr>
        <w:t>аналогичны«отложенным»отказам.</w:t>
      </w:r>
    </w:p>
    <w:p w:rsidR="00990969" w:rsidRPr="00271FEB" w:rsidRDefault="00990969" w:rsidP="00271FEB">
      <w:pPr>
        <w:pStyle w:val="13"/>
        <w:rPr>
          <w:szCs w:val="20"/>
        </w:rPr>
      </w:pPr>
      <w:r w:rsidRPr="00DA48C4">
        <w:rPr>
          <w:spacing w:val="-3"/>
        </w:rPr>
        <w:t>Мы</w:t>
      </w:r>
      <w:r w:rsidRPr="00DA48C4">
        <w:rPr>
          <w:spacing w:val="-5"/>
        </w:rPr>
        <w:t>также</w:t>
      </w:r>
      <w:r w:rsidRPr="00DA48C4">
        <w:rPr>
          <w:spacing w:val="-3"/>
        </w:rPr>
        <w:t>не</w:t>
      </w:r>
      <w:r w:rsidRPr="00DA48C4">
        <w:rPr>
          <w:spacing w:val="-5"/>
        </w:rPr>
        <w:t>будем</w:t>
      </w:r>
      <w:r w:rsidRPr="00DA48C4">
        <w:t xml:space="preserve"> употреблять </w:t>
      </w:r>
      <w:r w:rsidRPr="00DA48C4">
        <w:rPr>
          <w:spacing w:val="-5"/>
        </w:rPr>
        <w:t>термин«авария»,</w:t>
      </w:r>
      <w:r w:rsidRPr="00DA48C4">
        <w:rPr>
          <w:spacing w:val="-3"/>
        </w:rPr>
        <w:t>так</w:t>
      </w:r>
      <w:r w:rsidRPr="00DA48C4">
        <w:rPr>
          <w:spacing w:val="-4"/>
        </w:rPr>
        <w:t>как</w:t>
      </w:r>
      <w:r w:rsidRPr="00DA48C4">
        <w:rPr>
          <w:spacing w:val="-5"/>
        </w:rPr>
        <w:t>это</w:t>
      </w:r>
      <w:r w:rsidRPr="00DA48C4">
        <w:t xml:space="preserve">характеристика </w:t>
      </w:r>
      <w:r w:rsidRPr="00DA48C4">
        <w:rPr>
          <w:spacing w:val="-5"/>
        </w:rPr>
        <w:t>«тяжести»отказа</w:t>
      </w:r>
      <w:r w:rsidRPr="00DA48C4">
        <w:t>и</w:t>
      </w:r>
      <w:r w:rsidRPr="00DA48C4">
        <w:rPr>
          <w:spacing w:val="-5"/>
        </w:rPr>
        <w:t>возможныхпоследствие</w:t>
      </w:r>
      <w:r w:rsidRPr="00DA48C4">
        <w:rPr>
          <w:spacing w:val="-4"/>
        </w:rPr>
        <w:t>его</w:t>
      </w:r>
      <w:r w:rsidRPr="00DA48C4">
        <w:rPr>
          <w:spacing w:val="-5"/>
        </w:rPr>
        <w:t>устранения.Все</w:t>
      </w:r>
      <w:r w:rsidRPr="00DA48C4">
        <w:t>упомянутыев</w:t>
      </w:r>
      <w:r w:rsidRPr="00DA48C4">
        <w:rPr>
          <w:spacing w:val="-4"/>
        </w:rPr>
        <w:t>этом</w:t>
      </w:r>
      <w:r w:rsidRPr="00DA48C4">
        <w:rPr>
          <w:spacing w:val="-5"/>
        </w:rPr>
        <w:t>абзацетерминыустанавливаютлишьградацию(шкалу)отказов.</w:t>
      </w:r>
    </w:p>
    <w:p w:rsidR="00990969" w:rsidRPr="00DA48C4" w:rsidRDefault="00990969" w:rsidP="00990969">
      <w:pPr>
        <w:pStyle w:val="3"/>
      </w:pPr>
      <w:bookmarkStart w:id="107" w:name="_Toc368486855"/>
      <w:bookmarkStart w:id="108" w:name="_Toc513502044"/>
      <w:r w:rsidRPr="00DA48C4">
        <w:t>Методика расчета надежноститеплоснабжения</w:t>
      </w:r>
      <w:bookmarkEnd w:id="107"/>
      <w:bookmarkEnd w:id="108"/>
    </w:p>
    <w:p w:rsidR="00990969" w:rsidRPr="00DA48C4" w:rsidRDefault="00990969" w:rsidP="00F03CB6">
      <w:pPr>
        <w:pStyle w:val="4"/>
      </w:pPr>
      <w:bookmarkStart w:id="109" w:name="_Toc368486856"/>
      <w:r w:rsidRPr="00DA48C4">
        <w:t>Расчет</w:t>
      </w:r>
      <w:r w:rsidRPr="00DA48C4">
        <w:rPr>
          <w:spacing w:val="-10"/>
        </w:rPr>
        <w:t>надежности</w:t>
      </w:r>
      <w:r w:rsidRPr="00DA48C4">
        <w:t>теплоснабжения</w:t>
      </w:r>
      <w:r w:rsidRPr="00DA48C4">
        <w:rPr>
          <w:spacing w:val="-6"/>
        </w:rPr>
        <w:t>не</w:t>
      </w:r>
      <w:r w:rsidRPr="00DA48C4">
        <w:rPr>
          <w:spacing w:val="-11"/>
        </w:rPr>
        <w:t>резервируемых</w:t>
      </w:r>
      <w:r w:rsidRPr="00DA48C4">
        <w:rPr>
          <w:spacing w:val="-10"/>
        </w:rPr>
        <w:t>участках</w:t>
      </w:r>
      <w:r w:rsidRPr="00DA48C4">
        <w:t>тепловойсети</w:t>
      </w:r>
      <w:bookmarkEnd w:id="109"/>
    </w:p>
    <w:p w:rsidR="00990969" w:rsidRPr="00DA48C4" w:rsidRDefault="00990969" w:rsidP="005F0105">
      <w:pPr>
        <w:pStyle w:val="13"/>
        <w:spacing w:after="240"/>
      </w:pPr>
      <w:r w:rsidRPr="00DA48C4">
        <w:t>В</w:t>
      </w:r>
      <w:r w:rsidRPr="00DA48C4">
        <w:rPr>
          <w:spacing w:val="-5"/>
        </w:rPr>
        <w:t>соответствии</w:t>
      </w:r>
      <w:r w:rsidRPr="00DA48C4">
        <w:rPr>
          <w:spacing w:val="-3"/>
        </w:rPr>
        <w:t>со</w:t>
      </w:r>
      <w:r w:rsidRPr="00DA48C4">
        <w:rPr>
          <w:spacing w:val="-5"/>
        </w:rPr>
        <w:t>СНиП41-02-2003расчетнадежноститеплоснабжениядолжен</w:t>
      </w:r>
      <w:r w:rsidRPr="00DA48C4">
        <w:t>производиться</w:t>
      </w:r>
      <w:r w:rsidRPr="00DA48C4">
        <w:rPr>
          <w:spacing w:val="-4"/>
        </w:rPr>
        <w:t>для</w:t>
      </w:r>
      <w:r w:rsidRPr="00DA48C4">
        <w:rPr>
          <w:spacing w:val="-5"/>
        </w:rPr>
        <w:t>каждогопотребителя,</w:t>
      </w:r>
      <w:r w:rsidRPr="00DA48C4">
        <w:rPr>
          <w:spacing w:val="-4"/>
        </w:rPr>
        <w:t>приэтом</w:t>
      </w:r>
      <w:r w:rsidRPr="00DA48C4">
        <w:t>минимально</w:t>
      </w:r>
      <w:r w:rsidRPr="00DA48C4">
        <w:rPr>
          <w:spacing w:val="-5"/>
        </w:rPr>
        <w:t>допустимыепоказателивероятностибезотказнойработыследуетпринимать</w:t>
      </w:r>
      <w:r w:rsidRPr="00DA48C4">
        <w:t xml:space="preserve">(пункт </w:t>
      </w:r>
      <w:r w:rsidRPr="00DA48C4">
        <w:rPr>
          <w:spacing w:val="-5"/>
        </w:rPr>
        <w:t>«6.28»)для:</w:t>
      </w:r>
    </w:p>
    <w:p w:rsidR="00990969" w:rsidRPr="00DA48C4" w:rsidRDefault="00990969" w:rsidP="006E2CEA">
      <w:pPr>
        <w:pStyle w:val="13"/>
        <w:numPr>
          <w:ilvl w:val="0"/>
          <w:numId w:val="32"/>
        </w:numPr>
      </w:pPr>
      <w:r w:rsidRPr="00DA48C4">
        <w:t>источникатеплотыР</w:t>
      </w:r>
      <w:r w:rsidRPr="00DA48C4">
        <w:rPr>
          <w:position w:val="-2"/>
          <w:sz w:val="16"/>
          <w:szCs w:val="16"/>
        </w:rPr>
        <w:t>ит</w:t>
      </w:r>
      <w:r w:rsidRPr="00DA48C4">
        <w:t>=</w:t>
      </w:r>
      <w:r w:rsidRPr="00DA48C4">
        <w:rPr>
          <w:spacing w:val="-4"/>
        </w:rPr>
        <w:t>0,97;</w:t>
      </w:r>
    </w:p>
    <w:p w:rsidR="00990969" w:rsidRPr="00DA48C4" w:rsidRDefault="00990969" w:rsidP="006E2CEA">
      <w:pPr>
        <w:pStyle w:val="13"/>
        <w:numPr>
          <w:ilvl w:val="0"/>
          <w:numId w:val="32"/>
        </w:numPr>
      </w:pPr>
      <w:r w:rsidRPr="00DA48C4">
        <w:t>тепловых</w:t>
      </w:r>
      <w:r w:rsidRPr="00DA48C4">
        <w:rPr>
          <w:spacing w:val="-4"/>
        </w:rPr>
        <w:t>сетейР</w:t>
      </w:r>
      <w:r w:rsidRPr="00DA48C4">
        <w:rPr>
          <w:spacing w:val="-4"/>
          <w:position w:val="-2"/>
          <w:sz w:val="16"/>
          <w:szCs w:val="16"/>
        </w:rPr>
        <w:t>тс</w:t>
      </w:r>
      <w:r w:rsidRPr="00DA48C4">
        <w:t>=</w:t>
      </w:r>
      <w:r w:rsidRPr="00DA48C4">
        <w:rPr>
          <w:spacing w:val="-4"/>
        </w:rPr>
        <w:t>0,9;</w:t>
      </w:r>
    </w:p>
    <w:p w:rsidR="00990969" w:rsidRPr="00DA48C4" w:rsidRDefault="00990969" w:rsidP="006E2CEA">
      <w:pPr>
        <w:pStyle w:val="13"/>
        <w:numPr>
          <w:ilvl w:val="0"/>
          <w:numId w:val="32"/>
        </w:numPr>
      </w:pPr>
      <w:r w:rsidRPr="00DA48C4">
        <w:t>потребителятеплоты</w:t>
      </w:r>
      <w:r w:rsidRPr="00DA48C4">
        <w:rPr>
          <w:spacing w:val="-4"/>
        </w:rPr>
        <w:t>Р</w:t>
      </w:r>
      <w:r w:rsidRPr="00DA48C4">
        <w:rPr>
          <w:spacing w:val="-4"/>
          <w:position w:val="-2"/>
          <w:sz w:val="16"/>
          <w:szCs w:val="16"/>
        </w:rPr>
        <w:t>пт</w:t>
      </w:r>
      <w:r w:rsidRPr="00DA48C4">
        <w:t>=</w:t>
      </w:r>
      <w:r w:rsidRPr="00DA48C4">
        <w:rPr>
          <w:spacing w:val="-4"/>
        </w:rPr>
        <w:t>0,99;</w:t>
      </w:r>
    </w:p>
    <w:p w:rsidR="00990969" w:rsidRPr="00DA48C4" w:rsidRDefault="00990969" w:rsidP="006E2CEA">
      <w:pPr>
        <w:pStyle w:val="13"/>
        <w:numPr>
          <w:ilvl w:val="0"/>
          <w:numId w:val="32"/>
        </w:numPr>
        <w:spacing w:after="240"/>
      </w:pPr>
      <w:r w:rsidRPr="00DA48C4">
        <w:rPr>
          <w:spacing w:val="-4"/>
        </w:rPr>
        <w:t>СЦТ</w:t>
      </w:r>
      <w:r w:rsidRPr="00DA48C4">
        <w:t>в</w:t>
      </w:r>
      <w:r w:rsidRPr="00DA48C4">
        <w:rPr>
          <w:spacing w:val="-4"/>
        </w:rPr>
        <w:t>целомР</w:t>
      </w:r>
      <w:r w:rsidRPr="00DA48C4">
        <w:rPr>
          <w:spacing w:val="-4"/>
          <w:position w:val="-2"/>
          <w:sz w:val="16"/>
          <w:szCs w:val="16"/>
        </w:rPr>
        <w:t>сцт</w:t>
      </w:r>
      <w:r w:rsidRPr="00DA48C4">
        <w:t>=</w:t>
      </w:r>
      <w:r w:rsidRPr="00DA48C4">
        <w:rPr>
          <w:spacing w:val="-6"/>
        </w:rPr>
        <w:t>0,9</w:t>
      </w:r>
      <w:r w:rsidRPr="00DA48C4">
        <w:rPr>
          <w:rFonts w:eastAsia="Symbol"/>
          <w:spacing w:val="-6"/>
        </w:rPr>
        <w:t>*</w:t>
      </w:r>
      <w:r w:rsidRPr="00DA48C4">
        <w:rPr>
          <w:spacing w:val="-6"/>
        </w:rPr>
        <w:t>0,97</w:t>
      </w:r>
      <w:r w:rsidRPr="00DA48C4">
        <w:rPr>
          <w:rFonts w:eastAsia="Symbol"/>
          <w:spacing w:val="-6"/>
        </w:rPr>
        <w:t>*</w:t>
      </w:r>
      <w:r w:rsidRPr="00DA48C4">
        <w:rPr>
          <w:spacing w:val="-6"/>
        </w:rPr>
        <w:t>0,99</w:t>
      </w:r>
      <w:r w:rsidRPr="00DA48C4">
        <w:t>=0,86.</w:t>
      </w:r>
    </w:p>
    <w:p w:rsidR="00990969" w:rsidRPr="00DA48C4" w:rsidRDefault="00990969" w:rsidP="005F0105">
      <w:pPr>
        <w:pStyle w:val="13"/>
      </w:pPr>
      <w:r w:rsidRPr="00DA48C4">
        <w:t>Расчетвероятностьбезотказнойработытепловойсети</w:t>
      </w:r>
      <w:r w:rsidRPr="00DA48C4">
        <w:rPr>
          <w:spacing w:val="-4"/>
        </w:rPr>
        <w:t>по</w:t>
      </w:r>
      <w:r w:rsidRPr="00DA48C4">
        <w:t>отношениюккаждомупотребителюосуществляется</w:t>
      </w:r>
      <w:r w:rsidRPr="00DA48C4">
        <w:rPr>
          <w:spacing w:val="-4"/>
        </w:rPr>
        <w:t>по</w:t>
      </w:r>
      <w:r w:rsidRPr="00DA48C4">
        <w:rPr>
          <w:spacing w:val="-6"/>
        </w:rPr>
        <w:t>следующему</w:t>
      </w:r>
      <w:r w:rsidRPr="00DA48C4">
        <w:t>алгоритму:</w:t>
      </w:r>
    </w:p>
    <w:p w:rsidR="00990969" w:rsidRPr="00DA48C4" w:rsidRDefault="00990969" w:rsidP="006E2CEA">
      <w:pPr>
        <w:pStyle w:val="13"/>
        <w:numPr>
          <w:ilvl w:val="0"/>
          <w:numId w:val="31"/>
        </w:numPr>
      </w:pPr>
      <w:r w:rsidRPr="00DA48C4">
        <w:t>Определяетсяпуть</w:t>
      </w:r>
      <w:r w:rsidRPr="00DA48C4">
        <w:rPr>
          <w:spacing w:val="-4"/>
        </w:rPr>
        <w:t>передачи</w:t>
      </w:r>
      <w:r w:rsidRPr="00DA48C4">
        <w:rPr>
          <w:spacing w:val="-6"/>
        </w:rPr>
        <w:t>теплоносителя</w:t>
      </w:r>
      <w:r w:rsidRPr="00DA48C4">
        <w:rPr>
          <w:spacing w:val="-2"/>
        </w:rPr>
        <w:t>от</w:t>
      </w:r>
      <w:r w:rsidRPr="00DA48C4">
        <w:t>источника</w:t>
      </w:r>
      <w:r w:rsidRPr="00DA48C4">
        <w:rPr>
          <w:spacing w:val="-3"/>
        </w:rPr>
        <w:t>до</w:t>
      </w:r>
      <w:r w:rsidRPr="00DA48C4">
        <w:t>потребителя,</w:t>
      </w:r>
      <w:r w:rsidRPr="00DA48C4">
        <w:rPr>
          <w:spacing w:val="-3"/>
        </w:rPr>
        <w:t>по</w:t>
      </w:r>
      <w:r w:rsidRPr="00DA48C4">
        <w:t>отношениюккоторомувыполняетсярасчетвероятностибезотказнойработытепловойсети.</w:t>
      </w:r>
    </w:p>
    <w:p w:rsidR="00990969" w:rsidRPr="00DA48C4" w:rsidRDefault="00990969" w:rsidP="006E2CEA">
      <w:pPr>
        <w:pStyle w:val="13"/>
        <w:numPr>
          <w:ilvl w:val="0"/>
          <w:numId w:val="31"/>
        </w:numPr>
      </w:pPr>
      <w:r w:rsidRPr="00DA48C4">
        <w:rPr>
          <w:spacing w:val="-3"/>
        </w:rPr>
        <w:t>На</w:t>
      </w:r>
      <w:r w:rsidRPr="00DA48C4">
        <w:t>первомэтаперасчетаустанавливаетсяпереченьучастковтеплопроводов,</w:t>
      </w:r>
      <w:r w:rsidRPr="00DA48C4">
        <w:rPr>
          <w:spacing w:val="-6"/>
        </w:rPr>
        <w:t>составляющих</w:t>
      </w:r>
      <w:r w:rsidRPr="00DA48C4">
        <w:rPr>
          <w:spacing w:val="-4"/>
        </w:rPr>
        <w:t>этот</w:t>
      </w:r>
      <w:r w:rsidRPr="00DA48C4">
        <w:t>путь.</w:t>
      </w:r>
    </w:p>
    <w:p w:rsidR="00990969" w:rsidRPr="00DA48C4" w:rsidRDefault="00990969" w:rsidP="006E2CEA">
      <w:pPr>
        <w:pStyle w:val="13"/>
        <w:numPr>
          <w:ilvl w:val="0"/>
          <w:numId w:val="31"/>
        </w:numPr>
      </w:pPr>
      <w:r w:rsidRPr="00DA48C4">
        <w:rPr>
          <w:spacing w:val="-4"/>
        </w:rPr>
        <w:t>Для</w:t>
      </w:r>
      <w:r w:rsidRPr="00DA48C4">
        <w:t>каждогоучасткатепловойсети</w:t>
      </w:r>
      <w:r w:rsidRPr="00DA48C4">
        <w:rPr>
          <w:spacing w:val="-6"/>
        </w:rPr>
        <w:t>устанавливаются:</w:t>
      </w:r>
      <w:r w:rsidRPr="00DA48C4">
        <w:rPr>
          <w:spacing w:val="-4"/>
        </w:rPr>
        <w:t>годего</w:t>
      </w:r>
      <w:r w:rsidRPr="00DA48C4">
        <w:t>вводавэксплуатацию,</w:t>
      </w:r>
      <w:r w:rsidRPr="00DA48C4">
        <w:rPr>
          <w:spacing w:val="-6"/>
        </w:rPr>
        <w:t>диаметр</w:t>
      </w:r>
      <w:r w:rsidRPr="00DA48C4">
        <w:t>и</w:t>
      </w:r>
      <w:r w:rsidRPr="00DA48C4">
        <w:rPr>
          <w:spacing w:val="-6"/>
        </w:rPr>
        <w:t>протяженность.</w:t>
      </w:r>
    </w:p>
    <w:p w:rsidR="00990969" w:rsidRPr="00DA48C4" w:rsidRDefault="00990969" w:rsidP="006E2CEA">
      <w:pPr>
        <w:pStyle w:val="13"/>
        <w:numPr>
          <w:ilvl w:val="0"/>
          <w:numId w:val="31"/>
        </w:numPr>
        <w:spacing w:after="240"/>
      </w:pPr>
      <w:r w:rsidRPr="00DA48C4">
        <w:rPr>
          <w:spacing w:val="-3"/>
        </w:rPr>
        <w:t>На</w:t>
      </w:r>
      <w:r w:rsidRPr="00DA48C4">
        <w:t>основеобработкиданных</w:t>
      </w:r>
      <w:r w:rsidRPr="00DA48C4">
        <w:rPr>
          <w:spacing w:val="-3"/>
        </w:rPr>
        <w:t>по</w:t>
      </w:r>
      <w:r w:rsidRPr="00DA48C4">
        <w:t>отказамивосстановлениям(времени,затраченном</w:t>
      </w:r>
      <w:r w:rsidRPr="00DA48C4">
        <w:rPr>
          <w:spacing w:val="-3"/>
        </w:rPr>
        <w:t>на</w:t>
      </w:r>
      <w:r w:rsidRPr="00DA48C4">
        <w:t>ремонтучастка)всехучастковтепловых</w:t>
      </w:r>
      <w:r w:rsidRPr="00DA48C4">
        <w:rPr>
          <w:spacing w:val="-4"/>
        </w:rPr>
        <w:t>сетей</w:t>
      </w:r>
      <w:r w:rsidRPr="00DA48C4">
        <w:rPr>
          <w:spacing w:val="-3"/>
        </w:rPr>
        <w:t>за</w:t>
      </w:r>
      <w:r w:rsidRPr="00DA48C4">
        <w:t>несколько</w:t>
      </w:r>
      <w:r w:rsidRPr="00DA48C4">
        <w:rPr>
          <w:spacing w:val="-4"/>
        </w:rPr>
        <w:t>лет</w:t>
      </w:r>
      <w:r w:rsidRPr="00DA48C4">
        <w:rPr>
          <w:spacing w:val="-3"/>
        </w:rPr>
        <w:t>их</w:t>
      </w:r>
      <w:r w:rsidRPr="00DA48C4">
        <w:t>работы</w:t>
      </w:r>
      <w:r w:rsidRPr="00DA48C4">
        <w:rPr>
          <w:spacing w:val="-6"/>
        </w:rPr>
        <w:t>устанавливаютсяследующие</w:t>
      </w:r>
      <w:r w:rsidRPr="00DA48C4">
        <w:t>зависимости:</w:t>
      </w:r>
    </w:p>
    <w:p w:rsidR="00990969" w:rsidRPr="00DA48C4" w:rsidRDefault="00990969" w:rsidP="005F0105">
      <w:pPr>
        <w:pStyle w:val="13"/>
      </w:pPr>
      <w:r w:rsidRPr="00DA48C4">
        <w:rPr>
          <w:rFonts w:ascii="Times New Roman CYR" w:hAnsi="Times New Roman CYR" w:cs="Times New Roman CYR"/>
        </w:rPr>
        <w:t>λ</w:t>
      </w:r>
      <w:r w:rsidRPr="00DA48C4">
        <w:rPr>
          <w:rFonts w:ascii="Times New Roman CYR" w:hAnsi="Times New Roman CYR" w:cs="Times New Roman CYR"/>
          <w:vertAlign w:val="subscript"/>
        </w:rPr>
        <w:t>0</w:t>
      </w:r>
      <w:r w:rsidRPr="00DA48C4">
        <w:rPr>
          <w:rFonts w:ascii="Times New Roman CYR" w:hAnsi="Times New Roman CYR" w:cs="Times New Roman CYR"/>
        </w:rPr>
        <w:t xml:space="preserve"> -</w:t>
      </w:r>
      <w:r w:rsidRPr="00DA48C4">
        <w:rPr>
          <w:spacing w:val="-5"/>
        </w:rPr>
        <w:t>средневзвешеннаячастота</w:t>
      </w:r>
      <w:r w:rsidRPr="00DA48C4">
        <w:t>(интенсивность)</w:t>
      </w:r>
      <w:r w:rsidRPr="00DA48C4">
        <w:rPr>
          <w:spacing w:val="-5"/>
        </w:rPr>
        <w:t>устойчивых</w:t>
      </w:r>
      <w:r w:rsidRPr="00DA48C4">
        <w:rPr>
          <w:spacing w:val="-4"/>
        </w:rPr>
        <w:t>отказов</w:t>
      </w:r>
      <w:r w:rsidRPr="00DA48C4">
        <w:rPr>
          <w:spacing w:val="-5"/>
        </w:rPr>
        <w:t>участков</w:t>
      </w:r>
      <w:r w:rsidRPr="00DA48C4">
        <w:t xml:space="preserve">в </w:t>
      </w:r>
      <w:r w:rsidRPr="00DA48C4">
        <w:rPr>
          <w:spacing w:val="-5"/>
        </w:rPr>
        <w:t>конкретнойсистеметеплоснабжения</w:t>
      </w:r>
      <w:r w:rsidRPr="00DA48C4">
        <w:rPr>
          <w:spacing w:val="-4"/>
        </w:rPr>
        <w:t>при</w:t>
      </w:r>
      <w:r w:rsidRPr="00DA48C4">
        <w:t>продолжительности эксплуатации</w:t>
      </w:r>
      <w:r w:rsidRPr="00DA48C4">
        <w:rPr>
          <w:spacing w:val="-5"/>
        </w:rPr>
        <w:t>участков</w:t>
      </w:r>
      <w:r w:rsidRPr="00DA48C4">
        <w:rPr>
          <w:spacing w:val="-4"/>
        </w:rPr>
        <w:t>от</w:t>
      </w:r>
      <w:r w:rsidRPr="00DA48C4">
        <w:t>3</w:t>
      </w:r>
      <w:r w:rsidRPr="00DA48C4">
        <w:rPr>
          <w:spacing w:val="-3"/>
        </w:rPr>
        <w:t>до</w:t>
      </w:r>
      <w:r w:rsidRPr="00DA48C4">
        <w:rPr>
          <w:spacing w:val="-2"/>
        </w:rPr>
        <w:t>17</w:t>
      </w:r>
      <w:r w:rsidRPr="00DA48C4">
        <w:rPr>
          <w:spacing w:val="-5"/>
        </w:rPr>
        <w:t>лет(1/км/год);</w:t>
      </w:r>
    </w:p>
    <w:p w:rsidR="00990969" w:rsidRPr="00DA48C4" w:rsidRDefault="00990969" w:rsidP="005F0105">
      <w:pPr>
        <w:pStyle w:val="13"/>
      </w:pPr>
      <w:r w:rsidRPr="00DA48C4">
        <w:t>средневзвешенная</w:t>
      </w:r>
      <w:r w:rsidRPr="00DA48C4">
        <w:rPr>
          <w:spacing w:val="-6"/>
        </w:rPr>
        <w:t>частота(интенсивность)</w:t>
      </w:r>
      <w:r w:rsidRPr="00DA48C4">
        <w:t>отказов</w:t>
      </w:r>
      <w:r w:rsidRPr="00DA48C4">
        <w:rPr>
          <w:spacing w:val="-4"/>
        </w:rPr>
        <w:t>для</w:t>
      </w:r>
      <w:r w:rsidRPr="00DA48C4">
        <w:t>участковтепловой</w:t>
      </w:r>
      <w:r w:rsidRPr="00DA48C4">
        <w:rPr>
          <w:spacing w:val="-4"/>
        </w:rPr>
        <w:t>сети</w:t>
      </w:r>
      <w:r w:rsidRPr="00DA48C4">
        <w:t>с</w:t>
      </w:r>
      <w:r w:rsidRPr="00DA48C4">
        <w:rPr>
          <w:spacing w:val="-6"/>
        </w:rPr>
        <w:t>продолжительностьюэксплуатации</w:t>
      </w:r>
      <w:r w:rsidRPr="00DA48C4">
        <w:rPr>
          <w:spacing w:val="-4"/>
        </w:rPr>
        <w:t>от</w:t>
      </w:r>
      <w:r w:rsidRPr="00DA48C4">
        <w:t>1</w:t>
      </w:r>
      <w:r w:rsidRPr="00DA48C4">
        <w:rPr>
          <w:spacing w:val="-4"/>
        </w:rPr>
        <w:t>до</w:t>
      </w:r>
      <w:r w:rsidRPr="00DA48C4">
        <w:t>3</w:t>
      </w:r>
      <w:r w:rsidRPr="00DA48C4">
        <w:rPr>
          <w:spacing w:val="-4"/>
        </w:rPr>
        <w:t>лет;</w:t>
      </w:r>
    </w:p>
    <w:p w:rsidR="00990969" w:rsidRPr="00DA48C4" w:rsidRDefault="00990969" w:rsidP="005F0105">
      <w:pPr>
        <w:pStyle w:val="13"/>
      </w:pPr>
      <w:r w:rsidRPr="00DA48C4">
        <w:t>средневзвешенная</w:t>
      </w:r>
      <w:r w:rsidRPr="00DA48C4">
        <w:rPr>
          <w:spacing w:val="-6"/>
        </w:rPr>
        <w:t>частота(интенсивность)</w:t>
      </w:r>
      <w:r w:rsidRPr="00DA48C4">
        <w:t>отказов</w:t>
      </w:r>
      <w:r w:rsidRPr="00DA48C4">
        <w:rPr>
          <w:spacing w:val="-4"/>
        </w:rPr>
        <w:t>для</w:t>
      </w:r>
      <w:r w:rsidRPr="00DA48C4">
        <w:t>участковтепловой</w:t>
      </w:r>
      <w:r w:rsidRPr="00DA48C4">
        <w:rPr>
          <w:spacing w:val="-4"/>
        </w:rPr>
        <w:t>сети</w:t>
      </w:r>
      <w:r w:rsidRPr="00DA48C4">
        <w:t>с</w:t>
      </w:r>
      <w:r w:rsidRPr="00DA48C4">
        <w:rPr>
          <w:spacing w:val="-6"/>
        </w:rPr>
        <w:t>продолжительностьюэксплуатации</w:t>
      </w:r>
      <w:r w:rsidRPr="00DA48C4">
        <w:rPr>
          <w:spacing w:val="-4"/>
        </w:rPr>
        <w:t>от17</w:t>
      </w:r>
      <w:r w:rsidRPr="00DA48C4">
        <w:t>иболее</w:t>
      </w:r>
      <w:r w:rsidRPr="00DA48C4">
        <w:rPr>
          <w:spacing w:val="-4"/>
        </w:rPr>
        <w:t>лет;</w:t>
      </w:r>
    </w:p>
    <w:p w:rsidR="00990969" w:rsidRPr="00DA48C4" w:rsidRDefault="00990969" w:rsidP="005F0105">
      <w:pPr>
        <w:pStyle w:val="13"/>
      </w:pPr>
      <w:r w:rsidRPr="00DA48C4">
        <w:t>средневзвешенная продолжительность ремонта</w:t>
      </w:r>
      <w:r w:rsidRPr="00DA48C4">
        <w:rPr>
          <w:spacing w:val="-6"/>
        </w:rPr>
        <w:t>(восстановления)</w:t>
      </w:r>
      <w:r w:rsidRPr="00DA48C4">
        <w:t xml:space="preserve"> участковтепловойсети;</w:t>
      </w:r>
    </w:p>
    <w:p w:rsidR="00990969" w:rsidRPr="00DA48C4" w:rsidRDefault="00990969" w:rsidP="005F0105">
      <w:pPr>
        <w:pStyle w:val="13"/>
      </w:pPr>
      <w:r w:rsidRPr="00DA48C4">
        <w:t xml:space="preserve">средневзвешенная  продолжительность  ремонта </w:t>
      </w:r>
      <w:r w:rsidRPr="00DA48C4">
        <w:rPr>
          <w:spacing w:val="-6"/>
        </w:rPr>
        <w:t>(восстановления)</w:t>
      </w:r>
      <w:r w:rsidRPr="00DA48C4">
        <w:t xml:space="preserve">  участковтепловойсетивзависимости</w:t>
      </w:r>
      <w:r w:rsidRPr="00DA48C4">
        <w:rPr>
          <w:spacing w:val="-4"/>
        </w:rPr>
        <w:t>от</w:t>
      </w:r>
      <w:r w:rsidRPr="00DA48C4">
        <w:t>диаметраучастка.</w:t>
      </w:r>
    </w:p>
    <w:p w:rsidR="00990969" w:rsidRPr="00DA48C4" w:rsidRDefault="00990969" w:rsidP="005F0105">
      <w:pPr>
        <w:pStyle w:val="13"/>
      </w:pPr>
      <w:r w:rsidRPr="00DA48C4">
        <w:t>Частота</w:t>
      </w:r>
      <w:r w:rsidRPr="00DA48C4">
        <w:rPr>
          <w:spacing w:val="-6"/>
        </w:rPr>
        <w:t>(интенсивность)</w:t>
      </w:r>
      <w:r w:rsidRPr="00DA48C4">
        <w:t>отказовкаждогоучасткатепловойсетиизмеряется спомощью</w:t>
      </w:r>
      <w:r w:rsidRPr="00DA48C4">
        <w:rPr>
          <w:spacing w:val="-6"/>
        </w:rPr>
        <w:t xml:space="preserve">показателя </w:t>
      </w:r>
      <w:r w:rsidRPr="00DA48C4">
        <w:rPr>
          <w:rFonts w:ascii="Times New Roman CYR" w:hAnsi="Times New Roman CYR" w:cs="Times New Roman CYR"/>
        </w:rPr>
        <w:t>λ</w:t>
      </w:r>
      <w:r w:rsidRPr="00DA48C4">
        <w:rPr>
          <w:rFonts w:asciiTheme="minorHAnsi" w:hAnsiTheme="minorHAnsi" w:cs="Times New Roman CYR"/>
          <w:vertAlign w:val="subscript"/>
        </w:rPr>
        <w:t>i</w:t>
      </w:r>
      <w:r w:rsidRPr="00DA48C4">
        <w:t>,которыйимеетразмерность[1/км/год]</w:t>
      </w:r>
      <w:r w:rsidRPr="00DA48C4">
        <w:rPr>
          <w:spacing w:val="-4"/>
        </w:rPr>
        <w:t>или</w:t>
      </w:r>
      <w:r w:rsidRPr="00DA48C4">
        <w:t>[1/км/час] (В соответствии с ГОСТ 27.002-89).</w:t>
      </w:r>
    </w:p>
    <w:p w:rsidR="00F03CB6" w:rsidRDefault="00990969" w:rsidP="005F0105">
      <w:pPr>
        <w:pStyle w:val="13"/>
        <w:spacing w:after="240"/>
      </w:pPr>
      <w:r w:rsidRPr="00DA48C4">
        <w:t>Интенсивность</w:t>
      </w:r>
      <w:r w:rsidRPr="00DA48C4">
        <w:rPr>
          <w:spacing w:val="-6"/>
        </w:rPr>
        <w:t>отказов</w:t>
      </w:r>
      <w:r w:rsidRPr="00DA48C4">
        <w:rPr>
          <w:spacing w:val="-4"/>
        </w:rPr>
        <w:t>всей</w:t>
      </w:r>
      <w:r w:rsidRPr="00DA48C4">
        <w:t>тепловойсети</w:t>
      </w:r>
      <w:r w:rsidRPr="00DA48C4">
        <w:rPr>
          <w:spacing w:val="-4"/>
        </w:rPr>
        <w:t>(без</w:t>
      </w:r>
      <w:r w:rsidRPr="00DA48C4">
        <w:rPr>
          <w:spacing w:val="-6"/>
        </w:rPr>
        <w:t>резервирования)</w:t>
      </w:r>
      <w:r w:rsidRPr="00DA48C4">
        <w:rPr>
          <w:spacing w:val="-3"/>
        </w:rPr>
        <w:t>по</w:t>
      </w:r>
      <w:r w:rsidRPr="00DA48C4">
        <w:t>отношениюкпотребителюпредставляется</w:t>
      </w:r>
      <w:r w:rsidRPr="00DA48C4">
        <w:rPr>
          <w:spacing w:val="-4"/>
        </w:rPr>
        <w:t>как</w:t>
      </w:r>
      <w:r w:rsidRPr="00DA48C4">
        <w:rPr>
          <w:spacing w:val="-6"/>
        </w:rPr>
        <w:t>последовательное</w:t>
      </w:r>
      <w:r w:rsidRPr="00DA48C4">
        <w:rPr>
          <w:spacing w:val="-3"/>
        </w:rPr>
        <w:t>(в</w:t>
      </w:r>
      <w:r w:rsidRPr="00DA48C4">
        <w:t xml:space="preserve">смысленадежности)соединениеэлементов, </w:t>
      </w:r>
      <w:r w:rsidRPr="00DA48C4">
        <w:rPr>
          <w:spacing w:val="-3"/>
        </w:rPr>
        <w:t>при</w:t>
      </w:r>
      <w:r w:rsidRPr="00DA48C4">
        <w:t xml:space="preserve"> котором отказ одного</w:t>
      </w:r>
      <w:r w:rsidRPr="00DA48C4">
        <w:rPr>
          <w:spacing w:val="-3"/>
        </w:rPr>
        <w:t>из</w:t>
      </w:r>
      <w:r w:rsidRPr="00DA48C4">
        <w:rPr>
          <w:spacing w:val="-4"/>
        </w:rPr>
        <w:t>всей</w:t>
      </w:r>
      <w:r w:rsidRPr="00DA48C4">
        <w:rPr>
          <w:spacing w:val="-6"/>
        </w:rPr>
        <w:t>совокупности</w:t>
      </w:r>
      <w:r w:rsidRPr="00DA48C4">
        <w:t xml:space="preserve"> элементовприводиткотказу</w:t>
      </w:r>
      <w:r w:rsidRPr="00DA48C4">
        <w:rPr>
          <w:spacing w:val="-4"/>
        </w:rPr>
        <w:t>все</w:t>
      </w:r>
      <w:r>
        <w:rPr>
          <w:spacing w:val="-4"/>
        </w:rPr>
        <w:t>й</w:t>
      </w:r>
      <w:r w:rsidRPr="00DA48C4">
        <w:t>системывцелом.Средняявероятность</w:t>
      </w:r>
      <w:r w:rsidRPr="00DA48C4">
        <w:rPr>
          <w:spacing w:val="-6"/>
        </w:rPr>
        <w:t>безотказной</w:t>
      </w:r>
      <w:r w:rsidRPr="00DA48C4">
        <w:t>работысистемы,состоящей</w:t>
      </w:r>
      <w:r w:rsidRPr="00DA48C4">
        <w:rPr>
          <w:spacing w:val="-3"/>
        </w:rPr>
        <w:t>из</w:t>
      </w:r>
      <w:r w:rsidRPr="00DA48C4">
        <w:t>последовательносоединенныхэлементовбудет</w:t>
      </w:r>
      <w:r w:rsidRPr="00DA48C4">
        <w:rPr>
          <w:spacing w:val="-4"/>
        </w:rPr>
        <w:t>равна</w:t>
      </w:r>
      <w:r w:rsidRPr="00DA48C4">
        <w:t>произведениювероятностейбезотказнойработы:</w:t>
      </w:r>
    </w:p>
    <w:p w:rsidR="00990969" w:rsidRPr="00DA48C4" w:rsidRDefault="00000000" w:rsidP="005F0105">
      <w:pPr>
        <w:pStyle w:val="13"/>
        <w:spacing w:after="240"/>
        <w:jc w:val="center"/>
      </w:pPr>
      <m:oMath>
        <m:sSub>
          <m:sSubPr>
            <m:ctrlPr>
              <w:rPr>
                <w:rFonts w:ascii="Cambria Math" w:hAnsi="Cambria Math"/>
              </w:rPr>
            </m:ctrlPr>
          </m:sSubPr>
          <m:e>
            <m:r>
              <w:rPr>
                <w:rFonts w:ascii="Cambria Math" w:hAnsi="Cambria Math"/>
              </w:rPr>
              <m:t>P</m:t>
            </m:r>
          </m:e>
          <m:sub>
            <m:r>
              <w:rPr>
                <w:rFonts w:ascii="Cambria Math" w:hAnsi="Cambria Math"/>
              </w:rPr>
              <m:t>c</m:t>
            </m:r>
            <m:r>
              <m:rPr>
                <m:sty m:val="p"/>
              </m:rPr>
              <w:rPr>
                <w:rFonts w:ascii="Cambria Math" w:hAnsi="Cambria Math"/>
              </w:rPr>
              <m:t>=</m:t>
            </m:r>
          </m:sub>
        </m:sSub>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r>
              <m:rPr>
                <m:sty m:val="p"/>
              </m:rPr>
              <w:rPr>
                <w:rFonts w:ascii="Cambria Math" w:hAnsi="Cambria Math"/>
              </w:rPr>
              <m:t>=</m:t>
            </m:r>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λ</m:t>
                    </m:r>
                  </m:e>
                  <m:sub>
                    <m:r>
                      <m:rPr>
                        <m:sty m:val="p"/>
                      </m:rPr>
                      <w:rPr>
                        <w:rFonts w:ascii="Cambria Math" w:hAnsi="Cambria Math"/>
                      </w:rPr>
                      <m:t>1</m:t>
                    </m:r>
                  </m:sub>
                </m:sSub>
                <m:sSub>
                  <m:sSubPr>
                    <m:ctrlPr>
                      <w:rPr>
                        <w:rFonts w:ascii="Cambria Math" w:hAnsi="Cambria Math"/>
                      </w:rPr>
                    </m:ctrlPr>
                  </m:sSubPr>
                  <m:e>
                    <m:r>
                      <w:rPr>
                        <w:rFonts w:ascii="Cambria Math" w:hAnsi="Cambria Math"/>
                      </w:rPr>
                      <m:t>L</m:t>
                    </m:r>
                  </m:e>
                  <m:sub>
                    <m:r>
                      <m:rPr>
                        <m:sty m:val="p"/>
                      </m:rPr>
                      <w:rPr>
                        <w:rFonts w:ascii="Cambria Math" w:hAnsi="Cambria Math"/>
                      </w:rPr>
                      <m:t>1</m:t>
                    </m:r>
                  </m:sub>
                </m:sSub>
                <m:r>
                  <w:rPr>
                    <w:rFonts w:ascii="Cambria Math" w:hAnsi="Cambria Math"/>
                  </w:rPr>
                  <m:t>t</m:t>
                </m:r>
              </m:sup>
            </m:sSup>
            <m:r>
              <m:rPr>
                <m:sty m:val="p"/>
              </m:rPr>
              <w:rPr>
                <w:rFonts w:ascii="Cambria Math" w:hAnsi="Cambria Math"/>
              </w:rPr>
              <m:t>×</m:t>
            </m:r>
          </m:e>
        </m:nary>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λ</m:t>
                </m:r>
              </m:e>
              <m:sub>
                <m:r>
                  <m:rPr>
                    <m:sty m:val="p"/>
                  </m:rPr>
                  <w:rPr>
                    <w:rFonts w:ascii="Cambria Math" w:hAnsi="Cambria Math"/>
                  </w:rPr>
                  <m:t>2</m:t>
                </m:r>
              </m:sub>
            </m:sSub>
            <m:sSub>
              <m:sSubPr>
                <m:ctrlPr>
                  <w:rPr>
                    <w:rFonts w:ascii="Cambria Math" w:hAnsi="Cambria Math"/>
                  </w:rPr>
                </m:ctrlPr>
              </m:sSubPr>
              <m:e>
                <m:r>
                  <w:rPr>
                    <w:rFonts w:ascii="Cambria Math" w:hAnsi="Cambria Math"/>
                  </w:rPr>
                  <m:t>L</m:t>
                </m:r>
              </m:e>
              <m:sub>
                <m:r>
                  <m:rPr>
                    <m:sty m:val="p"/>
                  </m:rPr>
                  <w:rPr>
                    <w:rFonts w:ascii="Cambria Math" w:hAnsi="Cambria Math"/>
                  </w:rPr>
                  <m:t>2</m:t>
                </m:r>
              </m:sub>
            </m:sSub>
            <m:r>
              <w:rPr>
                <w:rFonts w:ascii="Cambria Math" w:hAnsi="Cambria Math"/>
              </w:rPr>
              <m:t>t</m:t>
            </m:r>
          </m:sup>
        </m:sSup>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n</m:t>
                </m:r>
              </m:sub>
            </m:sSub>
            <m:sSub>
              <m:sSubPr>
                <m:ctrlPr>
                  <w:rPr>
                    <w:rFonts w:ascii="Cambria Math" w:hAnsi="Cambria Math"/>
                  </w:rPr>
                </m:ctrlPr>
              </m:sSubPr>
              <m:e>
                <m:r>
                  <w:rPr>
                    <w:rFonts w:ascii="Cambria Math" w:hAnsi="Cambria Math"/>
                  </w:rPr>
                  <m:t>L</m:t>
                </m:r>
              </m:e>
              <m:sub>
                <m:r>
                  <w:rPr>
                    <w:rFonts w:ascii="Cambria Math" w:hAnsi="Cambria Math"/>
                  </w:rPr>
                  <m:t>n</m:t>
                </m:r>
              </m:sub>
            </m:sSub>
            <m:r>
              <w:rPr>
                <w:rFonts w:ascii="Cambria Math" w:hAnsi="Cambria Math"/>
              </w:rPr>
              <m:t>t</m:t>
            </m:r>
          </m:sup>
        </m:sSup>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t</m:t>
            </m:r>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r>
                  <m:rPr>
                    <m:sty m:val="p"/>
                  </m:rPr>
                  <w:rPr>
                    <w:rFonts w:ascii="Cambria Math" w:hAnsi="Cambria Math"/>
                  </w:rPr>
                  <m:t>=</m:t>
                </m:r>
                <m:r>
                  <w:rPr>
                    <w:rFonts w:ascii="Cambria Math" w:hAnsi="Cambria Math"/>
                  </w:rPr>
                  <m:t>n</m:t>
                </m:r>
              </m:sup>
              <m:e>
                <m:sSub>
                  <m:sSubPr>
                    <m:ctrlPr>
                      <w:rPr>
                        <w:rFonts w:ascii="Cambria Math" w:hAnsi="Cambria Math"/>
                      </w:rPr>
                    </m:ctrlPr>
                  </m:sSubPr>
                  <m:e>
                    <m:r>
                      <w:rPr>
                        <w:rFonts w:ascii="Cambria Math" w:hAnsi="Cambria Math"/>
                      </w:rPr>
                      <m:t>λ</m:t>
                    </m:r>
                  </m:e>
                  <m:sub>
                    <m:r>
                      <w:rPr>
                        <w:rFonts w:ascii="Cambria Math" w:hAnsi="Cambria Math"/>
                      </w:rPr>
                      <m:t>i</m:t>
                    </m:r>
                  </m:sub>
                </m:sSub>
                <m:sSub>
                  <m:sSubPr>
                    <m:ctrlPr>
                      <w:rPr>
                        <w:rFonts w:ascii="Cambria Math" w:hAnsi="Cambria Math"/>
                      </w:rPr>
                    </m:ctrlPr>
                  </m:sSubPr>
                  <m:e>
                    <m:r>
                      <w:rPr>
                        <w:rFonts w:ascii="Cambria Math" w:hAnsi="Cambria Math"/>
                      </w:rPr>
                      <m:t>L</m:t>
                    </m:r>
                  </m:e>
                  <m:sub>
                    <m:r>
                      <w:rPr>
                        <w:rFonts w:ascii="Cambria Math" w:hAnsi="Cambria Math"/>
                      </w:rPr>
                      <m:t>i</m:t>
                    </m:r>
                  </m:sub>
                </m:sSub>
              </m:e>
            </m:nary>
          </m:sup>
        </m:sSup>
        <m:r>
          <m:rPr>
            <m:sty m:val="p"/>
          </m:rPr>
          <w:rPr>
            <w:rFonts w:ascii="Cambria Math" w:hAnsi="Cambria Math"/>
          </w:rPr>
          <m:t>=</m:t>
        </m:r>
        <m:sSup>
          <m:sSupPr>
            <m:ctrlPr>
              <w:rPr>
                <w:rFonts w:ascii="Cambria Math" w:hAnsi="Cambria Math"/>
              </w:rPr>
            </m:ctrlPr>
          </m:sSupPr>
          <m:e>
            <m:r>
              <w:rPr>
                <w:rFonts w:ascii="Cambria Math" w:hAnsi="Cambria Math"/>
              </w:rPr>
              <m:t>e</m:t>
            </m:r>
          </m:e>
          <m:sup>
            <m:sSub>
              <m:sSubPr>
                <m:ctrlPr>
                  <w:rPr>
                    <w:rFonts w:ascii="Cambria Math" w:hAnsi="Cambria Math"/>
                  </w:rPr>
                </m:ctrlPr>
              </m:sSubPr>
              <m:e>
                <m:r>
                  <w:rPr>
                    <w:rFonts w:ascii="Cambria Math" w:hAnsi="Cambria Math"/>
                  </w:rPr>
                  <m:t>λ</m:t>
                </m:r>
              </m:e>
              <m:sub>
                <m:r>
                  <w:rPr>
                    <w:rFonts w:ascii="Cambria Math" w:hAnsi="Cambria Math"/>
                  </w:rPr>
                  <m:t>c</m:t>
                </m:r>
              </m:sub>
            </m:sSub>
            <m:r>
              <w:rPr>
                <w:rFonts w:ascii="Cambria Math" w:hAnsi="Cambria Math"/>
              </w:rPr>
              <m:t>t</m:t>
            </m:r>
          </m:sup>
        </m:sSup>
      </m:oMath>
      <w:r w:rsidR="005F0105">
        <w:tab/>
      </w:r>
      <w:r w:rsidR="00990969" w:rsidRPr="00DA48C4">
        <w:t>(9.1)</w:t>
      </w:r>
    </w:p>
    <w:p w:rsidR="00990969" w:rsidRPr="00DA48C4" w:rsidRDefault="00990969" w:rsidP="005F0105">
      <w:pPr>
        <w:pStyle w:val="13"/>
      </w:pPr>
      <w:r w:rsidRPr="00DA48C4">
        <w:t>Интенсивность</w:t>
      </w:r>
      <w:r w:rsidRPr="00DA48C4">
        <w:rPr>
          <w:spacing w:val="-6"/>
        </w:rPr>
        <w:t>отказов</w:t>
      </w:r>
      <w:r w:rsidRPr="00DA48C4">
        <w:t>всего</w:t>
      </w:r>
      <w:r w:rsidRPr="00DA48C4">
        <w:rPr>
          <w:spacing w:val="-6"/>
        </w:rPr>
        <w:t>последовательного</w:t>
      </w:r>
      <w:r w:rsidRPr="00DA48C4">
        <w:t>соединенияравнасумме интенсивностейотказов</w:t>
      </w:r>
      <w:r w:rsidRPr="00DA48C4">
        <w:rPr>
          <w:spacing w:val="-3"/>
        </w:rPr>
        <w:t>на</w:t>
      </w:r>
      <w:r w:rsidRPr="00DA48C4">
        <w:t>каждом участке</w:t>
      </w:r>
      <m:oMath>
        <m:sSub>
          <m:sSubPr>
            <m:ctrlPr>
              <w:rPr>
                <w:rFonts w:ascii="Cambria Math" w:hAnsi="Cambria Math"/>
                <w:i/>
              </w:rPr>
            </m:ctrlPr>
          </m:sSubPr>
          <m:e>
            <m:r>
              <w:rPr>
                <w:rFonts w:ascii="Cambria Math" w:hAnsi="Cambria Math"/>
              </w:rPr>
              <m:t>λ</m:t>
            </m:r>
          </m:e>
          <m:sub>
            <m:r>
              <w:rPr>
                <w:rFonts w:ascii="Cambria Math" w:hAnsi="Cambria Math"/>
              </w:rPr>
              <m:t>с</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sSub>
          <m:sSubPr>
            <m:ctrlPr>
              <w:rPr>
                <w:rFonts w:ascii="Cambria Math" w:hAnsi="Cambria Math"/>
                <w:i/>
              </w:rPr>
            </m:ctrlPr>
          </m:sSubPr>
          <m:e>
            <m:r>
              <w:rPr>
                <w:rFonts w:ascii="Cambria Math" w:hAnsi="Cambria Math"/>
              </w:rPr>
              <m:t>λ</m:t>
            </m:r>
          </m:e>
          <m:sub>
            <m:r>
              <w:rPr>
                <w:rFonts w:ascii="Cambria Math" w:hAnsi="Cambria Math"/>
              </w:rPr>
              <m:t>n</m:t>
            </m:r>
          </m:sub>
        </m:sSub>
      </m:oMath>
      <w:r w:rsidRPr="00DA48C4">
        <w:t>, [1/час], где L</w:t>
      </w:r>
      <w:r w:rsidRPr="00DA48C4">
        <w:rPr>
          <w:vertAlign w:val="subscript"/>
        </w:rPr>
        <w:t>i</w:t>
      </w:r>
      <w:r w:rsidRPr="00DA48C4">
        <w:t xml:space="preserve"> – протяженность </w:t>
      </w:r>
      <w:r w:rsidRPr="00DA48C4">
        <w:rPr>
          <w:rFonts w:ascii="Times New Roman CYR" w:hAnsi="Times New Roman CYR" w:cs="Times New Roman CYR"/>
        </w:rPr>
        <w:t>͟</w:t>
      </w:r>
      <w:r w:rsidRPr="004E3EF9">
        <w:t>к</w:t>
      </w:r>
      <w:r w:rsidRPr="00DA48C4">
        <w:t>аждогоучастка,[км].</w:t>
      </w:r>
      <w:r w:rsidRPr="00DA48C4">
        <w:rPr>
          <w:spacing w:val="-3"/>
        </w:rPr>
        <w:t>И,</w:t>
      </w:r>
      <w:r w:rsidRPr="00DA48C4">
        <w:t>такимобразом,</w:t>
      </w:r>
      <w:r w:rsidRPr="00DA48C4">
        <w:rPr>
          <w:spacing w:val="-4"/>
        </w:rPr>
        <w:t>чем</w:t>
      </w:r>
      <w:r w:rsidRPr="00DA48C4">
        <w:t>вышезначениеинтенсивностиотказовсистемы,</w:t>
      </w:r>
      <w:r w:rsidRPr="00DA48C4">
        <w:rPr>
          <w:spacing w:val="-4"/>
        </w:rPr>
        <w:t>тем</w:t>
      </w:r>
      <w:r w:rsidRPr="00DA48C4">
        <w:rPr>
          <w:spacing w:val="-6"/>
        </w:rPr>
        <w:t>меньше</w:t>
      </w:r>
      <w:r w:rsidRPr="00DA48C4">
        <w:t>вероятностьбезотказнойработы.Параметрвременив</w:t>
      </w:r>
      <w:r w:rsidRPr="00DA48C4">
        <w:rPr>
          <w:spacing w:val="-4"/>
        </w:rPr>
        <w:t>этих</w:t>
      </w:r>
      <w:r w:rsidRPr="00DA48C4">
        <w:t>выраженияхвсегда</w:t>
      </w:r>
      <w:r w:rsidRPr="00DA48C4">
        <w:rPr>
          <w:spacing w:val="-4"/>
        </w:rPr>
        <w:t>равен</w:t>
      </w:r>
      <w:r w:rsidRPr="00DA48C4">
        <w:t>одномуотопительномупериоду,</w:t>
      </w:r>
      <w:r w:rsidRPr="00DA48C4">
        <w:rPr>
          <w:spacing w:val="-4"/>
        </w:rPr>
        <w:t>т.е.</w:t>
      </w:r>
      <w:r w:rsidRPr="00DA48C4">
        <w:t>значениевероятностибезотказнойработы</w:t>
      </w:r>
      <w:r w:rsidRPr="00DA48C4">
        <w:rPr>
          <w:spacing w:val="-6"/>
        </w:rPr>
        <w:t>вычисляется</w:t>
      </w:r>
      <w:r w:rsidRPr="00DA48C4">
        <w:rPr>
          <w:spacing w:val="-3"/>
        </w:rPr>
        <w:t>как</w:t>
      </w:r>
      <w:r w:rsidRPr="00DA48C4">
        <w:t>некотораявероятностьвконцекаждогорабочегоцикла(передследующимремонтнымпериодом).</w:t>
      </w:r>
    </w:p>
    <w:p w:rsidR="00F03CB6" w:rsidRDefault="00990969" w:rsidP="005F0105">
      <w:pPr>
        <w:pStyle w:val="13"/>
        <w:spacing w:after="240"/>
      </w:pPr>
      <w:r w:rsidRPr="00DA48C4">
        <w:t>Интенсивностьотказовкаждого</w:t>
      </w:r>
      <w:r w:rsidRPr="00DA48C4">
        <w:rPr>
          <w:spacing w:val="-6"/>
        </w:rPr>
        <w:t>конкретного</w:t>
      </w:r>
      <w:r w:rsidRPr="00DA48C4">
        <w:t>участкаможетбытьразной,</w:t>
      </w:r>
      <w:r w:rsidRPr="00DA48C4">
        <w:rPr>
          <w:spacing w:val="-3"/>
        </w:rPr>
        <w:t>но</w:t>
      </w:r>
      <w:r w:rsidRPr="00DA48C4">
        <w:t>самоеглавное,</w:t>
      </w:r>
      <w:r w:rsidRPr="00DA48C4">
        <w:rPr>
          <w:spacing w:val="-3"/>
        </w:rPr>
        <w:t>она</w:t>
      </w:r>
      <w:r w:rsidRPr="00DA48C4">
        <w:t>зависит</w:t>
      </w:r>
      <w:r w:rsidRPr="00DA48C4">
        <w:rPr>
          <w:spacing w:val="-2"/>
        </w:rPr>
        <w:t>от</w:t>
      </w:r>
      <w:r w:rsidRPr="00DA48C4">
        <w:rPr>
          <w:spacing w:val="-6"/>
        </w:rPr>
        <w:t>времени</w:t>
      </w:r>
      <w:r w:rsidRPr="00DA48C4">
        <w:t>эксплуатацииучастка(важно:</w:t>
      </w:r>
      <w:r w:rsidRPr="00DA48C4">
        <w:rPr>
          <w:spacing w:val="-3"/>
        </w:rPr>
        <w:t>не</w:t>
      </w:r>
      <w:r w:rsidRPr="00DA48C4">
        <w:t>впроцессеодного</w:t>
      </w:r>
      <w:r w:rsidRPr="00DA48C4">
        <w:rPr>
          <w:spacing w:val="-6"/>
        </w:rPr>
        <w:t>отопительного</w:t>
      </w:r>
      <w:r w:rsidRPr="00DA48C4">
        <w:t>периода,авремени</w:t>
      </w:r>
      <w:r w:rsidRPr="00DA48C4">
        <w:rPr>
          <w:spacing w:val="-4"/>
        </w:rPr>
        <w:t>от</w:t>
      </w:r>
      <w:r w:rsidRPr="00DA48C4">
        <w:rPr>
          <w:spacing w:val="-6"/>
        </w:rPr>
        <w:t>начала</w:t>
      </w:r>
      <w:r w:rsidRPr="00DA48C4">
        <w:rPr>
          <w:spacing w:val="-4"/>
        </w:rPr>
        <w:t>его</w:t>
      </w:r>
      <w:r w:rsidRPr="00DA48C4">
        <w:t>вводавэксплуатацию).Внашей практике</w:t>
      </w:r>
      <w:r w:rsidRPr="00DA48C4">
        <w:rPr>
          <w:spacing w:val="-4"/>
        </w:rPr>
        <w:t>для</w:t>
      </w:r>
      <w:r w:rsidRPr="00DA48C4">
        <w:t xml:space="preserve"> описания </w:t>
      </w:r>
      <w:r w:rsidRPr="00DA48C4">
        <w:rPr>
          <w:spacing w:val="-6"/>
        </w:rPr>
        <w:t>параметрической</w:t>
      </w:r>
      <w:r w:rsidRPr="00DA48C4">
        <w:t xml:space="preserve"> зависимостиинтенсивностиотказов</w:t>
      </w:r>
      <w:r w:rsidRPr="00DA48C4">
        <w:rPr>
          <w:spacing w:val="-3"/>
        </w:rPr>
        <w:t>мы</w:t>
      </w:r>
      <w:r w:rsidRPr="00DA48C4">
        <w:t>применяемзависимость</w:t>
      </w:r>
      <w:r w:rsidRPr="00DA48C4">
        <w:rPr>
          <w:spacing w:val="-2"/>
        </w:rPr>
        <w:t>от</w:t>
      </w:r>
      <w:r w:rsidRPr="00DA48C4">
        <w:t xml:space="preserve">срока </w:t>
      </w:r>
      <w:r w:rsidRPr="00DA48C4">
        <w:rPr>
          <w:spacing w:val="-6"/>
        </w:rPr>
        <w:t>эксплуатации,</w:t>
      </w:r>
      <w:r w:rsidRPr="00DA48C4">
        <w:t>следующеговида,</w:t>
      </w:r>
      <w:r w:rsidRPr="00DA48C4">
        <w:rPr>
          <w:spacing w:val="-6"/>
        </w:rPr>
        <w:t>близкую</w:t>
      </w:r>
      <w:r w:rsidRPr="00DA48C4">
        <w:rPr>
          <w:spacing w:val="-3"/>
        </w:rPr>
        <w:t>по</w:t>
      </w:r>
      <w:r w:rsidRPr="00DA48C4">
        <w:t>характерукраспределениюВейбулла:</w:t>
      </w:r>
    </w:p>
    <w:p w:rsidR="00990969" w:rsidRPr="00F03CB6" w:rsidRDefault="00990969" w:rsidP="005F0105">
      <w:pPr>
        <w:pStyle w:val="13"/>
        <w:spacing w:after="240"/>
        <w:jc w:val="center"/>
        <w:rPr>
          <w:spacing w:val="-5"/>
        </w:rPr>
      </w:pPr>
      <m:oMath>
        <m:r>
          <w:rPr>
            <w:rFonts w:ascii="Cambria Math" w:hAnsi="Cambria Math"/>
          </w:rPr>
          <m:t>λ</m:t>
        </m:r>
        <m:d>
          <m:dPr>
            <m:ctrlPr>
              <w:rPr>
                <w:rFonts w:ascii="Cambria Math" w:hAnsi="Cambria Math"/>
              </w:rPr>
            </m:ctrlPr>
          </m:dPr>
          <m:e>
            <m:r>
              <w:rPr>
                <w:rFonts w:ascii="Cambria Math" w:hAnsi="Cambria Math"/>
              </w:rPr>
              <m:t>t</m:t>
            </m:r>
          </m:e>
        </m:d>
        <m:r>
          <m:rPr>
            <m:sty m:val="p"/>
          </m:rPr>
          <w:rPr>
            <w:rFonts w:asci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λ</m:t>
                </m:r>
              </m:e>
              <m:sub>
                <m:r>
                  <m:rPr>
                    <m:sty m:val="p"/>
                  </m:rPr>
                  <w:rPr>
                    <w:rFonts w:ascii="Cambria Math"/>
                  </w:rPr>
                  <m:t>0</m:t>
                </m:r>
              </m:sub>
            </m:sSub>
            <m:r>
              <m:rPr>
                <m:sty m:val="p"/>
              </m:rPr>
              <w:rPr>
                <w:rFonts w:ascii="Cambria Math"/>
              </w:rPr>
              <m:t>(0,1</m:t>
            </m:r>
            <m:r>
              <w:rPr>
                <w:rFonts w:ascii="Cambria Math" w:hAnsi="Cambria Math"/>
              </w:rPr>
              <m:t>τ</m:t>
            </m:r>
            <m:r>
              <m:rPr>
                <m:sty m:val="p"/>
              </m:rPr>
              <w:rPr>
                <w:rFonts w:ascii="Cambria Math"/>
              </w:rPr>
              <m:t>)</m:t>
            </m:r>
          </m:e>
          <m:sup>
            <m:r>
              <w:rPr>
                <w:rFonts w:ascii="Cambria Math" w:hAnsi="Cambria Math"/>
              </w:rPr>
              <m:t>α</m:t>
            </m:r>
            <m:r>
              <m:rPr>
                <m:sty m:val="p"/>
              </m:rPr>
              <w:rPr>
                <w:rFonts w:ascii="Cambria Math" w:hAnsi="Cambria Math"/>
              </w:rPr>
              <m:t>-</m:t>
            </m:r>
            <m:r>
              <m:rPr>
                <m:sty m:val="p"/>
              </m:rPr>
              <w:rPr>
                <w:rFonts w:ascii="Cambria Math"/>
              </w:rPr>
              <m:t>1</m:t>
            </m:r>
          </m:sup>
        </m:sSup>
      </m:oMath>
      <w:r w:rsidR="005F0105">
        <w:tab/>
      </w:r>
      <w:r w:rsidR="005F0105">
        <w:tab/>
      </w:r>
      <w:r w:rsidRPr="00DA48C4">
        <w:t>(9.2)</w:t>
      </w:r>
    </w:p>
    <w:p w:rsidR="00990969" w:rsidRPr="00DA48C4" w:rsidRDefault="00990969" w:rsidP="005F0105">
      <w:pPr>
        <w:pStyle w:val="13"/>
      </w:pPr>
      <w:r w:rsidRPr="00DA48C4">
        <w:rPr>
          <w:spacing w:val="-4"/>
        </w:rPr>
        <w:t>где</w:t>
      </w:r>
      <m:oMath>
        <m:r>
          <w:rPr>
            <w:rFonts w:ascii="Cambria Math" w:hAnsi="Cambria Math"/>
            <w:lang w:val="en-US"/>
          </w:rPr>
          <m:t>τ</m:t>
        </m:r>
      </m:oMath>
      <w:r w:rsidRPr="00DA48C4">
        <w:t xml:space="preserve"> -</w:t>
      </w:r>
      <w:r w:rsidRPr="00DA48C4">
        <w:rPr>
          <w:spacing w:val="-4"/>
        </w:rPr>
        <w:t xml:space="preserve"> срок</w:t>
      </w:r>
      <w:r w:rsidRPr="00DA48C4">
        <w:rPr>
          <w:spacing w:val="-6"/>
        </w:rPr>
        <w:t>эксплуатации</w:t>
      </w:r>
      <w:r w:rsidRPr="00DA48C4">
        <w:t>участка[лет].</w:t>
      </w:r>
    </w:p>
    <w:p w:rsidR="00990969" w:rsidRPr="00DA48C4" w:rsidRDefault="00990969" w:rsidP="005F0105">
      <w:pPr>
        <w:pStyle w:val="13"/>
        <w:rPr>
          <w:rFonts w:cs="MS Shell Dlg 2"/>
          <w:i/>
          <w:sz w:val="17"/>
          <w:szCs w:val="17"/>
        </w:rPr>
      </w:pPr>
      <w:r w:rsidRPr="00DA48C4">
        <w:t>Характеризмененияинтенсивностиотказов</w:t>
      </w:r>
      <w:r w:rsidRPr="00DA48C4">
        <w:tab/>
        <w:t>зависит</w:t>
      </w:r>
      <w:r w:rsidRPr="00DA48C4">
        <w:rPr>
          <w:spacing w:val="-2"/>
        </w:rPr>
        <w:t>от</w:t>
      </w:r>
      <w:r w:rsidRPr="00DA48C4">
        <w:t>параметра</w:t>
      </w:r>
      <m:oMath>
        <m:r>
          <w:rPr>
            <w:rFonts w:ascii="Cambria Math" w:hAnsi="Cambria Math"/>
            <w:lang w:val="en-US"/>
          </w:rPr>
          <m:t>α</m:t>
        </m:r>
      </m:oMath>
      <w:r w:rsidRPr="00DA48C4">
        <w:t>:</w:t>
      </w:r>
      <w:r w:rsidRPr="00DA48C4">
        <w:rPr>
          <w:spacing w:val="-4"/>
        </w:rPr>
        <w:t>при</w:t>
      </w:r>
      <w:r w:rsidRPr="00DA48C4">
        <w:t xml:space="preserve"> α &lt;1, </w:t>
      </w:r>
      <w:r w:rsidRPr="00DA48C4">
        <w:rPr>
          <w:spacing w:val="-4"/>
        </w:rPr>
        <w:t>она</w:t>
      </w:r>
      <w:r w:rsidRPr="00DA48C4">
        <w:t xml:space="preserve">монотонно убывает, </w:t>
      </w:r>
      <w:r w:rsidRPr="00DA48C4">
        <w:rPr>
          <w:spacing w:val="-4"/>
        </w:rPr>
        <w:t xml:space="preserve">при </w:t>
      </w:r>
      <w:r w:rsidRPr="00DA48C4">
        <w:t xml:space="preserve">α&gt;1 – возрастает; при α=1 функция принимает вид </w:t>
      </w:r>
      <m:oMath>
        <m:r>
          <w:rPr>
            <w:rFonts w:ascii="Cambria Math" w:hAnsi="Cambria Math"/>
          </w:rPr>
          <m:t>λ</m:t>
        </m:r>
        <m:d>
          <m:dPr>
            <m:ctrlPr>
              <w:rPr>
                <w:rFonts w:ascii="Cambria Math" w:hAnsi="Cambria Math"/>
                <w:i/>
              </w:rPr>
            </m:ctrlPr>
          </m:dPr>
          <m:e>
            <m:r>
              <w:rPr>
                <w:rFonts w:ascii="Cambria Math" w:hAnsi="Cambria Math"/>
                <w:lang w:val="en-US"/>
              </w:rPr>
              <m:t>t</m:t>
            </m:r>
            <m:ctrlPr>
              <w:rPr>
                <w:rFonts w:ascii="Cambria Math" w:hAnsi="Cambria Math"/>
                <w:i/>
                <w:lang w:val="en-US"/>
              </w:rPr>
            </m:ctrlPr>
          </m:e>
        </m:d>
        <m:r>
          <w:rPr>
            <w:rFonts w:ascii="Cambria Math"/>
          </w:rPr>
          <m:t>=</m:t>
        </m:r>
        <m:sSub>
          <m:sSubPr>
            <m:ctrlPr>
              <w:rPr>
                <w:rFonts w:ascii="Cambria Math" w:hAnsi="Cambria Math"/>
                <w:i/>
              </w:rPr>
            </m:ctrlPr>
          </m:sSubPr>
          <m:e>
            <m:r>
              <w:rPr>
                <w:rFonts w:ascii="Cambria Math" w:hAnsi="Cambria Math"/>
              </w:rPr>
              <m:t>λ</m:t>
            </m:r>
          </m:e>
          <m:sub>
            <m:r>
              <w:rPr>
                <w:rFonts w:ascii="Cambria Math"/>
              </w:rPr>
              <m:t>0</m:t>
            </m:r>
          </m:sub>
        </m:sSub>
        <m:r>
          <w:rPr>
            <w:rFonts w:ascii="Cambria Math"/>
          </w:rPr>
          <m:t>=</m:t>
        </m:r>
        <m:r>
          <w:rPr>
            <w:rFonts w:ascii="Cambria Math" w:hAnsi="Cambria Math"/>
            <w:lang w:val="en-US"/>
          </w:rPr>
          <m:t>Const</m:t>
        </m:r>
      </m:oMath>
      <w:r w:rsidRPr="00DA48C4">
        <w:t xml:space="preserve">. А </w:t>
      </w:r>
      <m:oMath>
        <m:sSub>
          <m:sSubPr>
            <m:ctrlPr>
              <w:rPr>
                <w:rFonts w:ascii="Cambria Math" w:hAnsi="Cambria Math"/>
                <w:i/>
              </w:rPr>
            </m:ctrlPr>
          </m:sSubPr>
          <m:e>
            <m:r>
              <w:rPr>
                <w:rFonts w:ascii="Cambria Math" w:hAnsi="Cambria Math"/>
              </w:rPr>
              <m:t>λ</m:t>
            </m:r>
          </m:e>
          <m:sub>
            <m:r>
              <w:rPr>
                <w:rFonts w:ascii="Cambria Math"/>
              </w:rPr>
              <m:t>0</m:t>
            </m:r>
          </m:sub>
        </m:sSub>
      </m:oMath>
      <w:r w:rsidRPr="00DA48C4">
        <w:t xml:space="preserve"> - это средневзвешенная частота (интенсивность) устойчивых отказов в конкретной системе теплоснабжения</w:t>
      </w:r>
      <w:r w:rsidRPr="00DA48C4">
        <w:rPr>
          <w:rFonts w:ascii="Times New Roman CYR" w:hAnsi="Times New Roman CYR" w:cs="Times New Roman CYR"/>
        </w:rPr>
        <w:t>.</w:t>
      </w:r>
    </w:p>
    <w:p w:rsidR="00990969" w:rsidRPr="00DA48C4" w:rsidRDefault="00990969" w:rsidP="005F0105">
      <w:pPr>
        <w:pStyle w:val="13"/>
      </w:pPr>
      <w:r w:rsidRPr="00DA48C4">
        <w:t>Обработка</w:t>
      </w:r>
      <w:r w:rsidRPr="00DA48C4">
        <w:rPr>
          <w:spacing w:val="-6"/>
        </w:rPr>
        <w:t>значительного</w:t>
      </w:r>
      <w:r w:rsidRPr="00DA48C4">
        <w:t>количестваданных</w:t>
      </w:r>
      <w:r w:rsidRPr="00DA48C4">
        <w:rPr>
          <w:spacing w:val="-3"/>
        </w:rPr>
        <w:t>по</w:t>
      </w:r>
      <w:r w:rsidRPr="00DA48C4">
        <w:t>отказам,позволяетиспользовать</w:t>
      </w:r>
      <w:r w:rsidRPr="00DA48C4">
        <w:rPr>
          <w:spacing w:val="-6"/>
        </w:rPr>
        <w:t>следующую</w:t>
      </w:r>
      <w:r w:rsidRPr="00DA48C4">
        <w:t>зависимостьдляпараметраформы</w:t>
      </w:r>
      <w:r w:rsidRPr="00DA48C4">
        <w:rPr>
          <w:spacing w:val="-6"/>
        </w:rPr>
        <w:t>интенсивности</w:t>
      </w:r>
      <w:r w:rsidRPr="00DA48C4">
        <w:t>отказов:</w:t>
      </w:r>
    </w:p>
    <w:p w:rsidR="00A63E4C" w:rsidRPr="00A63E4C" w:rsidRDefault="00990969" w:rsidP="00A63E4C">
      <w:pPr>
        <w:pStyle w:val="13"/>
        <w:spacing w:after="240"/>
        <w:jc w:val="center"/>
      </w:pPr>
      <m:oMath>
        <m:r>
          <w:rPr>
            <w:rFonts w:ascii="Cambria Math" w:hAnsi="Cambria Math"/>
          </w:rPr>
          <m:t>α</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0,8 при 0</m:t>
                </m:r>
                <m:r>
                  <w:rPr>
                    <w:rFonts w:ascii="Cambria Math" w:hAnsi="Cambria Math"/>
                  </w:rPr>
                  <m:t>&lt;</m:t>
                </m:r>
                <m:r>
                  <w:rPr>
                    <w:rFonts w:ascii="Cambria Math" w:hAnsi="Cambria Math"/>
                    <w:lang w:val="en-US"/>
                  </w:rPr>
                  <m:t>τ</m:t>
                </m:r>
                <m:r>
                  <m:rPr>
                    <m:sty m:val="p"/>
                  </m:rPr>
                  <w:rPr>
                    <w:rFonts w:ascii="Cambria Math" w:hAnsi="Cambria Math"/>
                  </w:rPr>
                  <m:t>≤3</m:t>
                </m:r>
              </m:e>
              <m:e>
                <m:r>
                  <m:rPr>
                    <m:sty m:val="p"/>
                  </m:rPr>
                  <w:rPr>
                    <w:rFonts w:ascii="Cambria Math" w:hAnsi="Cambria Math"/>
                  </w:rPr>
                  <m:t>1 при 3</m:t>
                </m:r>
                <m:r>
                  <w:rPr>
                    <w:rFonts w:ascii="Cambria Math" w:hAnsi="Cambria Math"/>
                  </w:rPr>
                  <m:t>&lt;τ</m:t>
                </m:r>
                <m:r>
                  <m:rPr>
                    <m:sty m:val="p"/>
                  </m:rPr>
                  <w:rPr>
                    <w:rFonts w:ascii="Cambria Math" w:hAnsi="Cambria Math"/>
                  </w:rPr>
                  <m:t>≤17</m:t>
                </m:r>
              </m:e>
              <m:e>
                <m:r>
                  <m:rPr>
                    <m:sty m:val="p"/>
                  </m:rPr>
                  <w:rPr>
                    <w:rFonts w:ascii="Cambria Math" w:hAnsi="Cambria Math"/>
                  </w:rPr>
                  <m:t>0,5×</m:t>
                </m:r>
                <m:sSup>
                  <m:sSupPr>
                    <m:ctrlPr>
                      <w:rPr>
                        <w:rFonts w:ascii="Cambria Math" w:hAnsi="Cambria Math"/>
                      </w:rPr>
                    </m:ctrlPr>
                  </m:sSupPr>
                  <m:e>
                    <m:r>
                      <w:rPr>
                        <w:rFonts w:ascii="Cambria Math" w:hAnsi="Cambria Math"/>
                        <w:lang w:val="en-US"/>
                      </w:rPr>
                      <m:t>e</m:t>
                    </m:r>
                  </m:e>
                  <m:sup>
                    <m:r>
                      <m:rPr>
                        <m:sty m:val="p"/>
                      </m:rPr>
                      <w:rPr>
                        <w:rFonts w:ascii="Cambria Math" w:hAnsi="Cambria Math"/>
                      </w:rPr>
                      <m:t>(</m:t>
                    </m:r>
                    <m:r>
                      <w:rPr>
                        <w:rFonts w:ascii="Cambria Math" w:hAnsi="Cambria Math"/>
                      </w:rPr>
                      <m:t>τ</m:t>
                    </m:r>
                    <m:r>
                      <m:rPr>
                        <m:sty m:val="p"/>
                      </m:rPr>
                      <w:rPr>
                        <w:rFonts w:ascii="Cambria Math" w:hAnsi="Cambria Math"/>
                      </w:rPr>
                      <m:t>/20)</m:t>
                    </m:r>
                  </m:sup>
                </m:sSup>
                <m:r>
                  <m:rPr>
                    <m:sty m:val="p"/>
                  </m:rPr>
                  <w:rPr>
                    <w:rFonts w:ascii="Cambria Math" w:hAnsi="Cambria Math"/>
                  </w:rPr>
                  <m:t xml:space="preserve"> при </m:t>
                </m:r>
                <m:r>
                  <w:rPr>
                    <w:rFonts w:ascii="Cambria Math" w:hAnsi="Cambria Math"/>
                  </w:rPr>
                  <m:t>τ</m:t>
                </m:r>
                <m:r>
                  <m:rPr>
                    <m:sty m:val="p"/>
                  </m:rPr>
                  <w:rPr>
                    <w:rFonts w:ascii="Cambria Math" w:hAnsi="Cambria Math"/>
                  </w:rPr>
                  <m:t>&gt;</m:t>
                </m:r>
                <m:r>
                  <w:rPr>
                    <w:rFonts w:ascii="Cambria Math" w:hAnsi="Cambria Math"/>
                  </w:rPr>
                  <m:t>17</m:t>
                </m:r>
              </m:e>
            </m:eqArr>
          </m:e>
        </m:d>
      </m:oMath>
      <w:r w:rsidR="005F0105">
        <w:tab/>
      </w:r>
      <w:r w:rsidR="005F0105">
        <w:tab/>
      </w:r>
      <w:r w:rsidRPr="00DA48C4">
        <w:t>(9.3)</w:t>
      </w:r>
    </w:p>
    <w:p w:rsidR="00990969" w:rsidRPr="00A63E4C" w:rsidRDefault="00990969" w:rsidP="00A63E4C">
      <w:pPr>
        <w:pStyle w:val="13"/>
        <w:spacing w:after="240"/>
      </w:pPr>
      <w:r w:rsidRPr="00A63E4C">
        <w:t>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w:t>
      </w:r>
    </w:p>
    <w:p w:rsidR="00990969" w:rsidRPr="00DA48C4" w:rsidRDefault="00990969" w:rsidP="006E2CEA">
      <w:pPr>
        <w:pStyle w:val="13"/>
        <w:numPr>
          <w:ilvl w:val="0"/>
          <w:numId w:val="33"/>
        </w:numPr>
        <w:ind w:left="0" w:firstLine="709"/>
      </w:pPr>
      <w:r w:rsidRPr="00DA48C4">
        <w:t>она</w:t>
      </w:r>
      <w:r w:rsidRPr="00DA48C4">
        <w:rPr>
          <w:spacing w:val="-5"/>
        </w:rPr>
        <w:t>примениматолькотогда,когда</w:t>
      </w:r>
      <w:r w:rsidRPr="00DA48C4">
        <w:t>в</w:t>
      </w:r>
      <w:r w:rsidRPr="00DA48C4">
        <w:rPr>
          <w:spacing w:val="-5"/>
        </w:rPr>
        <w:t>тепловых</w:t>
      </w:r>
      <w:r w:rsidRPr="00DA48C4">
        <w:t xml:space="preserve"> сетях </w:t>
      </w:r>
      <w:r w:rsidRPr="00DA48C4">
        <w:rPr>
          <w:spacing w:val="-5"/>
        </w:rPr>
        <w:t>существуетчеткоеразделение</w:t>
      </w:r>
      <w:r w:rsidRPr="00DA48C4">
        <w:t>на</w:t>
      </w:r>
      <w:r w:rsidRPr="00DA48C4">
        <w:rPr>
          <w:spacing w:val="-6"/>
        </w:rPr>
        <w:t>эксплуатационный</w:t>
      </w:r>
      <w:r w:rsidRPr="00DA48C4">
        <w:t>и</w:t>
      </w:r>
      <w:r w:rsidRPr="00DA48C4">
        <w:rPr>
          <w:spacing w:val="-5"/>
        </w:rPr>
        <w:t>ремонтныйпериоды;</w:t>
      </w:r>
    </w:p>
    <w:p w:rsidR="00990969" w:rsidRDefault="00990969" w:rsidP="006E2CEA">
      <w:pPr>
        <w:pStyle w:val="13"/>
        <w:numPr>
          <w:ilvl w:val="0"/>
          <w:numId w:val="33"/>
        </w:numPr>
        <w:spacing w:after="240"/>
        <w:ind w:left="0" w:firstLine="709"/>
        <w:rPr>
          <w:spacing w:val="-5"/>
        </w:rPr>
      </w:pPr>
      <w:r w:rsidRPr="00DA48C4">
        <w:t>в</w:t>
      </w:r>
      <w:r w:rsidRPr="00DA48C4">
        <w:rPr>
          <w:spacing w:val="-5"/>
        </w:rPr>
        <w:t>ремонтныйпериодвыполняютсягидравлическиеиспытаниятепловой</w:t>
      </w:r>
      <w:r w:rsidRPr="00DA48C4">
        <w:t>сети</w:t>
      </w:r>
      <w:r w:rsidRPr="00DA48C4">
        <w:rPr>
          <w:spacing w:val="-5"/>
        </w:rPr>
        <w:t>послекаждого отказа.</w:t>
      </w:r>
    </w:p>
    <w:p w:rsidR="00990969" w:rsidRPr="00E04837" w:rsidRDefault="00990969" w:rsidP="00E04837">
      <w:pPr>
        <w:pStyle w:val="13"/>
      </w:pPr>
      <w:r w:rsidRPr="00E04837">
        <w:t>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p>
    <w:p w:rsidR="005F0105" w:rsidRPr="00E04837" w:rsidRDefault="00990969" w:rsidP="00E04837">
      <w:pPr>
        <w:pStyle w:val="13"/>
        <w:spacing w:after="240"/>
      </w:pPr>
      <w:r w:rsidRPr="00E04837">
        <w:t>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rsidR="00990969" w:rsidRPr="00DA48C4" w:rsidRDefault="00000000" w:rsidP="0026644E">
      <w:pPr>
        <w:pStyle w:val="13"/>
        <w:spacing w:after="240"/>
        <w:ind w:left="357" w:firstLine="0"/>
        <w:jc w:val="center"/>
      </w:pPr>
      <m:oMath>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num>
          <m:den>
            <m:r>
              <m:rPr>
                <m:sty m:val="p"/>
              </m:rPr>
              <w:rPr>
                <w:rFonts w:ascii="Cambria Math" w:hAnsi="Cambria Math"/>
              </w:rPr>
              <m:t>exp⁡</m:t>
            </m:r>
            <m:r>
              <w:rPr>
                <w:rFonts w:ascii="Cambria Math" w:hAnsi="Cambria Math"/>
              </w:rPr>
              <m:t>(</m:t>
            </m:r>
            <m:f>
              <m:fPr>
                <m:type m:val="lin"/>
                <m:ctrlPr>
                  <w:rPr>
                    <w:rFonts w:ascii="Cambria Math" w:hAnsi="Cambria Math"/>
                    <w:i/>
                  </w:rPr>
                </m:ctrlPr>
              </m:fPr>
              <m:num>
                <m:r>
                  <w:rPr>
                    <w:rFonts w:ascii="Cambria Math" w:hAnsi="Cambria Math"/>
                  </w:rPr>
                  <m:t>z</m:t>
                </m:r>
              </m:num>
              <m:den>
                <m:r>
                  <w:rPr>
                    <w:rFonts w:ascii="Cambria Math" w:hAnsi="Cambria Math"/>
                  </w:rPr>
                  <m:t>β</m:t>
                </m:r>
              </m:den>
            </m:f>
            <m:r>
              <w:rPr>
                <w:rFonts w:ascii="Cambria Math" w:hAnsi="Cambria Math"/>
              </w:rPr>
              <m:t>)</m:t>
            </m:r>
          </m:den>
        </m:f>
      </m:oMath>
      <w:r w:rsidR="0026644E">
        <w:tab/>
      </w:r>
      <w:r w:rsidR="0026644E">
        <w:tab/>
      </w:r>
      <w:r w:rsidR="00990969" w:rsidRPr="00DA48C4">
        <w:t>(9.4)</w:t>
      </w:r>
    </w:p>
    <w:p w:rsidR="00990969" w:rsidRPr="00DA48C4" w:rsidRDefault="00990969" w:rsidP="0026644E">
      <w:pPr>
        <w:pStyle w:val="13"/>
      </w:pPr>
      <w:r w:rsidRPr="00DA48C4">
        <w:t>где:</w:t>
      </w:r>
    </w:p>
    <w:p w:rsidR="00990969" w:rsidRPr="00DA48C4" w:rsidRDefault="00990969" w:rsidP="0026644E">
      <w:pPr>
        <w:pStyle w:val="13"/>
      </w:pPr>
      <w:r w:rsidRPr="00DA48C4">
        <w:rPr>
          <w:lang w:val="en-US"/>
        </w:rPr>
        <w:t>t</w:t>
      </w:r>
      <w:r w:rsidRPr="00DA48C4">
        <w:rPr>
          <w:vertAlign w:val="subscript"/>
        </w:rPr>
        <w:t>в</w:t>
      </w:r>
      <w:r w:rsidRPr="00DA48C4">
        <w:t xml:space="preserve"> - внутренняя температура, которая устанавливается в помещении через время </w:t>
      </w:r>
      <w:r w:rsidRPr="00DA48C4">
        <w:rPr>
          <w:lang w:val="en-US"/>
        </w:rPr>
        <w:t>z</w:t>
      </w:r>
      <w:r w:rsidRPr="00DA48C4">
        <w:t xml:space="preserve"> в часах,после наступления исходного события, </w:t>
      </w:r>
      <w:r w:rsidRPr="00DA48C4">
        <w:rPr>
          <w:rFonts w:eastAsia="Arial"/>
          <w:position w:val="11"/>
          <w:sz w:val="16"/>
          <w:szCs w:val="16"/>
        </w:rPr>
        <w:t>0</w:t>
      </w:r>
      <w:r w:rsidRPr="00DA48C4">
        <w:t>С;</w:t>
      </w:r>
    </w:p>
    <w:p w:rsidR="00990969" w:rsidRPr="00DA48C4" w:rsidRDefault="00990969" w:rsidP="0026644E">
      <w:pPr>
        <w:pStyle w:val="13"/>
      </w:pPr>
      <w:r w:rsidRPr="00DA48C4">
        <w:rPr>
          <w:lang w:val="en-US"/>
        </w:rPr>
        <w:t>z</w:t>
      </w:r>
      <w:r w:rsidRPr="00DA48C4">
        <w:t xml:space="preserve">  -  время отсчитываемое после начала исходного события, ч;</w:t>
      </w:r>
    </w:p>
    <w:p w:rsidR="00990969" w:rsidRPr="00DA48C4" w:rsidRDefault="00990969" w:rsidP="0026644E">
      <w:pPr>
        <w:pStyle w:val="13"/>
      </w:pPr>
      <w:r w:rsidRPr="00DA48C4">
        <w:t>t</w:t>
      </w:r>
      <w:r w:rsidRPr="00DA48C4">
        <w:rPr>
          <w:vertAlign w:val="superscript"/>
        </w:rPr>
        <w:t>`</w:t>
      </w:r>
      <w:r w:rsidRPr="00DA48C4">
        <w:rPr>
          <w:vertAlign w:val="subscript"/>
        </w:rPr>
        <w:t>в</w:t>
      </w:r>
      <w:r w:rsidRPr="00DA48C4">
        <w:t xml:space="preserve"> - температура в отапливаемом помещении, которая была в момент начала исходного события, </w:t>
      </w:r>
      <w:r w:rsidRPr="00DA48C4">
        <w:rPr>
          <w:position w:val="11"/>
          <w:sz w:val="16"/>
          <w:szCs w:val="16"/>
        </w:rPr>
        <w:t>о</w:t>
      </w:r>
      <w:r w:rsidRPr="00DA48C4">
        <w:t>С;</w:t>
      </w:r>
    </w:p>
    <w:p w:rsidR="00990969" w:rsidRPr="00DA48C4" w:rsidRDefault="00990969" w:rsidP="0026644E">
      <w:pPr>
        <w:pStyle w:val="13"/>
      </w:pPr>
      <w:r w:rsidRPr="00DA48C4">
        <w:t>t</w:t>
      </w:r>
      <w:r w:rsidRPr="00DA48C4">
        <w:rPr>
          <w:vertAlign w:val="subscript"/>
        </w:rPr>
        <w:t>н</w:t>
      </w:r>
      <w:r w:rsidRPr="00DA48C4">
        <w:t xml:space="preserve">  - температура наружного воздуха, усредненная на периоде времени z, </w:t>
      </w:r>
      <w:r w:rsidRPr="00DA48C4">
        <w:rPr>
          <w:position w:val="11"/>
          <w:sz w:val="16"/>
          <w:szCs w:val="16"/>
        </w:rPr>
        <w:t>о</w:t>
      </w:r>
      <w:r w:rsidRPr="00DA48C4">
        <w:t>С;</w:t>
      </w:r>
    </w:p>
    <w:p w:rsidR="00990969" w:rsidRPr="00DA48C4" w:rsidRDefault="00990969" w:rsidP="0026644E">
      <w:pPr>
        <w:pStyle w:val="13"/>
        <w:rPr>
          <w:position w:val="-3"/>
        </w:rPr>
      </w:pPr>
      <w:r w:rsidRPr="00DA48C4">
        <w:rPr>
          <w:i/>
          <w:position w:val="2"/>
        </w:rPr>
        <w:t>Q</w:t>
      </w:r>
      <w:r w:rsidRPr="00DA48C4">
        <w:rPr>
          <w:i/>
          <w:position w:val="-3"/>
          <w:sz w:val="14"/>
          <w:szCs w:val="14"/>
        </w:rPr>
        <w:t>о</w:t>
      </w:r>
      <w:r w:rsidRPr="00DA48C4">
        <w:rPr>
          <w:position w:val="-3"/>
        </w:rPr>
        <w:t xml:space="preserve"> -  подача теплоты в помещение, Дж/ч; </w:t>
      </w:r>
    </w:p>
    <w:p w:rsidR="00990969" w:rsidRPr="00DA48C4" w:rsidRDefault="00990969" w:rsidP="0026644E">
      <w:pPr>
        <w:pStyle w:val="13"/>
      </w:pPr>
      <w:r w:rsidRPr="00DA48C4">
        <w:rPr>
          <w:i/>
        </w:rPr>
        <w:t>q</w:t>
      </w:r>
      <w:r w:rsidRPr="00DA48C4">
        <w:rPr>
          <w:i/>
          <w:position w:val="-5"/>
          <w:sz w:val="14"/>
          <w:szCs w:val="14"/>
        </w:rPr>
        <w:t>о</w:t>
      </w:r>
      <w:r w:rsidRPr="00DA48C4">
        <w:rPr>
          <w:i/>
        </w:rPr>
        <w:t xml:space="preserve">V </w:t>
      </w:r>
      <w:r w:rsidRPr="00DA48C4">
        <w:t>-удельные расчетные тепловые потери здания, Дж/(ч*</w:t>
      </w:r>
      <w:r w:rsidRPr="00DA48C4">
        <w:rPr>
          <w:position w:val="11"/>
          <w:sz w:val="16"/>
          <w:szCs w:val="16"/>
        </w:rPr>
        <w:t xml:space="preserve"> о</w:t>
      </w:r>
      <w:r w:rsidRPr="00DA48C4">
        <w:t>С)</w:t>
      </w:r>
      <w:r>
        <w:t>;</w:t>
      </w:r>
    </w:p>
    <w:p w:rsidR="00990969" w:rsidRDefault="00990969" w:rsidP="0026644E">
      <w:pPr>
        <w:pStyle w:val="13"/>
        <w:spacing w:after="240"/>
        <w:rPr>
          <w:rFonts w:ascii="Times New Roman CYR" w:hAnsi="Times New Roman CYR" w:cs="Times New Roman CYR"/>
        </w:rPr>
      </w:pPr>
      <w:r w:rsidRPr="00DA48C4">
        <w:rPr>
          <w:rFonts w:ascii="Times New Roman CYR" w:hAnsi="Times New Roman CYR" w:cs="Times New Roman CYR"/>
        </w:rPr>
        <w:t>β   - коэффициент аккумуляции помещения (здания), ч.</w:t>
      </w:r>
    </w:p>
    <w:p w:rsidR="0026644E" w:rsidRDefault="00990969" w:rsidP="0026644E">
      <w:pPr>
        <w:pStyle w:val="13"/>
        <w:spacing w:after="240"/>
      </w:pPr>
      <w:r w:rsidRPr="00DA48C4">
        <w:t>Для расчета времени снижения температуры в жилом задании до +12</w:t>
      </w:r>
      <w:r w:rsidRPr="00DA48C4">
        <w:rPr>
          <w:rFonts w:ascii="Cambria Math" w:eastAsia="Cambria Math" w:hAnsi="Cambria Math" w:cs="Cambria Math"/>
        </w:rPr>
        <w:t>⁰</w:t>
      </w:r>
      <w:r w:rsidRPr="00DA48C4">
        <w:t xml:space="preserve">С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=0</m:t>
            </m:r>
          </m:e>
        </m:d>
      </m:oMath>
      <w:r w:rsidRPr="00DA48C4">
        <w:t xml:space="preserve"> имеет следующий вид:</w:t>
      </w:r>
    </w:p>
    <w:p w:rsidR="00990969" w:rsidRPr="0026644E" w:rsidRDefault="00990969" w:rsidP="0026644E">
      <w:pPr>
        <w:pStyle w:val="13"/>
        <w:spacing w:after="240"/>
        <w:jc w:val="center"/>
      </w:pPr>
      <m:oMath>
        <m:r>
          <w:rPr>
            <w:rFonts w:ascii="Cambria Math" w:hAnsi="Cambria Math"/>
          </w:rPr>
          <m:t>z</m:t>
        </m:r>
        <m:r>
          <m:rPr>
            <m:sty m:val="p"/>
          </m:rPr>
          <w:rPr>
            <w:rFonts w:ascii="Cambria Math" w:hAnsi="Cambria Math"/>
          </w:rPr>
          <m:t>=</m:t>
        </m:r>
        <m:r>
          <w:rPr>
            <w:rFonts w:ascii="Cambria Math" w:hAnsi="Cambria Math"/>
          </w:rPr>
          <m:t>β</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f>
              <m:fPr>
                <m:ctrlPr>
                  <w:rPr>
                    <w:rFonts w:ascii="Cambria Math" w:hAnsi="Cambria Math"/>
                  </w:rPr>
                </m:ctrlPr>
              </m:fPr>
              <m:num>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в</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н</m:t>
                    </m:r>
                  </m:sub>
                </m:sSub>
                <m:r>
                  <m:rPr>
                    <m:sty m:val="p"/>
                  </m:rPr>
                  <w:rPr>
                    <w:rFonts w:ascii="Cambria Math" w:hAnsi="Cambria Math"/>
                  </w:rPr>
                  <m:t>)</m:t>
                </m:r>
              </m:num>
              <m:den>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в,  а</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н</m:t>
                    </m:r>
                  </m:sub>
                </m:sSub>
                <m:r>
                  <m:rPr>
                    <m:sty m:val="p"/>
                  </m:rPr>
                  <w:rPr>
                    <w:rFonts w:ascii="Cambria Math" w:hAnsi="Cambria Math"/>
                  </w:rPr>
                  <m:t>)</m:t>
                </m:r>
              </m:den>
            </m:f>
          </m:e>
        </m:func>
      </m:oMath>
      <w:r w:rsidR="0026644E" w:rsidRPr="0026644E">
        <w:tab/>
      </w:r>
      <w:r w:rsidR="0026644E" w:rsidRPr="0026644E">
        <w:tab/>
      </w:r>
      <w:r w:rsidRPr="0026644E">
        <w:t>(9.5)</w:t>
      </w:r>
    </w:p>
    <w:p w:rsidR="00990969" w:rsidRPr="00DA48C4" w:rsidRDefault="00990969" w:rsidP="0026644E">
      <w:pPr>
        <w:pStyle w:val="13"/>
      </w:pPr>
      <w:r w:rsidRPr="00DA48C4">
        <w:t>где t</w:t>
      </w:r>
      <w:r w:rsidRPr="00DA48C4">
        <w:rPr>
          <w:vertAlign w:val="subscript"/>
        </w:rPr>
        <w:t>в,а</w:t>
      </w:r>
      <w:r w:rsidRPr="00DA48C4">
        <w:t xml:space="preserve"> – внутренняя температура, которая устанавливается критерием отказа теплоснабжения (+12 </w:t>
      </w:r>
      <w:r w:rsidRPr="00DA48C4">
        <w:rPr>
          <w:position w:val="11"/>
          <w:sz w:val="16"/>
          <w:szCs w:val="16"/>
        </w:rPr>
        <w:t>о</w:t>
      </w:r>
      <w:r w:rsidRPr="00DA48C4">
        <w:t>С для жилых зданий);</w:t>
      </w:r>
    </w:p>
    <w:p w:rsidR="00990969" w:rsidRPr="00DA48C4" w:rsidRDefault="00990969" w:rsidP="0026644E">
      <w:pPr>
        <w:pStyle w:val="13"/>
        <w:rPr>
          <w:spacing w:val="-6"/>
        </w:rPr>
      </w:pPr>
      <w:r w:rsidRPr="00DA48C4">
        <w:rPr>
          <w:spacing w:val="-5"/>
        </w:rPr>
        <w:t>Расчетпроводится</w:t>
      </w:r>
      <w:r w:rsidR="0026644E">
        <w:rPr>
          <w:spacing w:val="-4"/>
        </w:rPr>
        <w:t xml:space="preserve">для </w:t>
      </w:r>
      <w:r w:rsidRPr="00DA48C4">
        <w:rPr>
          <w:spacing w:val="-4"/>
        </w:rPr>
        <w:t>каждой</w:t>
      </w:r>
      <w:r w:rsidRPr="00DA48C4">
        <w:rPr>
          <w:spacing w:val="-5"/>
        </w:rPr>
        <w:t>градации</w:t>
      </w:r>
      <w:r w:rsidRPr="00DA48C4">
        <w:rPr>
          <w:spacing w:val="-6"/>
        </w:rPr>
        <w:t xml:space="preserve">повторяемости </w:t>
      </w:r>
      <w:r w:rsidRPr="00DA48C4">
        <w:rPr>
          <w:spacing w:val="-5"/>
        </w:rPr>
        <w:t>температурынаружного</w:t>
      </w:r>
      <w:r w:rsidRPr="00DA48C4">
        <w:rPr>
          <w:spacing w:val="-6"/>
        </w:rPr>
        <w:t>воздуха.</w:t>
      </w:r>
    </w:p>
    <w:p w:rsidR="00875178" w:rsidRDefault="00875178" w:rsidP="00875178">
      <w:pPr>
        <w:pStyle w:val="a7"/>
      </w:pPr>
      <w:r w:rsidRPr="00875178">
        <w:t xml:space="preserve">Таблица </w:t>
      </w:r>
      <w:r w:rsidR="008B4FFD">
        <w:fldChar w:fldCharType="begin"/>
      </w:r>
      <w:r>
        <w:instrText>SEQ</w:instrText>
      </w:r>
      <w:r w:rsidRPr="00875178">
        <w:instrText xml:space="preserve"> Таблица \* </w:instrText>
      </w:r>
      <w:r>
        <w:instrText>ARABIC</w:instrText>
      </w:r>
      <w:r w:rsidR="008B4FFD">
        <w:fldChar w:fldCharType="separate"/>
      </w:r>
      <w:r w:rsidR="00C11AF2">
        <w:rPr>
          <w:noProof/>
        </w:rPr>
        <w:t>27</w:t>
      </w:r>
      <w:r w:rsidR="008B4FFD">
        <w:fldChar w:fldCharType="end"/>
      </w:r>
    </w:p>
    <w:p w:rsidR="00875178" w:rsidRPr="00875178" w:rsidRDefault="00875178" w:rsidP="00875178">
      <w:pPr>
        <w:pStyle w:val="a7"/>
        <w:spacing w:after="240"/>
      </w:pPr>
      <w:r w:rsidRPr="00990969">
        <w:rPr>
          <w:szCs w:val="24"/>
        </w:rPr>
        <w:t>Темпы падения внутренней температуры здания при различных температурах наружного воздуха</w:t>
      </w:r>
    </w:p>
    <w:tbl>
      <w:tblPr>
        <w:tblStyle w:val="a8"/>
        <w:tblW w:w="5000" w:type="pct"/>
        <w:tblLook w:val="04A0" w:firstRow="1" w:lastRow="0" w:firstColumn="1" w:lastColumn="0" w:noHBand="0" w:noVBand="1"/>
      </w:tblPr>
      <w:tblGrid>
        <w:gridCol w:w="2853"/>
        <w:gridCol w:w="1747"/>
        <w:gridCol w:w="1786"/>
        <w:gridCol w:w="1840"/>
        <w:gridCol w:w="1770"/>
      </w:tblGrid>
      <w:tr w:rsidR="00990969" w:rsidRPr="00DA48C4" w:rsidTr="00875178">
        <w:tc>
          <w:tcPr>
            <w:tcW w:w="2853" w:type="dxa"/>
            <w:vMerge w:val="restart"/>
            <w:hideMark/>
          </w:tcPr>
          <w:p w:rsidR="00990969" w:rsidRPr="00DA48C4" w:rsidRDefault="00990969" w:rsidP="00875178">
            <w:pPr>
              <w:pStyle w:val="13"/>
              <w:ind w:firstLine="0"/>
            </w:pPr>
            <w:r w:rsidRPr="00DA48C4">
              <w:t>Коэффициент аккумуляции, ч</w:t>
            </w:r>
          </w:p>
        </w:tc>
        <w:tc>
          <w:tcPr>
            <w:tcW w:w="7143" w:type="dxa"/>
            <w:gridSpan w:val="4"/>
            <w:hideMark/>
          </w:tcPr>
          <w:p w:rsidR="00990969" w:rsidRPr="00DA48C4" w:rsidRDefault="00990969" w:rsidP="00875178">
            <w:pPr>
              <w:pStyle w:val="13"/>
              <w:ind w:firstLine="0"/>
            </w:pPr>
            <w:r w:rsidRPr="00DA48C4">
              <w:t>Темп падения температуры, °С/ч, при температуре наружного воздуха, °С</w:t>
            </w:r>
          </w:p>
        </w:tc>
      </w:tr>
      <w:tr w:rsidR="00990969" w:rsidRPr="00DA48C4" w:rsidTr="00875178">
        <w:tc>
          <w:tcPr>
            <w:tcW w:w="0" w:type="auto"/>
            <w:vMerge/>
            <w:hideMark/>
          </w:tcPr>
          <w:p w:rsidR="00990969" w:rsidRPr="00DA48C4" w:rsidRDefault="00990969" w:rsidP="00875178">
            <w:pPr>
              <w:pStyle w:val="13"/>
              <w:ind w:firstLine="0"/>
            </w:pPr>
          </w:p>
        </w:tc>
        <w:tc>
          <w:tcPr>
            <w:tcW w:w="1747" w:type="dxa"/>
            <w:vAlign w:val="center"/>
            <w:hideMark/>
          </w:tcPr>
          <w:p w:rsidR="00990969" w:rsidRPr="00DA48C4" w:rsidRDefault="00990969" w:rsidP="00875178">
            <w:pPr>
              <w:pStyle w:val="13"/>
              <w:ind w:firstLine="0"/>
              <w:jc w:val="center"/>
            </w:pPr>
            <w:r w:rsidRPr="00DA48C4">
              <w:t>±0</w:t>
            </w:r>
          </w:p>
        </w:tc>
        <w:tc>
          <w:tcPr>
            <w:tcW w:w="1786" w:type="dxa"/>
            <w:vAlign w:val="center"/>
            <w:hideMark/>
          </w:tcPr>
          <w:p w:rsidR="00990969" w:rsidRPr="00DA48C4" w:rsidRDefault="00990969" w:rsidP="00875178">
            <w:pPr>
              <w:pStyle w:val="13"/>
              <w:ind w:firstLine="0"/>
              <w:jc w:val="center"/>
            </w:pPr>
            <w:r w:rsidRPr="00DA48C4">
              <w:t>-10</w:t>
            </w:r>
          </w:p>
        </w:tc>
        <w:tc>
          <w:tcPr>
            <w:tcW w:w="1840" w:type="dxa"/>
            <w:vAlign w:val="center"/>
            <w:hideMark/>
          </w:tcPr>
          <w:p w:rsidR="00990969" w:rsidRPr="00DA48C4" w:rsidRDefault="00990969" w:rsidP="00875178">
            <w:pPr>
              <w:pStyle w:val="13"/>
              <w:ind w:firstLine="0"/>
              <w:jc w:val="center"/>
            </w:pPr>
            <w:r w:rsidRPr="00DA48C4">
              <w:t>-20</w:t>
            </w:r>
          </w:p>
        </w:tc>
        <w:tc>
          <w:tcPr>
            <w:tcW w:w="1770" w:type="dxa"/>
            <w:vAlign w:val="center"/>
            <w:hideMark/>
          </w:tcPr>
          <w:p w:rsidR="00990969" w:rsidRPr="00DA48C4" w:rsidRDefault="00990969" w:rsidP="00875178">
            <w:pPr>
              <w:pStyle w:val="13"/>
              <w:ind w:firstLine="0"/>
              <w:jc w:val="center"/>
            </w:pPr>
            <w:r w:rsidRPr="00DA48C4">
              <w:t>-30</w:t>
            </w:r>
          </w:p>
        </w:tc>
      </w:tr>
      <w:tr w:rsidR="00990969" w:rsidRPr="00DA48C4" w:rsidTr="00875178">
        <w:tc>
          <w:tcPr>
            <w:tcW w:w="2853" w:type="dxa"/>
            <w:vAlign w:val="center"/>
            <w:hideMark/>
          </w:tcPr>
          <w:p w:rsidR="00990969" w:rsidRPr="00DA48C4" w:rsidRDefault="00990969" w:rsidP="00875178">
            <w:pPr>
              <w:pStyle w:val="13"/>
              <w:ind w:firstLine="0"/>
              <w:jc w:val="center"/>
            </w:pPr>
            <w:r w:rsidRPr="00DA48C4">
              <w:t>20</w:t>
            </w:r>
          </w:p>
        </w:tc>
        <w:tc>
          <w:tcPr>
            <w:tcW w:w="1747" w:type="dxa"/>
            <w:vAlign w:val="center"/>
            <w:hideMark/>
          </w:tcPr>
          <w:p w:rsidR="00990969" w:rsidRPr="00DA48C4" w:rsidRDefault="00990969" w:rsidP="00875178">
            <w:pPr>
              <w:pStyle w:val="13"/>
              <w:ind w:firstLine="0"/>
              <w:jc w:val="center"/>
            </w:pPr>
            <w:r w:rsidRPr="00DA48C4">
              <w:t>0,8</w:t>
            </w:r>
          </w:p>
        </w:tc>
        <w:tc>
          <w:tcPr>
            <w:tcW w:w="1786" w:type="dxa"/>
            <w:vAlign w:val="center"/>
            <w:hideMark/>
          </w:tcPr>
          <w:p w:rsidR="00990969" w:rsidRPr="00DA48C4" w:rsidRDefault="00990969" w:rsidP="00875178">
            <w:pPr>
              <w:pStyle w:val="13"/>
              <w:ind w:firstLine="0"/>
              <w:jc w:val="center"/>
            </w:pPr>
            <w:r w:rsidRPr="00DA48C4">
              <w:t>1,4</w:t>
            </w:r>
          </w:p>
        </w:tc>
        <w:tc>
          <w:tcPr>
            <w:tcW w:w="1840" w:type="dxa"/>
            <w:vAlign w:val="center"/>
            <w:hideMark/>
          </w:tcPr>
          <w:p w:rsidR="00990969" w:rsidRPr="00DA48C4" w:rsidRDefault="00990969" w:rsidP="00875178">
            <w:pPr>
              <w:pStyle w:val="13"/>
              <w:ind w:firstLine="0"/>
              <w:jc w:val="center"/>
            </w:pPr>
            <w:r w:rsidRPr="00DA48C4">
              <w:t>1,8</w:t>
            </w:r>
          </w:p>
        </w:tc>
        <w:tc>
          <w:tcPr>
            <w:tcW w:w="1770" w:type="dxa"/>
            <w:vAlign w:val="center"/>
            <w:hideMark/>
          </w:tcPr>
          <w:p w:rsidR="00990969" w:rsidRPr="00DA48C4" w:rsidRDefault="00990969" w:rsidP="00875178">
            <w:pPr>
              <w:pStyle w:val="13"/>
              <w:ind w:firstLine="0"/>
              <w:jc w:val="center"/>
            </w:pPr>
            <w:r w:rsidRPr="00DA48C4">
              <w:t>2,4</w:t>
            </w:r>
          </w:p>
        </w:tc>
      </w:tr>
      <w:tr w:rsidR="00990969" w:rsidRPr="00DA48C4" w:rsidTr="00875178">
        <w:tc>
          <w:tcPr>
            <w:tcW w:w="2853" w:type="dxa"/>
            <w:vAlign w:val="center"/>
            <w:hideMark/>
          </w:tcPr>
          <w:p w:rsidR="00990969" w:rsidRPr="00DA48C4" w:rsidRDefault="00990969" w:rsidP="00875178">
            <w:pPr>
              <w:pStyle w:val="13"/>
              <w:ind w:firstLine="0"/>
              <w:jc w:val="center"/>
            </w:pPr>
            <w:r w:rsidRPr="00DA48C4">
              <w:t>40</w:t>
            </w:r>
          </w:p>
        </w:tc>
        <w:tc>
          <w:tcPr>
            <w:tcW w:w="1747" w:type="dxa"/>
            <w:vAlign w:val="center"/>
            <w:hideMark/>
          </w:tcPr>
          <w:p w:rsidR="00990969" w:rsidRPr="00DA48C4" w:rsidRDefault="00990969" w:rsidP="00875178">
            <w:pPr>
              <w:pStyle w:val="13"/>
              <w:ind w:firstLine="0"/>
              <w:jc w:val="center"/>
            </w:pPr>
            <w:r w:rsidRPr="00DA48C4">
              <w:t>0,5</w:t>
            </w:r>
          </w:p>
        </w:tc>
        <w:tc>
          <w:tcPr>
            <w:tcW w:w="1786" w:type="dxa"/>
            <w:vAlign w:val="center"/>
            <w:hideMark/>
          </w:tcPr>
          <w:p w:rsidR="00990969" w:rsidRPr="00DA48C4" w:rsidRDefault="00990969" w:rsidP="00875178">
            <w:pPr>
              <w:pStyle w:val="13"/>
              <w:ind w:firstLine="0"/>
              <w:jc w:val="center"/>
            </w:pPr>
            <w:r w:rsidRPr="00DA48C4">
              <w:t>0,8</w:t>
            </w:r>
          </w:p>
        </w:tc>
        <w:tc>
          <w:tcPr>
            <w:tcW w:w="1840" w:type="dxa"/>
            <w:vAlign w:val="center"/>
            <w:hideMark/>
          </w:tcPr>
          <w:p w:rsidR="00990969" w:rsidRPr="00DA48C4" w:rsidRDefault="00990969" w:rsidP="00875178">
            <w:pPr>
              <w:pStyle w:val="13"/>
              <w:ind w:firstLine="0"/>
              <w:jc w:val="center"/>
            </w:pPr>
            <w:r w:rsidRPr="00DA48C4">
              <w:t>1,1</w:t>
            </w:r>
          </w:p>
        </w:tc>
        <w:tc>
          <w:tcPr>
            <w:tcW w:w="1770" w:type="dxa"/>
            <w:vAlign w:val="center"/>
            <w:hideMark/>
          </w:tcPr>
          <w:p w:rsidR="00990969" w:rsidRPr="00DA48C4" w:rsidRDefault="00990969" w:rsidP="00875178">
            <w:pPr>
              <w:pStyle w:val="13"/>
              <w:ind w:firstLine="0"/>
              <w:jc w:val="center"/>
            </w:pPr>
            <w:r w:rsidRPr="00DA48C4">
              <w:t>1,5</w:t>
            </w:r>
          </w:p>
        </w:tc>
      </w:tr>
      <w:tr w:rsidR="00990969" w:rsidRPr="00DA48C4" w:rsidTr="00875178">
        <w:tc>
          <w:tcPr>
            <w:tcW w:w="2853" w:type="dxa"/>
            <w:vAlign w:val="center"/>
            <w:hideMark/>
          </w:tcPr>
          <w:p w:rsidR="00990969" w:rsidRPr="00DA48C4" w:rsidRDefault="00990969" w:rsidP="00875178">
            <w:pPr>
              <w:pStyle w:val="13"/>
              <w:ind w:firstLine="0"/>
              <w:jc w:val="center"/>
            </w:pPr>
            <w:r w:rsidRPr="00DA48C4">
              <w:t>60</w:t>
            </w:r>
          </w:p>
        </w:tc>
        <w:tc>
          <w:tcPr>
            <w:tcW w:w="1747" w:type="dxa"/>
            <w:vAlign w:val="center"/>
            <w:hideMark/>
          </w:tcPr>
          <w:p w:rsidR="00990969" w:rsidRPr="00DA48C4" w:rsidRDefault="00990969" w:rsidP="00875178">
            <w:pPr>
              <w:pStyle w:val="13"/>
              <w:ind w:firstLine="0"/>
              <w:jc w:val="center"/>
            </w:pPr>
            <w:r w:rsidRPr="00DA48C4">
              <w:t>0,4</w:t>
            </w:r>
          </w:p>
        </w:tc>
        <w:tc>
          <w:tcPr>
            <w:tcW w:w="1786" w:type="dxa"/>
            <w:vAlign w:val="center"/>
            <w:hideMark/>
          </w:tcPr>
          <w:p w:rsidR="00990969" w:rsidRPr="00DA48C4" w:rsidRDefault="00990969" w:rsidP="00875178">
            <w:pPr>
              <w:pStyle w:val="13"/>
              <w:ind w:firstLine="0"/>
              <w:jc w:val="center"/>
            </w:pPr>
            <w:r w:rsidRPr="00DA48C4">
              <w:t>0,6</w:t>
            </w:r>
          </w:p>
        </w:tc>
        <w:tc>
          <w:tcPr>
            <w:tcW w:w="1840" w:type="dxa"/>
            <w:vAlign w:val="center"/>
            <w:hideMark/>
          </w:tcPr>
          <w:p w:rsidR="00990969" w:rsidRPr="00DA48C4" w:rsidRDefault="00990969" w:rsidP="00875178">
            <w:pPr>
              <w:pStyle w:val="13"/>
              <w:ind w:firstLine="0"/>
              <w:jc w:val="center"/>
            </w:pPr>
            <w:r w:rsidRPr="00DA48C4">
              <w:t>0,8</w:t>
            </w:r>
          </w:p>
        </w:tc>
        <w:tc>
          <w:tcPr>
            <w:tcW w:w="1770" w:type="dxa"/>
            <w:vAlign w:val="center"/>
            <w:hideMark/>
          </w:tcPr>
          <w:p w:rsidR="00990969" w:rsidRPr="00DA48C4" w:rsidRDefault="00990969" w:rsidP="00875178">
            <w:pPr>
              <w:pStyle w:val="13"/>
              <w:ind w:firstLine="0"/>
              <w:jc w:val="center"/>
            </w:pPr>
            <w:r w:rsidRPr="00DA48C4">
              <w:t>1,0</w:t>
            </w:r>
          </w:p>
        </w:tc>
      </w:tr>
    </w:tbl>
    <w:p w:rsidR="00990969" w:rsidRPr="00DA48C4" w:rsidRDefault="00990969" w:rsidP="00875178">
      <w:pPr>
        <w:pStyle w:val="13"/>
      </w:pPr>
    </w:p>
    <w:p w:rsidR="00990969" w:rsidRPr="00DA48C4" w:rsidRDefault="00990969" w:rsidP="0026644E">
      <w:pPr>
        <w:pStyle w:val="13"/>
      </w:pPr>
      <w:r w:rsidRPr="00DA48C4">
        <w:t>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w:t>
      </w:r>
      <w:r w:rsidR="00271FEB">
        <w:t xml:space="preserve">тельства приведены в Таблице </w:t>
      </w:r>
      <w:r w:rsidR="00271FEB" w:rsidRPr="00271FEB">
        <w:t>30</w:t>
      </w:r>
      <w:r w:rsidRPr="00DA48C4">
        <w:t>.</w:t>
      </w:r>
    </w:p>
    <w:p w:rsidR="00875178" w:rsidRDefault="00875178" w:rsidP="00875178">
      <w:pPr>
        <w:pStyle w:val="a7"/>
      </w:pPr>
      <w:r w:rsidRPr="00875178">
        <w:t xml:space="preserve">Таблица </w:t>
      </w:r>
      <w:r w:rsidR="008B4FFD">
        <w:fldChar w:fldCharType="begin"/>
      </w:r>
      <w:r>
        <w:instrText>SEQ</w:instrText>
      </w:r>
      <w:r w:rsidRPr="00875178">
        <w:instrText xml:space="preserve"> Таблица \* </w:instrText>
      </w:r>
      <w:r>
        <w:instrText>ARABIC</w:instrText>
      </w:r>
      <w:r w:rsidR="008B4FFD">
        <w:fldChar w:fldCharType="separate"/>
      </w:r>
      <w:r w:rsidR="00C11AF2">
        <w:rPr>
          <w:noProof/>
        </w:rPr>
        <w:t>28</w:t>
      </w:r>
      <w:r w:rsidR="008B4FFD">
        <w:fldChar w:fldCharType="end"/>
      </w:r>
    </w:p>
    <w:p w:rsidR="00875178" w:rsidRPr="00875178" w:rsidRDefault="00875178" w:rsidP="00875178">
      <w:pPr>
        <w:pStyle w:val="a7"/>
        <w:spacing w:after="240"/>
      </w:pPr>
      <w:r w:rsidRPr="00990969">
        <w:rPr>
          <w:szCs w:val="24"/>
        </w:rPr>
        <w:t>Коэффициенты аккумуляции для зданий типового строительства</w:t>
      </w:r>
    </w:p>
    <w:tbl>
      <w:tblPr>
        <w:tblStyle w:val="a8"/>
        <w:tblW w:w="5000" w:type="pct"/>
        <w:tblLook w:val="04A0" w:firstRow="1" w:lastRow="0" w:firstColumn="1" w:lastColumn="0" w:noHBand="0" w:noVBand="1"/>
      </w:tblPr>
      <w:tblGrid>
        <w:gridCol w:w="5140"/>
        <w:gridCol w:w="2405"/>
        <w:gridCol w:w="2451"/>
      </w:tblGrid>
      <w:tr w:rsidR="00990969" w:rsidRPr="00DA48C4" w:rsidTr="00875178">
        <w:tc>
          <w:tcPr>
            <w:tcW w:w="5140" w:type="dxa"/>
            <w:hideMark/>
          </w:tcPr>
          <w:p w:rsidR="00990969" w:rsidRPr="00DA48C4" w:rsidRDefault="00990969" w:rsidP="00875178">
            <w:pPr>
              <w:pStyle w:val="13"/>
              <w:ind w:firstLine="0"/>
            </w:pPr>
            <w:r w:rsidRPr="00DA48C4">
              <w:t>Характеристика зданий</w:t>
            </w:r>
          </w:p>
        </w:tc>
        <w:tc>
          <w:tcPr>
            <w:tcW w:w="2405" w:type="dxa"/>
            <w:hideMark/>
          </w:tcPr>
          <w:p w:rsidR="00990969" w:rsidRPr="00DA48C4" w:rsidRDefault="00990969" w:rsidP="00875178">
            <w:pPr>
              <w:pStyle w:val="13"/>
              <w:ind w:firstLine="0"/>
            </w:pPr>
            <w:r w:rsidRPr="00DA48C4">
              <w:t>Помещения</w:t>
            </w:r>
          </w:p>
        </w:tc>
        <w:tc>
          <w:tcPr>
            <w:tcW w:w="2451" w:type="dxa"/>
            <w:hideMark/>
          </w:tcPr>
          <w:p w:rsidR="00990969" w:rsidRPr="00DA48C4" w:rsidRDefault="00990969" w:rsidP="00875178">
            <w:pPr>
              <w:pStyle w:val="13"/>
              <w:ind w:firstLine="0"/>
            </w:pPr>
            <w:r w:rsidRPr="00DA48C4">
              <w:t>Коэффициент аккумуляции, ч</w:t>
            </w:r>
          </w:p>
        </w:tc>
      </w:tr>
      <w:tr w:rsidR="00990969" w:rsidRPr="00DA48C4" w:rsidTr="00875178">
        <w:tc>
          <w:tcPr>
            <w:tcW w:w="5140" w:type="dxa"/>
            <w:hideMark/>
          </w:tcPr>
          <w:p w:rsidR="00990969" w:rsidRPr="00DA48C4" w:rsidRDefault="00990969" w:rsidP="00875178">
            <w:pPr>
              <w:pStyle w:val="13"/>
              <w:ind w:firstLine="0"/>
            </w:pPr>
            <w:r w:rsidRPr="00DA48C4">
              <w:t>1</w:t>
            </w:r>
          </w:p>
        </w:tc>
        <w:tc>
          <w:tcPr>
            <w:tcW w:w="2405" w:type="dxa"/>
            <w:hideMark/>
          </w:tcPr>
          <w:p w:rsidR="00990969" w:rsidRPr="00DA48C4" w:rsidRDefault="00990969" w:rsidP="00875178">
            <w:pPr>
              <w:pStyle w:val="13"/>
              <w:ind w:firstLine="0"/>
            </w:pPr>
            <w:r w:rsidRPr="00DA48C4">
              <w:t>2</w:t>
            </w:r>
          </w:p>
        </w:tc>
        <w:tc>
          <w:tcPr>
            <w:tcW w:w="2451" w:type="dxa"/>
            <w:hideMark/>
          </w:tcPr>
          <w:p w:rsidR="00990969" w:rsidRPr="00DA48C4" w:rsidRDefault="00990969" w:rsidP="00875178">
            <w:pPr>
              <w:pStyle w:val="13"/>
              <w:ind w:firstLine="0"/>
            </w:pPr>
            <w:r w:rsidRPr="00DA48C4">
              <w:t>3</w:t>
            </w:r>
          </w:p>
        </w:tc>
      </w:tr>
      <w:tr w:rsidR="00990969" w:rsidRPr="00DA48C4" w:rsidTr="00875178">
        <w:tc>
          <w:tcPr>
            <w:tcW w:w="5140" w:type="dxa"/>
            <w:vMerge w:val="restart"/>
            <w:hideMark/>
          </w:tcPr>
          <w:p w:rsidR="00990969" w:rsidRPr="00DA48C4" w:rsidRDefault="00990969" w:rsidP="00875178">
            <w:pPr>
              <w:pStyle w:val="13"/>
              <w:ind w:firstLine="0"/>
            </w:pPr>
            <w:r w:rsidRPr="00DA48C4">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2405" w:type="dxa"/>
            <w:hideMark/>
          </w:tcPr>
          <w:p w:rsidR="00990969" w:rsidRPr="00DA48C4" w:rsidRDefault="00990969" w:rsidP="00875178">
            <w:pPr>
              <w:pStyle w:val="13"/>
              <w:ind w:firstLine="0"/>
            </w:pPr>
            <w:r w:rsidRPr="00DA48C4">
              <w:t>Угловые:</w:t>
            </w:r>
          </w:p>
        </w:tc>
        <w:tc>
          <w:tcPr>
            <w:tcW w:w="2451" w:type="dxa"/>
            <w:hideMark/>
          </w:tcPr>
          <w:p w:rsidR="00990969" w:rsidRPr="00DA48C4" w:rsidRDefault="00990969" w:rsidP="00875178">
            <w:pPr>
              <w:pStyle w:val="13"/>
              <w:ind w:firstLine="0"/>
            </w:pP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верхнего этажа</w:t>
            </w:r>
          </w:p>
        </w:tc>
        <w:tc>
          <w:tcPr>
            <w:tcW w:w="2451" w:type="dxa"/>
            <w:hideMark/>
          </w:tcPr>
          <w:p w:rsidR="00990969" w:rsidRPr="00DA48C4" w:rsidRDefault="00990969" w:rsidP="00875178">
            <w:pPr>
              <w:pStyle w:val="13"/>
              <w:ind w:firstLine="0"/>
            </w:pPr>
            <w:r w:rsidRPr="00DA48C4">
              <w:t>42</w:t>
            </w: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среднего и первого этажей</w:t>
            </w:r>
          </w:p>
        </w:tc>
        <w:tc>
          <w:tcPr>
            <w:tcW w:w="2451" w:type="dxa"/>
            <w:hideMark/>
          </w:tcPr>
          <w:p w:rsidR="00990969" w:rsidRPr="00DA48C4" w:rsidRDefault="00990969" w:rsidP="00875178">
            <w:pPr>
              <w:pStyle w:val="13"/>
              <w:ind w:firstLine="0"/>
            </w:pPr>
            <w:r w:rsidRPr="00DA48C4">
              <w:t>46</w:t>
            </w: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средние</w:t>
            </w:r>
          </w:p>
        </w:tc>
        <w:tc>
          <w:tcPr>
            <w:tcW w:w="2451" w:type="dxa"/>
            <w:hideMark/>
          </w:tcPr>
          <w:p w:rsidR="00990969" w:rsidRPr="00DA48C4" w:rsidRDefault="00990969" w:rsidP="00875178">
            <w:pPr>
              <w:pStyle w:val="13"/>
              <w:ind w:firstLine="0"/>
            </w:pPr>
            <w:r w:rsidRPr="00DA48C4">
              <w:t>77</w:t>
            </w:r>
          </w:p>
        </w:tc>
      </w:tr>
      <w:tr w:rsidR="00990969" w:rsidRPr="00DA48C4" w:rsidTr="00875178">
        <w:tc>
          <w:tcPr>
            <w:tcW w:w="5140" w:type="dxa"/>
            <w:vMerge w:val="restart"/>
            <w:hideMark/>
          </w:tcPr>
          <w:p w:rsidR="00990969" w:rsidRPr="00DA48C4" w:rsidRDefault="00990969" w:rsidP="00875178">
            <w:pPr>
              <w:pStyle w:val="13"/>
              <w:ind w:firstLine="0"/>
            </w:pPr>
            <w:r w:rsidRPr="00DA48C4">
              <w:t>2. Крупнопанельный жилой дом серии К7-3 (конструкции инж. Лагутенко) с наружными стенами толщиной 16 см, с утепленными минераловатными плитами с железобетонными фактурными слоями</w:t>
            </w:r>
          </w:p>
        </w:tc>
        <w:tc>
          <w:tcPr>
            <w:tcW w:w="2405" w:type="dxa"/>
            <w:hideMark/>
          </w:tcPr>
          <w:p w:rsidR="00990969" w:rsidRPr="00DA48C4" w:rsidRDefault="00990969" w:rsidP="00875178">
            <w:pPr>
              <w:pStyle w:val="13"/>
              <w:ind w:firstLine="0"/>
            </w:pPr>
            <w:r w:rsidRPr="00DA48C4">
              <w:t>Угловые:</w:t>
            </w:r>
          </w:p>
        </w:tc>
        <w:tc>
          <w:tcPr>
            <w:tcW w:w="2451" w:type="dxa"/>
            <w:hideMark/>
          </w:tcPr>
          <w:p w:rsidR="00990969" w:rsidRPr="00DA48C4" w:rsidRDefault="00990969" w:rsidP="00875178">
            <w:pPr>
              <w:pStyle w:val="13"/>
              <w:ind w:firstLine="0"/>
            </w:pP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верхнего этажа</w:t>
            </w:r>
          </w:p>
        </w:tc>
        <w:tc>
          <w:tcPr>
            <w:tcW w:w="2451" w:type="dxa"/>
            <w:hideMark/>
          </w:tcPr>
          <w:p w:rsidR="00990969" w:rsidRPr="00DA48C4" w:rsidRDefault="00990969" w:rsidP="00875178">
            <w:pPr>
              <w:pStyle w:val="13"/>
              <w:ind w:firstLine="0"/>
            </w:pPr>
            <w:r w:rsidRPr="00DA48C4">
              <w:t>32</w:t>
            </w: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среднего этажа</w:t>
            </w:r>
          </w:p>
        </w:tc>
        <w:tc>
          <w:tcPr>
            <w:tcW w:w="2451" w:type="dxa"/>
            <w:hideMark/>
          </w:tcPr>
          <w:p w:rsidR="00990969" w:rsidRPr="00DA48C4" w:rsidRDefault="00990969" w:rsidP="00875178">
            <w:pPr>
              <w:pStyle w:val="13"/>
              <w:ind w:firstLine="0"/>
            </w:pPr>
            <w:r w:rsidRPr="00DA48C4">
              <w:t>40</w:t>
            </w: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средние</w:t>
            </w:r>
          </w:p>
        </w:tc>
        <w:tc>
          <w:tcPr>
            <w:tcW w:w="2451" w:type="dxa"/>
            <w:hideMark/>
          </w:tcPr>
          <w:p w:rsidR="00990969" w:rsidRPr="00DA48C4" w:rsidRDefault="00990969" w:rsidP="00875178">
            <w:pPr>
              <w:pStyle w:val="13"/>
              <w:ind w:firstLine="0"/>
            </w:pPr>
            <w:r w:rsidRPr="00DA48C4">
              <w:t>51</w:t>
            </w:r>
          </w:p>
        </w:tc>
      </w:tr>
      <w:tr w:rsidR="00990969" w:rsidRPr="00DA48C4" w:rsidTr="00875178">
        <w:tc>
          <w:tcPr>
            <w:tcW w:w="5140" w:type="dxa"/>
            <w:hideMark/>
          </w:tcPr>
          <w:p w:rsidR="00990969" w:rsidRPr="00DA48C4" w:rsidRDefault="00990969" w:rsidP="00875178">
            <w:pPr>
              <w:pStyle w:val="13"/>
              <w:ind w:firstLine="0"/>
            </w:pPr>
            <w:r w:rsidRPr="00DA48C4">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405" w:type="dxa"/>
            <w:hideMark/>
          </w:tcPr>
          <w:p w:rsidR="00990969" w:rsidRPr="00DA48C4" w:rsidRDefault="00990969" w:rsidP="00875178">
            <w:pPr>
              <w:pStyle w:val="13"/>
              <w:ind w:firstLine="0"/>
            </w:pPr>
            <w:r w:rsidRPr="00DA48C4">
              <w:t>Угловые верхнего этажа</w:t>
            </w:r>
          </w:p>
        </w:tc>
        <w:tc>
          <w:tcPr>
            <w:tcW w:w="2451" w:type="dxa"/>
            <w:hideMark/>
          </w:tcPr>
          <w:p w:rsidR="00990969" w:rsidRPr="00DA48C4" w:rsidRDefault="00990969" w:rsidP="00875178">
            <w:pPr>
              <w:pStyle w:val="13"/>
              <w:ind w:firstLine="0"/>
            </w:pPr>
            <w:r w:rsidRPr="00DA48C4">
              <w:t>40</w:t>
            </w:r>
          </w:p>
        </w:tc>
      </w:tr>
      <w:tr w:rsidR="00990969" w:rsidRPr="00DA48C4" w:rsidTr="00875178">
        <w:tc>
          <w:tcPr>
            <w:tcW w:w="5140" w:type="dxa"/>
            <w:vMerge w:val="restart"/>
            <w:hideMark/>
          </w:tcPr>
          <w:p w:rsidR="00990969" w:rsidRPr="00DA48C4" w:rsidRDefault="00990969" w:rsidP="00875178">
            <w:pPr>
              <w:pStyle w:val="13"/>
              <w:ind w:firstLine="0"/>
            </w:pPr>
            <w:r w:rsidRPr="00DA48C4">
              <w:t>4. Кирпичные жилые здания с толщиной стен в 2,5 кирпича и коэффициентом остекления 0,18-0,25</w:t>
            </w:r>
          </w:p>
        </w:tc>
        <w:tc>
          <w:tcPr>
            <w:tcW w:w="2405" w:type="dxa"/>
            <w:hideMark/>
          </w:tcPr>
          <w:p w:rsidR="00990969" w:rsidRPr="00DA48C4" w:rsidRDefault="00990969" w:rsidP="00875178">
            <w:pPr>
              <w:pStyle w:val="13"/>
              <w:ind w:firstLine="0"/>
            </w:pPr>
            <w:r w:rsidRPr="00DA48C4">
              <w:t>Угловые</w:t>
            </w:r>
          </w:p>
        </w:tc>
        <w:tc>
          <w:tcPr>
            <w:tcW w:w="2451" w:type="dxa"/>
            <w:hideMark/>
          </w:tcPr>
          <w:p w:rsidR="00990969" w:rsidRPr="00DA48C4" w:rsidRDefault="00990969" w:rsidP="00875178">
            <w:pPr>
              <w:pStyle w:val="13"/>
              <w:ind w:firstLine="0"/>
            </w:pPr>
            <w:r w:rsidRPr="00DA48C4">
              <w:t>65-60</w:t>
            </w:r>
          </w:p>
        </w:tc>
      </w:tr>
      <w:tr w:rsidR="00990969" w:rsidRPr="00DA48C4" w:rsidTr="00875178">
        <w:tc>
          <w:tcPr>
            <w:tcW w:w="0" w:type="auto"/>
            <w:vMerge/>
            <w:hideMark/>
          </w:tcPr>
          <w:p w:rsidR="00990969" w:rsidRPr="00DA48C4" w:rsidRDefault="00990969" w:rsidP="00875178">
            <w:pPr>
              <w:pStyle w:val="13"/>
              <w:ind w:firstLine="0"/>
            </w:pPr>
          </w:p>
        </w:tc>
        <w:tc>
          <w:tcPr>
            <w:tcW w:w="2405" w:type="dxa"/>
            <w:hideMark/>
          </w:tcPr>
          <w:p w:rsidR="00990969" w:rsidRPr="00DA48C4" w:rsidRDefault="00990969" w:rsidP="00875178">
            <w:pPr>
              <w:pStyle w:val="13"/>
              <w:ind w:firstLine="0"/>
            </w:pPr>
            <w:r w:rsidRPr="00DA48C4">
              <w:t>Средние</w:t>
            </w:r>
          </w:p>
        </w:tc>
        <w:tc>
          <w:tcPr>
            <w:tcW w:w="2451" w:type="dxa"/>
            <w:hideMark/>
          </w:tcPr>
          <w:p w:rsidR="00990969" w:rsidRPr="00DA48C4" w:rsidRDefault="00990969" w:rsidP="00875178">
            <w:pPr>
              <w:pStyle w:val="13"/>
              <w:ind w:firstLine="0"/>
            </w:pPr>
            <w:r w:rsidRPr="00DA48C4">
              <w:t>100-65</w:t>
            </w:r>
          </w:p>
        </w:tc>
      </w:tr>
      <w:tr w:rsidR="00990969" w:rsidRPr="00DA48C4" w:rsidTr="00875178">
        <w:tc>
          <w:tcPr>
            <w:tcW w:w="5140" w:type="dxa"/>
            <w:hideMark/>
          </w:tcPr>
          <w:p w:rsidR="00990969" w:rsidRPr="00DA48C4" w:rsidRDefault="00990969" w:rsidP="00875178">
            <w:pPr>
              <w:pStyle w:val="13"/>
              <w:ind w:firstLine="0"/>
            </w:pPr>
            <w:r w:rsidRPr="00DA48C4">
              <w:t>5. Промышленные здания с незначительными внутренними тепловыделениями (стены в 2 кирпича, коэффициент остекления 0,15-0,3)</w:t>
            </w:r>
          </w:p>
        </w:tc>
        <w:tc>
          <w:tcPr>
            <w:tcW w:w="2405" w:type="dxa"/>
            <w:hideMark/>
          </w:tcPr>
          <w:p w:rsidR="00990969" w:rsidRPr="00DA48C4" w:rsidRDefault="00990969" w:rsidP="00875178">
            <w:pPr>
              <w:pStyle w:val="13"/>
              <w:ind w:firstLine="0"/>
            </w:pPr>
          </w:p>
        </w:tc>
        <w:tc>
          <w:tcPr>
            <w:tcW w:w="2451" w:type="dxa"/>
            <w:hideMark/>
          </w:tcPr>
          <w:p w:rsidR="00990969" w:rsidRPr="00DA48C4" w:rsidRDefault="00990969" w:rsidP="00875178">
            <w:pPr>
              <w:pStyle w:val="13"/>
              <w:ind w:firstLine="0"/>
            </w:pPr>
            <w:r w:rsidRPr="00DA48C4">
              <w:t>25-14</w:t>
            </w:r>
          </w:p>
        </w:tc>
      </w:tr>
    </w:tbl>
    <w:p w:rsidR="00990969" w:rsidRPr="00DA48C4" w:rsidRDefault="00990969" w:rsidP="00875178">
      <w:pPr>
        <w:pStyle w:val="13"/>
      </w:pPr>
    </w:p>
    <w:p w:rsidR="00990969" w:rsidRPr="00DA48C4" w:rsidRDefault="00990969" w:rsidP="00E04837">
      <w:pPr>
        <w:pStyle w:val="13"/>
        <w:spacing w:after="240"/>
      </w:pPr>
      <w:r w:rsidRPr="00DA48C4">
        <w:t>На основании приведенных данных определено время, имеющееся для ликвидации аварии или принятия мер по предотвращению лавинообразного развития аварий, т.е. замерзания теплоносителя в системах отопления зданий, в которые прекращен</w:t>
      </w:r>
      <w:r w:rsidR="00271FEB">
        <w:t>а подача теплоты (Таблица</w:t>
      </w:r>
      <w:r w:rsidR="00271FEB" w:rsidRPr="00271FEB">
        <w:t xml:space="preserve"> 32</w:t>
      </w:r>
      <w:r w:rsidR="00E04837">
        <w:t>).</w:t>
      </w:r>
    </w:p>
    <w:p w:rsidR="002C707B" w:rsidRDefault="002C707B" w:rsidP="002C707B">
      <w:pPr>
        <w:pStyle w:val="a7"/>
        <w:rPr>
          <w:szCs w:val="24"/>
        </w:rPr>
      </w:pPr>
      <w:r w:rsidRPr="002C707B">
        <w:t xml:space="preserve">Таблица </w:t>
      </w:r>
      <w:r w:rsidR="008B4FFD">
        <w:fldChar w:fldCharType="begin"/>
      </w:r>
      <w:r>
        <w:instrText>SEQ</w:instrText>
      </w:r>
      <w:r w:rsidRPr="002C707B">
        <w:instrText xml:space="preserve"> Таблица \* </w:instrText>
      </w:r>
      <w:r>
        <w:instrText>ARABIC</w:instrText>
      </w:r>
      <w:r w:rsidR="008B4FFD">
        <w:fldChar w:fldCharType="separate"/>
      </w:r>
      <w:r w:rsidR="00C11AF2">
        <w:rPr>
          <w:noProof/>
        </w:rPr>
        <w:t>29</w:t>
      </w:r>
      <w:r w:rsidR="008B4FFD">
        <w:fldChar w:fldCharType="end"/>
      </w:r>
    </w:p>
    <w:p w:rsidR="002C707B" w:rsidRPr="002C707B" w:rsidRDefault="002C707B" w:rsidP="002C707B">
      <w:pPr>
        <w:pStyle w:val="a7"/>
        <w:spacing w:after="240"/>
      </w:pPr>
      <w:r w:rsidRPr="00990969">
        <w:rPr>
          <w:szCs w:val="24"/>
        </w:rPr>
        <w:t>Расчет времени снижения температуры внутри отапливаемого помещения с коэффициентом аккумуляции 40 ч.</w:t>
      </w:r>
    </w:p>
    <w:tbl>
      <w:tblPr>
        <w:tblStyle w:val="a8"/>
        <w:tblW w:w="5000" w:type="pct"/>
        <w:tblLook w:val="04A0" w:firstRow="1" w:lastRow="0" w:firstColumn="1" w:lastColumn="0" w:noHBand="0" w:noVBand="1"/>
      </w:tblPr>
      <w:tblGrid>
        <w:gridCol w:w="2187"/>
        <w:gridCol w:w="3023"/>
        <w:gridCol w:w="4786"/>
      </w:tblGrid>
      <w:tr w:rsidR="00990969" w:rsidRPr="00DA48C4" w:rsidTr="002C707B">
        <w:trPr>
          <w:trHeight w:val="20"/>
        </w:trPr>
        <w:tc>
          <w:tcPr>
            <w:tcW w:w="1094" w:type="pct"/>
            <w:noWrap/>
            <w:vAlign w:val="center"/>
            <w:hideMark/>
          </w:tcPr>
          <w:p w:rsidR="00990969" w:rsidRPr="00DA48C4" w:rsidRDefault="00990969" w:rsidP="00A63E4C">
            <w:pPr>
              <w:pStyle w:val="13"/>
              <w:ind w:firstLine="0"/>
              <w:jc w:val="left"/>
            </w:pPr>
            <w:r w:rsidRPr="00DA48C4">
              <w:t xml:space="preserve">Температура наружного воздуха, </w:t>
            </w:r>
            <w:r w:rsidRPr="00DA48C4">
              <w:rPr>
                <w:vertAlign w:val="superscript"/>
              </w:rPr>
              <w:t>0</w:t>
            </w:r>
            <w:r w:rsidRPr="00DA48C4">
              <w:t>С</w:t>
            </w:r>
          </w:p>
        </w:tc>
        <w:tc>
          <w:tcPr>
            <w:tcW w:w="1512" w:type="pct"/>
            <w:noWrap/>
            <w:vAlign w:val="center"/>
            <w:hideMark/>
          </w:tcPr>
          <w:p w:rsidR="00990969" w:rsidRPr="00DA48C4" w:rsidRDefault="00990969" w:rsidP="00A63E4C">
            <w:pPr>
              <w:pStyle w:val="13"/>
              <w:ind w:firstLine="0"/>
              <w:jc w:val="left"/>
            </w:pPr>
            <w:r w:rsidRPr="00DA48C4">
              <w:t>Повторяемость температур наружного воздуха, час</w:t>
            </w:r>
          </w:p>
        </w:tc>
        <w:tc>
          <w:tcPr>
            <w:tcW w:w="2394" w:type="pct"/>
            <w:noWrap/>
            <w:vAlign w:val="center"/>
            <w:hideMark/>
          </w:tcPr>
          <w:p w:rsidR="00990969" w:rsidRPr="00B645A6" w:rsidRDefault="00990969" w:rsidP="00A63E4C">
            <w:pPr>
              <w:pStyle w:val="13"/>
              <w:ind w:firstLine="0"/>
              <w:jc w:val="left"/>
            </w:pPr>
            <w:r w:rsidRPr="00B645A6">
              <w:t xml:space="preserve">Время снижения температуры воздуха внутри отапливаемого помещения до +12 </w:t>
            </w:r>
            <w:r w:rsidRPr="00B645A6">
              <w:rPr>
                <w:vertAlign w:val="superscript"/>
              </w:rPr>
              <w:t>0</w:t>
            </w:r>
            <w:r w:rsidRPr="00B645A6">
              <w:t>С</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-50</w:t>
            </w:r>
          </w:p>
        </w:tc>
        <w:tc>
          <w:tcPr>
            <w:tcW w:w="1512" w:type="pct"/>
            <w:noWrap/>
            <w:vAlign w:val="center"/>
            <w:hideMark/>
          </w:tcPr>
          <w:p w:rsidR="00990969" w:rsidRPr="00DA48C4" w:rsidRDefault="00990969" w:rsidP="00A63E4C">
            <w:pPr>
              <w:pStyle w:val="13"/>
              <w:ind w:firstLine="0"/>
              <w:jc w:val="center"/>
            </w:pPr>
            <w:r w:rsidRPr="00DA48C4">
              <w:t>0</w:t>
            </w:r>
          </w:p>
        </w:tc>
        <w:tc>
          <w:tcPr>
            <w:tcW w:w="2394" w:type="pct"/>
            <w:noWrap/>
            <w:vAlign w:val="center"/>
            <w:hideMark/>
          </w:tcPr>
          <w:p w:rsidR="00990969" w:rsidRPr="00B645A6" w:rsidRDefault="00990969" w:rsidP="00A63E4C">
            <w:pPr>
              <w:pStyle w:val="13"/>
              <w:ind w:firstLine="0"/>
              <w:jc w:val="center"/>
            </w:pPr>
            <w:r w:rsidRPr="00B645A6">
              <w:t>4,8</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-47,5</w:t>
            </w:r>
          </w:p>
        </w:tc>
        <w:tc>
          <w:tcPr>
            <w:tcW w:w="1512" w:type="pct"/>
            <w:noWrap/>
            <w:vAlign w:val="center"/>
            <w:hideMark/>
          </w:tcPr>
          <w:p w:rsidR="00990969" w:rsidRPr="00DA48C4" w:rsidRDefault="00990969" w:rsidP="00A63E4C">
            <w:pPr>
              <w:pStyle w:val="13"/>
              <w:ind w:firstLine="0"/>
              <w:jc w:val="center"/>
            </w:pPr>
            <w:r w:rsidRPr="00DA48C4">
              <w:t>0</w:t>
            </w:r>
          </w:p>
        </w:tc>
        <w:tc>
          <w:tcPr>
            <w:tcW w:w="2394" w:type="pct"/>
            <w:noWrap/>
            <w:vAlign w:val="center"/>
            <w:hideMark/>
          </w:tcPr>
          <w:p w:rsidR="00990969" w:rsidRPr="00B645A6" w:rsidRDefault="00990969" w:rsidP="00A63E4C">
            <w:pPr>
              <w:pStyle w:val="13"/>
              <w:ind w:firstLine="0"/>
              <w:jc w:val="center"/>
            </w:pPr>
            <w:r w:rsidRPr="00B645A6">
              <w:t>5,0</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-42,5</w:t>
            </w:r>
          </w:p>
        </w:tc>
        <w:tc>
          <w:tcPr>
            <w:tcW w:w="1512" w:type="pct"/>
            <w:noWrap/>
            <w:vAlign w:val="center"/>
            <w:hideMark/>
          </w:tcPr>
          <w:p w:rsidR="00990969" w:rsidRPr="00DA48C4" w:rsidRDefault="00990969" w:rsidP="00A63E4C">
            <w:pPr>
              <w:pStyle w:val="13"/>
              <w:ind w:firstLine="0"/>
              <w:jc w:val="center"/>
            </w:pPr>
            <w:r w:rsidRPr="00DA48C4">
              <w:t>15</w:t>
            </w:r>
          </w:p>
        </w:tc>
        <w:tc>
          <w:tcPr>
            <w:tcW w:w="2394" w:type="pct"/>
            <w:noWrap/>
            <w:vAlign w:val="center"/>
            <w:hideMark/>
          </w:tcPr>
          <w:p w:rsidR="00990969" w:rsidRPr="00B645A6" w:rsidRDefault="00990969" w:rsidP="00A63E4C">
            <w:pPr>
              <w:pStyle w:val="13"/>
              <w:ind w:firstLine="0"/>
              <w:jc w:val="center"/>
            </w:pPr>
            <w:r w:rsidRPr="00B645A6">
              <w:t>5,5</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-37,5</w:t>
            </w:r>
          </w:p>
        </w:tc>
        <w:tc>
          <w:tcPr>
            <w:tcW w:w="1512" w:type="pct"/>
            <w:noWrap/>
            <w:vAlign w:val="center"/>
            <w:hideMark/>
          </w:tcPr>
          <w:p w:rsidR="00990969" w:rsidRPr="00DA48C4" w:rsidRDefault="00990969" w:rsidP="00A63E4C">
            <w:pPr>
              <w:pStyle w:val="13"/>
              <w:ind w:firstLine="0"/>
              <w:jc w:val="center"/>
            </w:pPr>
            <w:r w:rsidRPr="00DA48C4">
              <w:t>74</w:t>
            </w:r>
          </w:p>
        </w:tc>
        <w:tc>
          <w:tcPr>
            <w:tcW w:w="2394" w:type="pct"/>
            <w:noWrap/>
            <w:vAlign w:val="center"/>
            <w:hideMark/>
          </w:tcPr>
          <w:p w:rsidR="00990969" w:rsidRPr="00B645A6" w:rsidRDefault="00990969" w:rsidP="00A63E4C">
            <w:pPr>
              <w:pStyle w:val="13"/>
              <w:ind w:firstLine="0"/>
              <w:jc w:val="center"/>
            </w:pPr>
            <w:r w:rsidRPr="00B645A6">
              <w:t>6,0</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-32,5</w:t>
            </w:r>
          </w:p>
        </w:tc>
        <w:tc>
          <w:tcPr>
            <w:tcW w:w="1512" w:type="pct"/>
            <w:noWrap/>
            <w:vAlign w:val="center"/>
            <w:hideMark/>
          </w:tcPr>
          <w:p w:rsidR="00990969" w:rsidRPr="00DA48C4" w:rsidRDefault="00990969" w:rsidP="00A63E4C">
            <w:pPr>
              <w:pStyle w:val="13"/>
              <w:ind w:firstLine="0"/>
              <w:jc w:val="center"/>
            </w:pPr>
            <w:r w:rsidRPr="00DA48C4">
              <w:t>115</w:t>
            </w:r>
          </w:p>
        </w:tc>
        <w:tc>
          <w:tcPr>
            <w:tcW w:w="2394" w:type="pct"/>
            <w:noWrap/>
            <w:vAlign w:val="center"/>
            <w:hideMark/>
          </w:tcPr>
          <w:p w:rsidR="00990969" w:rsidRPr="00B645A6" w:rsidRDefault="00990969" w:rsidP="00A63E4C">
            <w:pPr>
              <w:pStyle w:val="13"/>
              <w:ind w:firstLine="0"/>
              <w:jc w:val="center"/>
            </w:pPr>
            <w:r w:rsidRPr="00B645A6">
              <w:t>6,6</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-27,5</w:t>
            </w:r>
          </w:p>
        </w:tc>
        <w:tc>
          <w:tcPr>
            <w:tcW w:w="1512" w:type="pct"/>
            <w:noWrap/>
            <w:vAlign w:val="center"/>
            <w:hideMark/>
          </w:tcPr>
          <w:p w:rsidR="00990969" w:rsidRPr="00DA48C4" w:rsidRDefault="00990969" w:rsidP="00A63E4C">
            <w:pPr>
              <w:pStyle w:val="13"/>
              <w:ind w:firstLine="0"/>
              <w:jc w:val="center"/>
            </w:pPr>
            <w:r w:rsidRPr="00DA48C4">
              <w:t>281</w:t>
            </w:r>
          </w:p>
        </w:tc>
        <w:tc>
          <w:tcPr>
            <w:tcW w:w="2394" w:type="pct"/>
            <w:noWrap/>
            <w:vAlign w:val="center"/>
            <w:hideMark/>
          </w:tcPr>
          <w:p w:rsidR="00990969" w:rsidRPr="00B645A6" w:rsidRDefault="00990969" w:rsidP="00A63E4C">
            <w:pPr>
              <w:pStyle w:val="13"/>
              <w:ind w:firstLine="0"/>
              <w:jc w:val="center"/>
            </w:pPr>
            <w:r w:rsidRPr="00B645A6">
              <w:t>7,4</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-22,5</w:t>
            </w:r>
          </w:p>
        </w:tc>
        <w:tc>
          <w:tcPr>
            <w:tcW w:w="1512" w:type="pct"/>
            <w:noWrap/>
            <w:vAlign w:val="center"/>
            <w:hideMark/>
          </w:tcPr>
          <w:p w:rsidR="00990969" w:rsidRPr="00DA48C4" w:rsidRDefault="00990969" w:rsidP="00A63E4C">
            <w:pPr>
              <w:pStyle w:val="13"/>
              <w:ind w:firstLine="0"/>
              <w:jc w:val="center"/>
            </w:pPr>
            <w:r w:rsidRPr="00DA48C4">
              <w:t>423</w:t>
            </w:r>
          </w:p>
        </w:tc>
        <w:tc>
          <w:tcPr>
            <w:tcW w:w="2394" w:type="pct"/>
            <w:noWrap/>
            <w:vAlign w:val="center"/>
            <w:hideMark/>
          </w:tcPr>
          <w:p w:rsidR="00990969" w:rsidRPr="00B645A6" w:rsidRDefault="00990969" w:rsidP="00A63E4C">
            <w:pPr>
              <w:pStyle w:val="13"/>
              <w:ind w:firstLine="0"/>
              <w:jc w:val="center"/>
            </w:pPr>
            <w:r w:rsidRPr="00B645A6">
              <w:t>8,4</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-17,5</w:t>
            </w:r>
          </w:p>
        </w:tc>
        <w:tc>
          <w:tcPr>
            <w:tcW w:w="1512" w:type="pct"/>
            <w:noWrap/>
            <w:vAlign w:val="center"/>
            <w:hideMark/>
          </w:tcPr>
          <w:p w:rsidR="00990969" w:rsidRPr="00DA48C4" w:rsidRDefault="00990969" w:rsidP="00A63E4C">
            <w:pPr>
              <w:pStyle w:val="13"/>
              <w:ind w:firstLine="0"/>
              <w:jc w:val="center"/>
            </w:pPr>
            <w:r w:rsidRPr="00DA48C4">
              <w:t>644</w:t>
            </w:r>
          </w:p>
        </w:tc>
        <w:tc>
          <w:tcPr>
            <w:tcW w:w="2394" w:type="pct"/>
            <w:noWrap/>
            <w:vAlign w:val="center"/>
            <w:hideMark/>
          </w:tcPr>
          <w:p w:rsidR="00990969" w:rsidRPr="00B645A6" w:rsidRDefault="00990969" w:rsidP="00A63E4C">
            <w:pPr>
              <w:pStyle w:val="13"/>
              <w:ind w:firstLine="0"/>
              <w:jc w:val="center"/>
            </w:pPr>
            <w:r w:rsidRPr="00B645A6">
              <w:t>8,2</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-12,5</w:t>
            </w:r>
          </w:p>
        </w:tc>
        <w:tc>
          <w:tcPr>
            <w:tcW w:w="1512" w:type="pct"/>
            <w:noWrap/>
            <w:vAlign w:val="center"/>
            <w:hideMark/>
          </w:tcPr>
          <w:p w:rsidR="00990969" w:rsidRPr="00DA48C4" w:rsidRDefault="00990969" w:rsidP="00A63E4C">
            <w:pPr>
              <w:pStyle w:val="13"/>
              <w:ind w:firstLine="0"/>
              <w:jc w:val="center"/>
            </w:pPr>
            <w:r w:rsidRPr="00DA48C4">
              <w:t>863</w:t>
            </w:r>
          </w:p>
        </w:tc>
        <w:tc>
          <w:tcPr>
            <w:tcW w:w="2394" w:type="pct"/>
            <w:noWrap/>
            <w:vAlign w:val="center"/>
            <w:hideMark/>
          </w:tcPr>
          <w:p w:rsidR="00990969" w:rsidRPr="00B645A6" w:rsidRDefault="00990969" w:rsidP="00A63E4C">
            <w:pPr>
              <w:pStyle w:val="13"/>
              <w:ind w:firstLine="0"/>
              <w:jc w:val="center"/>
            </w:pPr>
            <w:r w:rsidRPr="00B645A6">
              <w:t>11,3</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-7,8</w:t>
            </w:r>
          </w:p>
        </w:tc>
        <w:tc>
          <w:tcPr>
            <w:tcW w:w="1512" w:type="pct"/>
            <w:noWrap/>
            <w:vAlign w:val="center"/>
            <w:hideMark/>
          </w:tcPr>
          <w:p w:rsidR="00990969" w:rsidRPr="00DA48C4" w:rsidRDefault="00990969" w:rsidP="00A63E4C">
            <w:pPr>
              <w:pStyle w:val="13"/>
              <w:ind w:firstLine="0"/>
              <w:jc w:val="center"/>
            </w:pPr>
            <w:r w:rsidRPr="00DA48C4">
              <w:t>866</w:t>
            </w:r>
          </w:p>
        </w:tc>
        <w:tc>
          <w:tcPr>
            <w:tcW w:w="2394" w:type="pct"/>
            <w:noWrap/>
            <w:vAlign w:val="center"/>
            <w:hideMark/>
          </w:tcPr>
          <w:p w:rsidR="00990969" w:rsidRPr="00B645A6" w:rsidRDefault="00990969" w:rsidP="00A63E4C">
            <w:pPr>
              <w:pStyle w:val="13"/>
              <w:ind w:firstLine="0"/>
              <w:jc w:val="center"/>
            </w:pPr>
            <w:r w:rsidRPr="00B645A6">
              <w:t>13,8</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-2,5</w:t>
            </w:r>
          </w:p>
        </w:tc>
        <w:tc>
          <w:tcPr>
            <w:tcW w:w="1512" w:type="pct"/>
            <w:noWrap/>
            <w:vAlign w:val="center"/>
            <w:hideMark/>
          </w:tcPr>
          <w:p w:rsidR="00990969" w:rsidRPr="00DA48C4" w:rsidRDefault="00990969" w:rsidP="00A63E4C">
            <w:pPr>
              <w:pStyle w:val="13"/>
              <w:ind w:firstLine="0"/>
              <w:jc w:val="center"/>
            </w:pPr>
            <w:r w:rsidRPr="00DA48C4">
              <w:t>865</w:t>
            </w:r>
          </w:p>
        </w:tc>
        <w:tc>
          <w:tcPr>
            <w:tcW w:w="2394" w:type="pct"/>
            <w:noWrap/>
            <w:vAlign w:val="center"/>
            <w:hideMark/>
          </w:tcPr>
          <w:p w:rsidR="00990969" w:rsidRPr="00B645A6" w:rsidRDefault="00990969" w:rsidP="00A63E4C">
            <w:pPr>
              <w:pStyle w:val="13"/>
              <w:ind w:firstLine="0"/>
              <w:jc w:val="center"/>
            </w:pPr>
            <w:r w:rsidRPr="00B645A6">
              <w:t>17,6</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2,5</w:t>
            </w:r>
          </w:p>
        </w:tc>
        <w:tc>
          <w:tcPr>
            <w:tcW w:w="1512" w:type="pct"/>
            <w:noWrap/>
            <w:vAlign w:val="center"/>
            <w:hideMark/>
          </w:tcPr>
          <w:p w:rsidR="00990969" w:rsidRPr="00DA48C4" w:rsidRDefault="00990969" w:rsidP="00A63E4C">
            <w:pPr>
              <w:pStyle w:val="13"/>
              <w:ind w:firstLine="0"/>
              <w:jc w:val="center"/>
            </w:pPr>
            <w:r w:rsidRPr="00DA48C4">
              <w:t>800</w:t>
            </w:r>
          </w:p>
        </w:tc>
        <w:tc>
          <w:tcPr>
            <w:tcW w:w="2394" w:type="pct"/>
            <w:noWrap/>
            <w:vAlign w:val="center"/>
            <w:hideMark/>
          </w:tcPr>
          <w:p w:rsidR="00990969" w:rsidRPr="00B645A6" w:rsidRDefault="00990969" w:rsidP="00A63E4C">
            <w:pPr>
              <w:pStyle w:val="13"/>
              <w:ind w:firstLine="0"/>
              <w:jc w:val="center"/>
            </w:pPr>
            <w:r w:rsidRPr="00B645A6">
              <w:t>24,4</w:t>
            </w:r>
          </w:p>
        </w:tc>
      </w:tr>
      <w:tr w:rsidR="00990969" w:rsidRPr="00DA48C4" w:rsidTr="002C707B">
        <w:trPr>
          <w:trHeight w:val="20"/>
        </w:trPr>
        <w:tc>
          <w:tcPr>
            <w:tcW w:w="1094" w:type="pct"/>
            <w:noWrap/>
            <w:vAlign w:val="center"/>
            <w:hideMark/>
          </w:tcPr>
          <w:p w:rsidR="00990969" w:rsidRPr="00DA48C4" w:rsidRDefault="00990969" w:rsidP="00A63E4C">
            <w:pPr>
              <w:pStyle w:val="13"/>
              <w:ind w:firstLine="0"/>
              <w:jc w:val="center"/>
            </w:pPr>
            <w:r w:rsidRPr="00DA48C4">
              <w:t>7,5</w:t>
            </w:r>
          </w:p>
        </w:tc>
        <w:tc>
          <w:tcPr>
            <w:tcW w:w="1512" w:type="pct"/>
            <w:noWrap/>
            <w:vAlign w:val="center"/>
            <w:hideMark/>
          </w:tcPr>
          <w:p w:rsidR="00990969" w:rsidRPr="00DA48C4" w:rsidRDefault="00990969" w:rsidP="00A63E4C">
            <w:pPr>
              <w:pStyle w:val="13"/>
              <w:ind w:firstLine="0"/>
              <w:jc w:val="center"/>
            </w:pPr>
            <w:r w:rsidRPr="00DA48C4">
              <w:t>502</w:t>
            </w:r>
          </w:p>
        </w:tc>
        <w:tc>
          <w:tcPr>
            <w:tcW w:w="2394" w:type="pct"/>
            <w:noWrap/>
            <w:vAlign w:val="center"/>
            <w:hideMark/>
          </w:tcPr>
          <w:p w:rsidR="00990969" w:rsidRPr="00B645A6" w:rsidRDefault="00990969" w:rsidP="00A63E4C">
            <w:pPr>
              <w:pStyle w:val="13"/>
              <w:ind w:firstLine="0"/>
              <w:jc w:val="center"/>
            </w:pPr>
            <w:r w:rsidRPr="00B645A6">
              <w:t>40,9</w:t>
            </w:r>
          </w:p>
        </w:tc>
      </w:tr>
    </w:tbl>
    <w:p w:rsidR="00990969" w:rsidRPr="00B645A6" w:rsidRDefault="00990969" w:rsidP="00940F0A">
      <w:pPr>
        <w:pStyle w:val="13"/>
        <w:spacing w:before="240" w:after="240"/>
      </w:pPr>
      <w:r w:rsidRPr="00B645A6">
        <w:rPr>
          <w:spacing w:val="-3"/>
        </w:rPr>
        <w:t>На</w:t>
      </w:r>
      <w:r w:rsidRPr="00B645A6">
        <w:rPr>
          <w:spacing w:val="-5"/>
        </w:rPr>
        <w:t>основеданных</w:t>
      </w:r>
      <w:r w:rsidRPr="00B645A6">
        <w:t>о</w:t>
      </w:r>
      <w:r w:rsidRPr="00B645A6">
        <w:rPr>
          <w:spacing w:val="-5"/>
        </w:rPr>
        <w:t>частоте(потоке)отказовучастковтепловойсети,повторяемоститемператур</w:t>
      </w:r>
      <w:r w:rsidRPr="00B645A6">
        <w:t>наружноговоздухаи</w:t>
      </w:r>
      <w:r w:rsidRPr="00B645A6">
        <w:rPr>
          <w:spacing w:val="-5"/>
        </w:rPr>
        <w:t>данных</w:t>
      </w:r>
      <w:r w:rsidRPr="00B645A6">
        <w:t>о</w:t>
      </w:r>
      <w:r w:rsidRPr="00B645A6">
        <w:rPr>
          <w:spacing w:val="-5"/>
        </w:rPr>
        <w:t>временивосстановления(ремонта)элемента(участка,</w:t>
      </w:r>
      <w:r w:rsidRPr="00B645A6">
        <w:rPr>
          <w:spacing w:val="-4"/>
        </w:rPr>
        <w:t>НС,</w:t>
      </w:r>
      <w:r w:rsidRPr="00B645A6">
        <w:rPr>
          <w:spacing w:val="-5"/>
        </w:rPr>
        <w:t xml:space="preserve"> компенсатора</w:t>
      </w:r>
      <w:r w:rsidRPr="00B645A6">
        <w:t>и</w:t>
      </w:r>
      <w:r w:rsidRPr="00B645A6">
        <w:rPr>
          <w:spacing w:val="-5"/>
        </w:rPr>
        <w:t xml:space="preserve">т.д.)тепловых </w:t>
      </w:r>
      <w:r w:rsidRPr="00B645A6">
        <w:rPr>
          <w:spacing w:val="-4"/>
        </w:rPr>
        <w:t>сетей</w:t>
      </w:r>
      <w:r w:rsidRPr="00B645A6">
        <w:rPr>
          <w:spacing w:val="-5"/>
        </w:rPr>
        <w:t xml:space="preserve"> определяютвероятностьотказатеплоснабженияпотребителя.</w:t>
      </w:r>
      <w:r w:rsidRPr="00B645A6">
        <w:t>В</w:t>
      </w:r>
      <w:r w:rsidRPr="00B645A6">
        <w:rPr>
          <w:spacing w:val="-5"/>
        </w:rPr>
        <w:t>случаеотсутствиядостоверныхданных</w:t>
      </w:r>
      <w:r w:rsidRPr="00B645A6">
        <w:t>о</w:t>
      </w:r>
      <w:r w:rsidRPr="00B645A6">
        <w:rPr>
          <w:spacing w:val="-5"/>
        </w:rPr>
        <w:t>времени</w:t>
      </w:r>
      <w:r w:rsidRPr="00B645A6">
        <w:t>восстановления</w:t>
      </w:r>
      <w:r w:rsidRPr="00B645A6">
        <w:rPr>
          <w:spacing w:val="-5"/>
        </w:rPr>
        <w:t>теплоснабженияпотребителейиспользуютэмпирическуюзависимость</w:t>
      </w:r>
      <w:r w:rsidRPr="00B645A6">
        <w:rPr>
          <w:spacing w:val="-4"/>
        </w:rPr>
        <w:t>для</w:t>
      </w:r>
      <w:r w:rsidRPr="00B645A6">
        <w:rPr>
          <w:spacing w:val="-5"/>
        </w:rPr>
        <w:t>времени,необходимомдляликвидации</w:t>
      </w:r>
      <w:r w:rsidRPr="00B645A6">
        <w:t>повреждения,предложенную</w:t>
      </w:r>
      <w:r w:rsidRPr="00B645A6">
        <w:rPr>
          <w:spacing w:val="-5"/>
        </w:rPr>
        <w:t>Е.Я.Соколовым:</w:t>
      </w:r>
    </w:p>
    <w:p w:rsidR="00990969" w:rsidRPr="00B645A6" w:rsidRDefault="00000000" w:rsidP="00A63E4C">
      <w:pPr>
        <w:pStyle w:val="13"/>
        <w:spacing w:after="240"/>
        <w:jc w:val="center"/>
      </w:pPr>
      <m:oMath>
        <m:sSub>
          <m:sSubPr>
            <m:ctrlPr>
              <w:rPr>
                <w:rFonts w:ascii="Cambria Math" w:eastAsiaTheme="minorEastAsia" w:hAnsi="Cambria Math"/>
              </w:rPr>
            </m:ctrlPr>
          </m:sSubPr>
          <m:e>
            <m:r>
              <w:rPr>
                <w:rFonts w:ascii="Cambria Math" w:hAnsi="Cambria Math"/>
              </w:rPr>
              <m:t>z</m:t>
            </m:r>
          </m:e>
          <m:sub>
            <m:r>
              <w:rPr>
                <w:rFonts w:ascii="Cambria Math" w:hAnsi="Cambria Math"/>
              </w:rPr>
              <m:t>p</m:t>
            </m:r>
          </m:sub>
        </m:sSub>
        <m:r>
          <m:rPr>
            <m:sty m:val="p"/>
          </m:rPr>
          <w:rPr>
            <w:rFonts w:ascii="Cambria Math" w:hAnsi="Cambria Math"/>
          </w:rPr>
          <m:t>=</m:t>
        </m:r>
        <m:r>
          <w:rPr>
            <w:rFonts w:ascii="Cambria Math" w:hAnsi="Cambria Math"/>
          </w:rPr>
          <m:t>a</m:t>
        </m:r>
        <m:d>
          <m:dPr>
            <m:begChr m:val="["/>
            <m:endChr m:val="]"/>
            <m:ctrlPr>
              <w:rPr>
                <w:rFonts w:ascii="Cambria Math" w:eastAsiaTheme="minorEastAsia" w:hAnsi="Cambria Math"/>
              </w:rPr>
            </m:ctrlPr>
          </m:dPr>
          <m:e>
            <m:r>
              <m:rPr>
                <m:sty m:val="p"/>
              </m:rPr>
              <w:rPr>
                <w:rFonts w:ascii="Cambria Math" w:hAnsi="Cambria Math"/>
              </w:rPr>
              <m:t>1+</m:t>
            </m:r>
            <m:d>
              <m:dPr>
                <m:ctrlPr>
                  <w:rPr>
                    <w:rFonts w:ascii="Cambria Math" w:hAnsi="Cambria Math"/>
                  </w:rPr>
                </m:ctrlPr>
              </m:dPr>
              <m:e>
                <m:r>
                  <w:rPr>
                    <w:rFonts w:ascii="Cambria Math" w:hAnsi="Cambria Math"/>
                  </w:rPr>
                  <m:t>b</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eastAsiaTheme="minorEastAsia" w:hAnsi="Cambria Math"/>
                      </w:rPr>
                    </m:ctrlPr>
                  </m:sSubPr>
                  <m:e>
                    <m:r>
                      <w:rPr>
                        <w:rFonts w:ascii="Cambria Math" w:hAnsi="Cambria Math"/>
                      </w:rPr>
                      <m:t>l</m:t>
                    </m:r>
                  </m:e>
                  <m:sub>
                    <m:r>
                      <m:rPr>
                        <m:sty m:val="p"/>
                      </m:rPr>
                      <w:rPr>
                        <w:rFonts w:ascii="Cambria Math" w:hAnsi="Cambria Math"/>
                      </w:rPr>
                      <m:t>с.з.</m:t>
                    </m:r>
                  </m:sub>
                </m:sSub>
              </m:e>
            </m:d>
            <m:r>
              <m:rPr>
                <m:sty m:val="p"/>
              </m:rPr>
              <w:rPr>
                <w:rFonts w:ascii="Cambria Math" w:hAnsi="Cambria Math"/>
              </w:rPr>
              <m:t>∙</m:t>
            </m:r>
            <m:sSup>
              <m:sSupPr>
                <m:ctrlPr>
                  <w:rPr>
                    <w:rFonts w:ascii="Cambria Math" w:eastAsiaTheme="minorEastAsia" w:hAnsi="Cambria Math"/>
                  </w:rPr>
                </m:ctrlPr>
              </m:sSupPr>
              <m:e>
                <m:r>
                  <w:rPr>
                    <w:rFonts w:ascii="Cambria Math" w:hAnsi="Cambria Math"/>
                  </w:rPr>
                  <m:t>D</m:t>
                </m:r>
              </m:e>
              <m:sup>
                <m:r>
                  <m:rPr>
                    <m:sty m:val="p"/>
                  </m:rPr>
                  <w:rPr>
                    <w:rFonts w:ascii="Cambria Math" w:hAnsi="Cambria Math"/>
                  </w:rPr>
                  <m:t>1,2</m:t>
                </m:r>
              </m:sup>
            </m:sSup>
          </m:e>
        </m:d>
      </m:oMath>
      <w:r w:rsidR="00A63E4C">
        <w:tab/>
      </w:r>
      <w:r w:rsidR="00A63E4C">
        <w:tab/>
      </w:r>
      <w:r w:rsidR="00990969" w:rsidRPr="00B645A6">
        <w:t>(9.6)</w:t>
      </w:r>
    </w:p>
    <w:p w:rsidR="00990969" w:rsidRPr="00B645A6" w:rsidRDefault="00990969" w:rsidP="00A63E4C">
      <w:pPr>
        <w:pStyle w:val="13"/>
      </w:pPr>
      <w:r w:rsidRPr="00B645A6">
        <w:t>где:</w:t>
      </w:r>
    </w:p>
    <w:p w:rsidR="00990969" w:rsidRPr="00B645A6" w:rsidRDefault="00990969" w:rsidP="00A63E4C">
      <w:pPr>
        <w:pStyle w:val="13"/>
        <w:rPr>
          <w:spacing w:val="-4"/>
        </w:rPr>
      </w:pPr>
      <w:r w:rsidRPr="00B645A6">
        <w:t xml:space="preserve">a,b,c  - </w:t>
      </w:r>
      <w:r w:rsidRPr="00B645A6">
        <w:rPr>
          <w:spacing w:val="-5"/>
        </w:rPr>
        <w:t>постоянныекоэффициенты,зависящие</w:t>
      </w:r>
      <w:r w:rsidRPr="00B645A6">
        <w:rPr>
          <w:spacing w:val="-2"/>
        </w:rPr>
        <w:t>от</w:t>
      </w:r>
      <w:r w:rsidRPr="00B645A6">
        <w:rPr>
          <w:spacing w:val="-5"/>
        </w:rPr>
        <w:t>способа</w:t>
      </w:r>
      <w:r w:rsidRPr="00B645A6">
        <w:rPr>
          <w:spacing w:val="-6"/>
        </w:rPr>
        <w:t>укладки</w:t>
      </w:r>
      <w:r w:rsidRPr="00B645A6">
        <w:rPr>
          <w:spacing w:val="-5"/>
        </w:rPr>
        <w:t>теплопровода</w:t>
      </w:r>
      <w:r w:rsidRPr="00B645A6">
        <w:rPr>
          <w:spacing w:val="-6"/>
        </w:rPr>
        <w:t>(подземный,</w:t>
      </w:r>
      <w:r w:rsidRPr="00B645A6">
        <w:rPr>
          <w:spacing w:val="-5"/>
        </w:rPr>
        <w:t>надземный)</w:t>
      </w:r>
      <w:r w:rsidRPr="00B645A6">
        <w:t>и</w:t>
      </w:r>
      <w:r w:rsidRPr="00B645A6">
        <w:rPr>
          <w:spacing w:val="-4"/>
        </w:rPr>
        <w:t>его</w:t>
      </w:r>
      <w:r w:rsidRPr="00B645A6">
        <w:rPr>
          <w:spacing w:val="-5"/>
        </w:rPr>
        <w:t>конструкции,</w:t>
      </w:r>
      <w:r w:rsidRPr="00B645A6">
        <w:t>а</w:t>
      </w:r>
      <w:r w:rsidRPr="00B645A6">
        <w:rPr>
          <w:spacing w:val="-5"/>
        </w:rPr>
        <w:t>также</w:t>
      </w:r>
      <w:r w:rsidRPr="00B645A6">
        <w:rPr>
          <w:spacing w:val="-4"/>
        </w:rPr>
        <w:t>от</w:t>
      </w:r>
      <w:r w:rsidRPr="00B645A6">
        <w:rPr>
          <w:spacing w:val="-5"/>
        </w:rPr>
        <w:t>способадиагностикиместаповреждения</w:t>
      </w:r>
      <w:r w:rsidRPr="00B645A6">
        <w:t>и</w:t>
      </w:r>
      <w:r w:rsidRPr="00B645A6">
        <w:rPr>
          <w:spacing w:val="-5"/>
        </w:rPr>
        <w:t>уровняорганизацииремонтных</w:t>
      </w:r>
      <w:r w:rsidRPr="00B645A6">
        <w:rPr>
          <w:spacing w:val="-4"/>
        </w:rPr>
        <w:t>работ;</w:t>
      </w:r>
    </w:p>
    <w:p w:rsidR="00990969" w:rsidRPr="00B645A6" w:rsidRDefault="00990969" w:rsidP="00A63E4C">
      <w:pPr>
        <w:pStyle w:val="13"/>
        <w:rPr>
          <w:spacing w:val="-4"/>
        </w:rPr>
      </w:pPr>
      <w:r w:rsidRPr="00B645A6">
        <w:rPr>
          <w:spacing w:val="-4"/>
        </w:rPr>
        <w:t>l</w:t>
      </w:r>
      <w:r w:rsidRPr="00B645A6">
        <w:rPr>
          <w:spacing w:val="-4"/>
          <w:vertAlign w:val="subscript"/>
        </w:rPr>
        <w:t>с.з.</w:t>
      </w:r>
      <w:r w:rsidRPr="00B645A6">
        <w:rPr>
          <w:spacing w:val="-4"/>
        </w:rPr>
        <w:t xml:space="preserve"> - </w:t>
      </w:r>
      <w:r w:rsidRPr="00B645A6">
        <w:rPr>
          <w:spacing w:val="-5"/>
        </w:rPr>
        <w:t>расстояниемеждусекционирующими</w:t>
      </w:r>
      <w:r w:rsidRPr="00B645A6">
        <w:rPr>
          <w:spacing w:val="-6"/>
        </w:rPr>
        <w:t>задвижками,</w:t>
      </w:r>
      <w:r w:rsidRPr="00B645A6">
        <w:rPr>
          <w:spacing w:val="-4"/>
        </w:rPr>
        <w:t>м;</w:t>
      </w:r>
    </w:p>
    <w:p w:rsidR="00990969" w:rsidRPr="00B645A6" w:rsidRDefault="00990969" w:rsidP="00A63E4C">
      <w:pPr>
        <w:pStyle w:val="13"/>
        <w:rPr>
          <w:spacing w:val="-4"/>
        </w:rPr>
      </w:pPr>
      <w:r w:rsidRPr="00B645A6">
        <w:rPr>
          <w:spacing w:val="-4"/>
        </w:rPr>
        <w:t>D - условный диаметр трубопровода, м.</w:t>
      </w:r>
    </w:p>
    <w:p w:rsidR="00990969" w:rsidRPr="00B645A6" w:rsidRDefault="00990969" w:rsidP="00A63E4C">
      <w:pPr>
        <w:pStyle w:val="13"/>
        <w:spacing w:after="240"/>
      </w:pPr>
      <w:r w:rsidRPr="00B645A6">
        <w:t>Расчет выполняется для каждого участка и/или элемента, входящего в путь от источника до абонента:</w:t>
      </w:r>
    </w:p>
    <w:p w:rsidR="00990969" w:rsidRPr="00E04837" w:rsidRDefault="00990969" w:rsidP="006E2CEA">
      <w:pPr>
        <w:pStyle w:val="13"/>
        <w:numPr>
          <w:ilvl w:val="0"/>
          <w:numId w:val="34"/>
        </w:numPr>
        <w:ind w:left="624" w:firstLine="709"/>
      </w:pPr>
      <w:r w:rsidRPr="00E04837">
        <w:t>по уравнению 9.5 вычисляется время ликвидации повреждения на i-том участке;</w:t>
      </w:r>
    </w:p>
    <w:p w:rsidR="00990969" w:rsidRPr="00E04837" w:rsidRDefault="00E04837" w:rsidP="006E2CEA">
      <w:pPr>
        <w:pStyle w:val="13"/>
        <w:numPr>
          <w:ilvl w:val="0"/>
          <w:numId w:val="34"/>
        </w:numPr>
        <w:ind w:left="624" w:firstLine="709"/>
      </w:pPr>
      <w:r w:rsidRPr="00E04837">
        <w:t xml:space="preserve">по каждой градации повторяемости </w:t>
      </w:r>
      <w:r w:rsidR="00990969" w:rsidRPr="00E04837">
        <w:t>температур с использованием уравнения 9.4 вычисляется допустимое время проведения ремонта;</w:t>
      </w:r>
    </w:p>
    <w:p w:rsidR="00990969" w:rsidRPr="00E04837" w:rsidRDefault="00990969" w:rsidP="006E2CEA">
      <w:pPr>
        <w:pStyle w:val="13"/>
        <w:numPr>
          <w:ilvl w:val="0"/>
          <w:numId w:val="34"/>
        </w:numPr>
        <w:ind w:left="624" w:firstLine="709"/>
      </w:pPr>
      <w:r w:rsidRPr="00E04837">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990969" w:rsidRPr="00E04837" w:rsidRDefault="00990969" w:rsidP="006E2CEA">
      <w:pPr>
        <w:pStyle w:val="13"/>
        <w:numPr>
          <w:ilvl w:val="0"/>
          <w:numId w:val="34"/>
        </w:numPr>
        <w:ind w:left="624" w:firstLine="709"/>
      </w:pPr>
      <w:r w:rsidRPr="00E04837">
        <w:t xml:space="preserve">вычисляются относительные доли и поток отказов (уравнение 9.7) участка тепловой сети, способный привести к снижению температуры в отапливаемом помещении до температуры в +12 </w:t>
      </w:r>
      <w:r w:rsidRPr="00E04837">
        <w:rPr>
          <w:szCs w:val="16"/>
        </w:rPr>
        <w:t>о</w:t>
      </w:r>
      <w:r w:rsidRPr="00E04837">
        <w:t>С.</w:t>
      </w:r>
    </w:p>
    <w:p w:rsidR="00E04837" w:rsidRDefault="00000000" w:rsidP="00E04837">
      <w:pPr>
        <w:pStyle w:val="13"/>
        <w:spacing w:after="240"/>
        <w:jc w:val="center"/>
      </w:pPr>
      <m:oMath>
        <m:bar>
          <m:barPr>
            <m:pos m:val="top"/>
            <m:ctrlPr>
              <w:rPr>
                <w:rFonts w:ascii="Cambria Math" w:hAnsi="Cambria Math"/>
              </w:rPr>
            </m:ctrlPr>
          </m:barPr>
          <m:e>
            <m:r>
              <w:rPr>
                <w:rFonts w:ascii="Cambria Math" w:hAnsi="Cambria Math"/>
                <w:lang w:val="en-US"/>
              </w:rPr>
              <m:t>z</m:t>
            </m:r>
          </m:e>
        </m:bar>
        <m:r>
          <m:rPr>
            <m:sty m:val="p"/>
          </m:rPr>
          <w:rPr>
            <w:rFonts w:ascii="Cambria Math" w:hAnsi="Cambria Math"/>
          </w:rPr>
          <m:t>=</m:t>
        </m:r>
        <m:d>
          <m:dPr>
            <m:ctrlPr>
              <w:rPr>
                <w:rFonts w:ascii="Cambria Math" w:hAnsi="Cambria Math"/>
              </w:rPr>
            </m:ctrlPr>
          </m:dPr>
          <m:e>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z</m:t>
                    </m:r>
                  </m:e>
                  <m:sub>
                    <m:r>
                      <w:rPr>
                        <w:rFonts w:ascii="Cambria Math" w:hAnsi="Cambria Math"/>
                      </w:rPr>
                      <m:t>i</m:t>
                    </m:r>
                    <m:r>
                      <m:rPr>
                        <m:sty m:val="p"/>
                      </m:rPr>
                      <w:rPr>
                        <w:rFonts w:ascii="Cambria Math" w:hAnsi="Cambria Math"/>
                      </w:rPr>
                      <m:t>,</m:t>
                    </m:r>
                    <m:r>
                      <w:rPr>
                        <w:rFonts w:ascii="Cambria Math" w:hAnsi="Cambria Math"/>
                      </w:rPr>
                      <m:t>j</m:t>
                    </m:r>
                  </m:sub>
                </m:sSub>
              </m:num>
              <m:den>
                <m:sSub>
                  <m:sSubPr>
                    <m:ctrlPr>
                      <w:rPr>
                        <w:rFonts w:ascii="Cambria Math" w:hAnsi="Cambria Math"/>
                      </w:rPr>
                    </m:ctrlPr>
                  </m:sSubPr>
                  <m:e>
                    <m:r>
                      <w:rPr>
                        <w:rFonts w:ascii="Cambria Math" w:hAnsi="Cambria Math"/>
                      </w:rPr>
                      <m:t>z</m:t>
                    </m:r>
                  </m:e>
                  <m:sub>
                    <m:r>
                      <w:rPr>
                        <w:rFonts w:ascii="Cambria Math" w:hAnsi="Cambria Math"/>
                      </w:rPr>
                      <m:t>p</m:t>
                    </m:r>
                  </m:sub>
                </m:sSub>
              </m:den>
            </m:f>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τ</m:t>
                </m:r>
              </m:e>
              <m:sub>
                <m:r>
                  <w:rPr>
                    <w:rFonts w:ascii="Cambria Math" w:hAnsi="Cambria Math"/>
                  </w:rPr>
                  <m:t>j</m:t>
                </m:r>
              </m:sub>
            </m:sSub>
          </m:num>
          <m:den>
            <m:sSub>
              <m:sSubPr>
                <m:ctrlPr>
                  <w:rPr>
                    <w:rFonts w:ascii="Cambria Math" w:hAnsi="Cambria Math"/>
                  </w:rPr>
                </m:ctrlPr>
              </m:sSubPr>
              <m:e>
                <m:r>
                  <w:rPr>
                    <w:rFonts w:ascii="Cambria Math" w:hAnsi="Cambria Math"/>
                  </w:rPr>
                  <m:t>τ</m:t>
                </m:r>
              </m:e>
              <m:sub>
                <m:r>
                  <w:rPr>
                    <w:rFonts w:ascii="Cambria Math" w:hAnsi="Cambria Math"/>
                  </w:rPr>
                  <m:t>on</m:t>
                </m:r>
              </m:sub>
            </m:sSub>
          </m:den>
        </m:f>
      </m:oMath>
      <w:r w:rsidR="00E04837">
        <w:tab/>
      </w:r>
      <w:r w:rsidR="00E04837">
        <w:tab/>
      </w:r>
      <w:r w:rsidR="00990969" w:rsidRPr="00B645A6">
        <w:t>(9.7)</w:t>
      </w:r>
    </w:p>
    <w:p w:rsidR="00990969" w:rsidRPr="00B645A6" w:rsidRDefault="00000000" w:rsidP="00496B75">
      <w:pPr>
        <w:pStyle w:val="13"/>
        <w:spacing w:after="240"/>
        <w:jc w:val="center"/>
      </w:pPr>
      <m:oMath>
        <m:bar>
          <m:barPr>
            <m:pos m:val="top"/>
            <m:ctrlPr>
              <w:rPr>
                <w:rFonts w:ascii="Cambria Math" w:hAnsi="Cambria Math"/>
              </w:rPr>
            </m:ctrlPr>
          </m:barPr>
          <m:e>
            <m:sSub>
              <m:sSubPr>
                <m:ctrlPr>
                  <w:rPr>
                    <w:rFonts w:ascii="Cambria Math" w:hAnsi="Cambria Math"/>
                  </w:rPr>
                </m:ctrlPr>
              </m:sSubPr>
              <m:e>
                <m:r>
                  <w:rPr>
                    <w:rFonts w:ascii="Cambria Math" w:hAnsi="Cambria Math"/>
                  </w:rPr>
                  <m:t>ω</m:t>
                </m:r>
              </m:e>
              <m:sub>
                <m:r>
                  <w:rPr>
                    <w:rFonts w:ascii="Cambria Math" w:hAnsi="Cambria Math"/>
                  </w:rPr>
                  <m:t>i</m:t>
                </m:r>
              </m:sub>
            </m:sSub>
          </m:e>
        </m:bar>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i</m:t>
            </m:r>
          </m:sub>
        </m:sSub>
        <m:sSub>
          <m:sSubPr>
            <m:ctrlPr>
              <w:rPr>
                <w:rFonts w:ascii="Cambria Math" w:hAnsi="Cambria Math"/>
              </w:rPr>
            </m:ctrlPr>
          </m:sSubPr>
          <m:e>
            <m:r>
              <w:rPr>
                <w:rFonts w:ascii="Cambria Math" w:hAnsi="Cambria Math"/>
              </w:rPr>
              <m:t>L</m:t>
            </m:r>
          </m:e>
          <m:sub>
            <m:r>
              <w:rPr>
                <w:rFonts w:ascii="Cambria Math" w:hAnsi="Cambria Math"/>
              </w:rPr>
              <m:t>i</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r>
              <m:rPr>
                <m:sty m:val="p"/>
              </m:rPr>
              <w:rPr>
                <w:rFonts w:ascii="Cambria Math" w:hAnsi="Cambria Math"/>
              </w:rPr>
              <m:t>=</m:t>
            </m:r>
            <m:r>
              <w:rPr>
                <w:rFonts w:ascii="Cambria Math" w:hAnsi="Cambria Math"/>
              </w:rPr>
              <m:t>N</m:t>
            </m:r>
          </m:sup>
          <m:e>
            <m:bar>
              <m:barPr>
                <m:pos m:val="top"/>
                <m:ctrlPr>
                  <w:rPr>
                    <w:rFonts w:ascii="Cambria Math" w:hAnsi="Cambria Math"/>
                  </w:rPr>
                </m:ctrlPr>
              </m:barPr>
              <m:e>
                <m:sSub>
                  <m:sSubPr>
                    <m:ctrlPr>
                      <w:rPr>
                        <w:rFonts w:ascii="Cambria Math" w:hAnsi="Cambria Math"/>
                      </w:rPr>
                    </m:ctrlPr>
                  </m:sSubPr>
                  <m:e>
                    <m:r>
                      <w:rPr>
                        <w:rFonts w:ascii="Cambria Math" w:hAnsi="Cambria Math"/>
                      </w:rPr>
                      <m:t>z</m:t>
                    </m:r>
                  </m:e>
                  <m:sub>
                    <m:r>
                      <w:rPr>
                        <w:rFonts w:ascii="Cambria Math" w:hAnsi="Cambria Math"/>
                      </w:rPr>
                      <m:t>j</m:t>
                    </m:r>
                    <m:r>
                      <m:rPr>
                        <m:sty m:val="p"/>
                      </m:rPr>
                      <w:rPr>
                        <w:rFonts w:ascii="Cambria Math" w:hAnsi="Cambria Math"/>
                      </w:rPr>
                      <m:t>,</m:t>
                    </m:r>
                    <m:r>
                      <w:rPr>
                        <w:rFonts w:ascii="Cambria Math" w:hAnsi="Cambria Math"/>
                      </w:rPr>
                      <m:t>i</m:t>
                    </m:r>
                  </m:sub>
                </m:sSub>
              </m:e>
            </m:bar>
          </m:e>
        </m:nary>
      </m:oMath>
      <w:r w:rsidR="00496B75" w:rsidRPr="00496B75">
        <w:tab/>
      </w:r>
      <w:r w:rsidR="00496B75" w:rsidRPr="00496B75">
        <w:tab/>
      </w:r>
      <w:r w:rsidR="00990969" w:rsidRPr="00B645A6">
        <w:t>(9.8)</w:t>
      </w:r>
    </w:p>
    <w:p w:rsidR="00990969" w:rsidRPr="00496B75" w:rsidRDefault="00990969" w:rsidP="006E2CEA">
      <w:pPr>
        <w:pStyle w:val="13"/>
        <w:numPr>
          <w:ilvl w:val="0"/>
          <w:numId w:val="34"/>
        </w:numPr>
        <w:ind w:left="624" w:firstLine="709"/>
      </w:pPr>
      <w:r w:rsidRPr="00496B75">
        <w:t>вычисляется вероятность безотказной работы участка тепловой сети относительно абонента</w:t>
      </w:r>
    </w:p>
    <w:p w:rsidR="00990969" w:rsidRPr="00B645A6" w:rsidRDefault="00000000" w:rsidP="00496B75">
      <w:pPr>
        <w:pStyle w:val="13"/>
        <w:spacing w:after="240"/>
        <w:jc w:val="center"/>
      </w:pPr>
      <m:oMath>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=exp⁡(-</m:t>
        </m:r>
        <m:bar>
          <m:barPr>
            <m:pos m:val="top"/>
            <m:ctrlPr>
              <w:rPr>
                <w:rFonts w:ascii="Cambria Math" w:hAnsi="Cambria Math"/>
              </w:rPr>
            </m:ctrlPr>
          </m:barPr>
          <m:e>
            <m:sSub>
              <m:sSubPr>
                <m:ctrlPr>
                  <w:rPr>
                    <w:rFonts w:ascii="Cambria Math" w:hAnsi="Cambria Math"/>
                  </w:rPr>
                </m:ctrlPr>
              </m:sSubPr>
              <m:e>
                <m:r>
                  <w:rPr>
                    <w:rFonts w:ascii="Cambria Math" w:hAnsi="Cambria Math"/>
                  </w:rPr>
                  <m:t>ω</m:t>
                </m:r>
              </m:e>
              <m:sub>
                <m:r>
                  <w:rPr>
                    <w:rFonts w:ascii="Cambria Math" w:hAnsi="Cambria Math"/>
                  </w:rPr>
                  <m:t>i</m:t>
                </m:r>
              </m:sub>
            </m:sSub>
          </m:e>
        </m:bar>
      </m:oMath>
      <w:r w:rsidR="00990969" w:rsidRPr="00B645A6">
        <w:t>),</w:t>
      </w:r>
      <w:r w:rsidR="00496B75" w:rsidRPr="00496B75">
        <w:tab/>
      </w:r>
      <w:r w:rsidR="00496B75" w:rsidRPr="00496B75">
        <w:tab/>
      </w:r>
      <w:r w:rsidR="00990969" w:rsidRPr="00B645A6">
        <w:t>(9.9)</w:t>
      </w:r>
    </w:p>
    <w:p w:rsidR="00990969" w:rsidRPr="00B645A6" w:rsidRDefault="00990969" w:rsidP="00496B75">
      <w:pPr>
        <w:pStyle w:val="4"/>
      </w:pPr>
      <w:bookmarkStart w:id="110" w:name="_Toc368486857"/>
      <w:r w:rsidRPr="00B645A6">
        <w:t>Расчет надежности теплоснабжения для резервированных участков тепловой сети</w:t>
      </w:r>
      <w:bookmarkEnd w:id="110"/>
    </w:p>
    <w:p w:rsidR="00990969" w:rsidRPr="00B645A6" w:rsidRDefault="00990969" w:rsidP="00496B75">
      <w:pPr>
        <w:pStyle w:val="13"/>
      </w:pPr>
      <w:r w:rsidRPr="00B645A6">
        <w:t>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наиболее часто применяемым способом расчета систем теплоснабжения с резервированием –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w:t>
      </w:r>
    </w:p>
    <w:p w:rsidR="00990969" w:rsidRPr="00B645A6" w:rsidRDefault="00990969" w:rsidP="00496B75">
      <w:pPr>
        <w:pStyle w:val="13"/>
      </w:pPr>
      <w:r w:rsidRPr="00B645A6">
        <w:t>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w:t>
      </w:r>
    </w:p>
    <w:p w:rsidR="00990969" w:rsidRPr="00B645A6" w:rsidRDefault="00990969" w:rsidP="00496B75">
      <w:pPr>
        <w:pStyle w:val="13"/>
      </w:pPr>
      <w:r w:rsidRPr="00B645A6">
        <w:t xml:space="preserve">Все эти  приемы и методы хорошо известны и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w:t>
      </w:r>
      <w:r w:rsidRPr="00B645A6">
        <w:rPr>
          <w:spacing w:val="-5"/>
        </w:rPr>
        <w:t xml:space="preserve">задачирасчета надежности резервированных тепловых </w:t>
      </w:r>
      <w:r w:rsidRPr="00B645A6">
        <w:rPr>
          <w:spacing w:val="-4"/>
        </w:rPr>
        <w:t xml:space="preserve">сетей </w:t>
      </w:r>
      <w:r w:rsidRPr="00B645A6">
        <w:rPr>
          <w:spacing w:val="-5"/>
        </w:rPr>
        <w:t xml:space="preserve">сводится </w:t>
      </w:r>
      <w:r w:rsidRPr="00B645A6">
        <w:t>к</w:t>
      </w:r>
      <w:r w:rsidRPr="00B645A6">
        <w:rPr>
          <w:spacing w:val="-5"/>
        </w:rPr>
        <w:t>следующимпростым</w:t>
      </w:r>
      <w:r w:rsidRPr="00B645A6">
        <w:rPr>
          <w:spacing w:val="-4"/>
        </w:rPr>
        <w:t>шагам</w:t>
      </w:r>
      <w:r w:rsidRPr="00B645A6">
        <w:t>и</w:t>
      </w:r>
      <w:r w:rsidRPr="00B645A6">
        <w:rPr>
          <w:spacing w:val="-6"/>
        </w:rPr>
        <w:t>вычислениям.</w:t>
      </w:r>
    </w:p>
    <w:p w:rsidR="00990969" w:rsidRPr="00B645A6" w:rsidRDefault="00990969" w:rsidP="00496B75">
      <w:pPr>
        <w:pStyle w:val="13"/>
      </w:pPr>
      <w:r w:rsidRPr="00B645A6">
        <w:rPr>
          <w:spacing w:val="-3"/>
        </w:rPr>
        <w:t>Шаг</w:t>
      </w:r>
      <w:r w:rsidRPr="00B645A6">
        <w:rPr>
          <w:spacing w:val="-2"/>
        </w:rPr>
        <w:t>1.</w:t>
      </w:r>
      <w:r w:rsidRPr="00B645A6">
        <w:rPr>
          <w:spacing w:val="-5"/>
        </w:rPr>
        <w:t>Выделяется</w:t>
      </w:r>
      <w:r w:rsidRPr="00B645A6">
        <w:t>потребитель,относительно</w:t>
      </w:r>
      <w:r w:rsidRPr="00B645A6">
        <w:rPr>
          <w:spacing w:val="-5"/>
        </w:rPr>
        <w:t>котороговыполняетсярасчетнадежности</w:t>
      </w:r>
      <w:r w:rsidRPr="00B645A6">
        <w:t>вероятности</w:t>
      </w:r>
      <w:r w:rsidRPr="00B645A6">
        <w:rPr>
          <w:spacing w:val="-5"/>
        </w:rPr>
        <w:t>безотказнойработытеплоснабжения</w:t>
      </w:r>
      <w:r>
        <w:rPr>
          <w:spacing w:val="-5"/>
        </w:rPr>
        <w:t>.</w:t>
      </w:r>
    </w:p>
    <w:p w:rsidR="00990969" w:rsidRPr="00B645A6" w:rsidRDefault="00990969" w:rsidP="00496B75">
      <w:pPr>
        <w:pStyle w:val="13"/>
      </w:pPr>
      <w:r w:rsidRPr="00B645A6">
        <w:rPr>
          <w:spacing w:val="-3"/>
        </w:rPr>
        <w:t>Шаг</w:t>
      </w:r>
      <w:r w:rsidRPr="00B645A6">
        <w:t>2.Выполняется</w:t>
      </w:r>
      <w:r w:rsidRPr="00B645A6">
        <w:rPr>
          <w:spacing w:val="-5"/>
        </w:rPr>
        <w:t>структурныйанализтепловойсети,</w:t>
      </w:r>
      <w:r w:rsidRPr="00B645A6">
        <w:t>позволяющий</w:t>
      </w:r>
      <w:r w:rsidRPr="00B645A6">
        <w:rPr>
          <w:spacing w:val="-5"/>
        </w:rPr>
        <w:t>выделить</w:t>
      </w:r>
      <w:r w:rsidRPr="00B645A6">
        <w:rPr>
          <w:spacing w:val="-4"/>
        </w:rPr>
        <w:t>все</w:t>
      </w:r>
      <w:r w:rsidRPr="00B645A6">
        <w:rPr>
          <w:spacing w:val="-5"/>
        </w:rPr>
        <w:t>пути,</w:t>
      </w:r>
      <w:r w:rsidRPr="00B645A6">
        <w:rPr>
          <w:spacing w:val="-3"/>
        </w:rPr>
        <w:t>по</w:t>
      </w:r>
      <w:r w:rsidRPr="00B645A6">
        <w:rPr>
          <w:spacing w:val="-5"/>
        </w:rPr>
        <w:t>которымможноосуществитьпередачутеплоносителя</w:t>
      </w:r>
      <w:r w:rsidRPr="00B645A6">
        <w:rPr>
          <w:spacing w:val="-2"/>
        </w:rPr>
        <w:t>от</w:t>
      </w:r>
      <w:r w:rsidRPr="00B645A6">
        <w:rPr>
          <w:spacing w:val="-5"/>
        </w:rPr>
        <w:t>источника</w:t>
      </w:r>
      <w:r w:rsidRPr="00B645A6">
        <w:rPr>
          <w:spacing w:val="-3"/>
        </w:rPr>
        <w:t>до</w:t>
      </w:r>
      <w:r w:rsidRPr="00B645A6">
        <w:t>выделенного</w:t>
      </w:r>
      <w:r w:rsidRPr="00B645A6">
        <w:rPr>
          <w:spacing w:val="-5"/>
        </w:rPr>
        <w:t>потребителя.</w:t>
      </w:r>
      <w:r w:rsidRPr="00B645A6">
        <w:t>В</w:t>
      </w:r>
      <w:r w:rsidRPr="00B645A6">
        <w:rPr>
          <w:spacing w:val="-5"/>
        </w:rPr>
        <w:t>некоторых</w:t>
      </w:r>
      <w:r w:rsidRPr="00B645A6">
        <w:t>специализированных</w:t>
      </w:r>
      <w:r w:rsidRPr="00B645A6">
        <w:rPr>
          <w:spacing w:val="-5"/>
        </w:rPr>
        <w:t>программныхкомплексах(например «Zulu»)</w:t>
      </w:r>
      <w:r w:rsidRPr="00B645A6">
        <w:rPr>
          <w:spacing w:val="-4"/>
        </w:rPr>
        <w:t>эта</w:t>
      </w:r>
      <w:r w:rsidRPr="00B645A6">
        <w:rPr>
          <w:spacing w:val="-5"/>
        </w:rPr>
        <w:t>процедураосуществляется</w:t>
      </w:r>
      <w:r w:rsidRPr="00B645A6">
        <w:t>автоматически,</w:t>
      </w:r>
      <w:r w:rsidRPr="00B645A6">
        <w:rPr>
          <w:spacing w:val="-4"/>
        </w:rPr>
        <w:t>что</w:t>
      </w:r>
      <w:r w:rsidRPr="00B645A6">
        <w:t>значительно</w:t>
      </w:r>
      <w:r w:rsidRPr="00B645A6">
        <w:rPr>
          <w:spacing w:val="-5"/>
        </w:rPr>
        <w:t>сокращаетвремя</w:t>
      </w:r>
      <w:r w:rsidRPr="00B645A6">
        <w:rPr>
          <w:spacing w:val="-3"/>
        </w:rPr>
        <w:t>на</w:t>
      </w:r>
      <w:r w:rsidRPr="00B645A6">
        <w:t>структурный</w:t>
      </w:r>
      <w:r w:rsidRPr="00B645A6">
        <w:rPr>
          <w:spacing w:val="-5"/>
        </w:rPr>
        <w:t>анализтепловойсети.</w:t>
      </w:r>
    </w:p>
    <w:p w:rsidR="00990969" w:rsidRPr="00B645A6" w:rsidRDefault="00990969" w:rsidP="00496B75">
      <w:pPr>
        <w:pStyle w:val="13"/>
      </w:pPr>
      <w:r w:rsidRPr="00B645A6">
        <w:rPr>
          <w:spacing w:val="-3"/>
        </w:rPr>
        <w:t>Шаг</w:t>
      </w:r>
      <w:r w:rsidRPr="00B645A6">
        <w:rPr>
          <w:spacing w:val="-2"/>
        </w:rPr>
        <w:t>3.</w:t>
      </w:r>
      <w:r w:rsidRPr="00B645A6">
        <w:rPr>
          <w:spacing w:val="-5"/>
        </w:rPr>
        <w:t>Составляетсяэквивалентнаясхемапутей</w:t>
      </w:r>
      <w:r w:rsidRPr="00B645A6">
        <w:rPr>
          <w:spacing w:val="-4"/>
        </w:rPr>
        <w:t>для</w:t>
      </w:r>
      <w:r w:rsidRPr="00B645A6">
        <w:rPr>
          <w:spacing w:val="-5"/>
        </w:rPr>
        <w:t>расчетанадежноститеплоснабжения.Онабудетсостоять</w:t>
      </w:r>
      <w:r w:rsidRPr="00B645A6">
        <w:rPr>
          <w:spacing w:val="-3"/>
        </w:rPr>
        <w:t>из</w:t>
      </w:r>
      <w:r w:rsidRPr="00B645A6">
        <w:t>параллельно-последовательных</w:t>
      </w:r>
      <w:r w:rsidRPr="00B645A6">
        <w:rPr>
          <w:spacing w:val="-4"/>
        </w:rPr>
        <w:t>или</w:t>
      </w:r>
      <w:r w:rsidRPr="00B645A6">
        <w:t>последовательно-параллельных</w:t>
      </w:r>
      <w:r w:rsidRPr="00B645A6">
        <w:rPr>
          <w:spacing w:val="-5"/>
        </w:rPr>
        <w:t>участковтепловой</w:t>
      </w:r>
      <w:r w:rsidRPr="00B645A6">
        <w:rPr>
          <w:spacing w:val="-4"/>
        </w:rPr>
        <w:t>сети</w:t>
      </w:r>
      <w:r w:rsidRPr="00B645A6">
        <w:t>(всмысле</w:t>
      </w:r>
      <w:r w:rsidRPr="00B645A6">
        <w:rPr>
          <w:spacing w:val="-5"/>
        </w:rPr>
        <w:t>надежности).</w:t>
      </w:r>
    </w:p>
    <w:p w:rsidR="00990969" w:rsidRPr="00B645A6" w:rsidRDefault="00990969" w:rsidP="00A76FBE">
      <w:pPr>
        <w:pStyle w:val="13"/>
        <w:spacing w:after="240"/>
      </w:pPr>
      <w:r w:rsidRPr="00B645A6">
        <w:rPr>
          <w:spacing w:val="-3"/>
        </w:rPr>
        <w:t>Шаг</w:t>
      </w:r>
      <w:r w:rsidRPr="00B645A6">
        <w:rPr>
          <w:spacing w:val="-2"/>
        </w:rPr>
        <w:t>4.</w:t>
      </w:r>
      <w:r w:rsidRPr="00B645A6">
        <w:rPr>
          <w:spacing w:val="-4"/>
        </w:rPr>
        <w:t>Длявсех</w:t>
      </w:r>
      <w:r w:rsidRPr="00B645A6">
        <w:rPr>
          <w:spacing w:val="-5"/>
        </w:rPr>
        <w:t>последовательныхучастковпути,также</w:t>
      </w:r>
      <w:r w:rsidRPr="00B645A6">
        <w:rPr>
          <w:spacing w:val="-3"/>
        </w:rPr>
        <w:t>как</w:t>
      </w:r>
      <w:r w:rsidRPr="00B645A6">
        <w:rPr>
          <w:spacing w:val="-4"/>
        </w:rPr>
        <w:t>для</w:t>
      </w:r>
      <w:r w:rsidRPr="00B645A6">
        <w:rPr>
          <w:spacing w:val="-3"/>
        </w:rPr>
        <w:t>не</w:t>
      </w:r>
      <w:r w:rsidRPr="00B645A6">
        <w:rPr>
          <w:spacing w:val="-5"/>
        </w:rPr>
        <w:t>резервированныхучастков,рассчитывается</w:t>
      </w:r>
      <w:r w:rsidRPr="00B645A6">
        <w:rPr>
          <w:spacing w:val="-3"/>
        </w:rPr>
        <w:t>их</w:t>
      </w:r>
      <w:r w:rsidRPr="00B645A6">
        <w:rPr>
          <w:spacing w:val="-5"/>
        </w:rPr>
        <w:t>вероятность</w:t>
      </w:r>
      <w:r w:rsidRPr="00B645A6">
        <w:t>безотказной</w:t>
      </w:r>
      <w:r w:rsidRPr="00B645A6">
        <w:rPr>
          <w:spacing w:val="-5"/>
        </w:rPr>
        <w:t>работы,</w:t>
      </w:r>
      <w:r w:rsidRPr="00B645A6">
        <w:t>в</w:t>
      </w:r>
      <w:r w:rsidRPr="00B645A6">
        <w:rPr>
          <w:spacing w:val="-5"/>
        </w:rPr>
        <w:t>соответствии</w:t>
      </w:r>
      <w:r w:rsidRPr="00B645A6">
        <w:t>с</w:t>
      </w:r>
      <w:r w:rsidRPr="00B645A6">
        <w:rPr>
          <w:spacing w:val="-5"/>
        </w:rPr>
        <w:t>методом,приведенным</w:t>
      </w:r>
      <w:r w:rsidRPr="00B645A6">
        <w:t>в</w:t>
      </w:r>
      <w:r w:rsidRPr="00B645A6">
        <w:rPr>
          <w:spacing w:val="-5"/>
        </w:rPr>
        <w:t>разделе2.2.1.</w:t>
      </w:r>
      <w:r w:rsidRPr="00B645A6">
        <w:rPr>
          <w:spacing w:val="-4"/>
        </w:rPr>
        <w:t>По</w:t>
      </w:r>
      <w:r w:rsidRPr="00B645A6">
        <w:t>результатам</w:t>
      </w:r>
      <w:r w:rsidRPr="00B645A6">
        <w:rPr>
          <w:spacing w:val="-5"/>
        </w:rPr>
        <w:t>расчетовопределяются:</w:t>
      </w:r>
    </w:p>
    <w:p w:rsidR="00990969" w:rsidRPr="00B645A6" w:rsidRDefault="00990969" w:rsidP="00A76FBE">
      <w:pPr>
        <w:pStyle w:val="13"/>
      </w:pPr>
      <w:r w:rsidRPr="00B645A6">
        <w:t>вероятностьбезотказнойработы</w:t>
      </w:r>
      <w:r w:rsidRPr="00B645A6">
        <w:rPr>
          <w:spacing w:val="-6"/>
        </w:rPr>
        <w:t>эквивалентногонерезервированного</w:t>
      </w:r>
      <w:r w:rsidRPr="00B645A6">
        <w:rPr>
          <w:i/>
        </w:rPr>
        <w:t>j</w:t>
      </w:r>
      <w:r w:rsidRPr="00B645A6">
        <w:t>–того пути</w:t>
      </w:r>
    </w:p>
    <w:p w:rsidR="00990969" w:rsidRPr="00B645A6" w:rsidRDefault="00000000" w:rsidP="00A76FBE">
      <w:pPr>
        <w:pStyle w:val="13"/>
        <w:spacing w:after="240"/>
        <w:jc w:val="center"/>
      </w:pPr>
      <m:oMath>
        <m:sSub>
          <m:sSubPr>
            <m:ctrlPr>
              <w:rPr>
                <w:rFonts w:ascii="Cambria Math" w:hAnsi="Cambria Math"/>
              </w:rPr>
            </m:ctrlPr>
          </m:sSubPr>
          <m:e>
            <m:r>
              <w:rPr>
                <w:rFonts w:ascii="Cambria Math" w:hAnsi="Cambria Math"/>
              </w:rPr>
              <m:t>p</m:t>
            </m:r>
          </m:e>
          <m:sub>
            <m:r>
              <w:rPr>
                <w:rFonts w:ascii="Cambria Math" w:hAnsi="Cambria Math"/>
              </w:rPr>
              <m:t>ej</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i</m:t>
                </m:r>
              </m:sub>
            </m:sSub>
          </m:e>
        </m:nary>
      </m:oMath>
      <w:r w:rsidR="00990969" w:rsidRPr="00B645A6">
        <w:t>,</w:t>
      </w:r>
      <w:r w:rsidR="00A76FBE">
        <w:tab/>
      </w:r>
      <w:r w:rsidR="00A76FBE">
        <w:tab/>
      </w:r>
      <w:r w:rsidR="00990969" w:rsidRPr="00B645A6">
        <w:t>(9.10)</w:t>
      </w:r>
    </w:p>
    <w:p w:rsidR="00990969" w:rsidRPr="00B645A6" w:rsidRDefault="00990969" w:rsidP="00A76FBE">
      <w:pPr>
        <w:pStyle w:val="13"/>
        <w:spacing w:after="240"/>
      </w:pPr>
      <w:r w:rsidRPr="00B645A6">
        <w:t>вероятностьотказаэквивалентного</w:t>
      </w:r>
      <w:r w:rsidRPr="00B645A6">
        <w:rPr>
          <w:spacing w:val="-6"/>
        </w:rPr>
        <w:t>нерезервированного</w:t>
      </w:r>
      <w:r w:rsidRPr="00B645A6">
        <w:rPr>
          <w:i/>
        </w:rPr>
        <w:t>j</w:t>
      </w:r>
      <w:r w:rsidRPr="00B645A6">
        <w:t>-тогопути</w:t>
      </w:r>
    </w:p>
    <w:p w:rsidR="00A76FBE" w:rsidRPr="00D90551" w:rsidRDefault="00000000" w:rsidP="00A76FBE">
      <w:pPr>
        <w:pStyle w:val="13"/>
        <w:spacing w:after="240"/>
        <w:jc w:val="center"/>
      </w:pPr>
      <m:oMath>
        <m:sSub>
          <m:sSubPr>
            <m:ctrlPr>
              <w:rPr>
                <w:rFonts w:ascii="Cambria Math" w:hAnsi="Cambria Math"/>
              </w:rPr>
            </m:ctrlPr>
          </m:sSubPr>
          <m:e>
            <m:r>
              <w:rPr>
                <w:rFonts w:ascii="Cambria Math" w:hAnsi="Cambria Math"/>
                <w:lang w:val="en-US"/>
              </w:rPr>
              <m:t>q</m:t>
            </m:r>
          </m:e>
          <m:sub>
            <m:r>
              <w:rPr>
                <w:rFonts w:ascii="Cambria Math" w:hAnsi="Cambria Math"/>
              </w:rPr>
              <m:t>ej</m:t>
            </m:r>
          </m:sub>
        </m:sSub>
        <m:r>
          <m:rPr>
            <m:sty m:val="p"/>
          </m:rPr>
          <w:rPr>
            <w:rFonts w:ascii="Cambria Math" w:hAnsi="Cambria Math"/>
          </w:rPr>
          <m:t>=1-</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lang w:val="en-US"/>
                  </w:rPr>
                  <m:t>i</m:t>
                </m:r>
              </m:sub>
            </m:sSub>
          </m:e>
        </m:nary>
      </m:oMath>
      <w:r w:rsidR="00A76FBE" w:rsidRPr="00D90551">
        <w:tab/>
      </w:r>
      <w:r w:rsidR="00A76FBE" w:rsidRPr="00D90551">
        <w:tab/>
      </w:r>
      <w:r w:rsidR="00990969" w:rsidRPr="00B645A6">
        <w:t>(9.11)</w:t>
      </w:r>
    </w:p>
    <w:p w:rsidR="00990969" w:rsidRPr="00B645A6" w:rsidRDefault="00990969" w:rsidP="00A76FBE">
      <w:pPr>
        <w:pStyle w:val="13"/>
        <w:spacing w:after="240"/>
      </w:pPr>
      <w:r w:rsidRPr="00B645A6">
        <w:t>параметрпотокаотказовэквивалентного</w:t>
      </w:r>
      <w:r w:rsidRPr="00B645A6">
        <w:rPr>
          <w:spacing w:val="-6"/>
        </w:rPr>
        <w:t>нерезервированного</w:t>
      </w:r>
      <w:r w:rsidRPr="00B645A6">
        <w:rPr>
          <w:rFonts w:eastAsia="Times New Roman"/>
          <w:i/>
        </w:rPr>
        <w:t>j</w:t>
      </w:r>
      <w:r w:rsidRPr="00B645A6">
        <w:t>-тогопути</w:t>
      </w:r>
    </w:p>
    <w:p w:rsidR="00990969" w:rsidRPr="00B645A6" w:rsidRDefault="00000000" w:rsidP="00A76FBE">
      <w:pPr>
        <w:pStyle w:val="13"/>
        <w:spacing w:after="240"/>
        <w:jc w:val="center"/>
      </w:pP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ω</m:t>
                </m:r>
              </m:e>
              <m:sub>
                <m:r>
                  <w:rPr>
                    <w:rFonts w:ascii="Cambria Math" w:hAnsi="Cambria Math"/>
                  </w:rPr>
                  <m:t>ej</m:t>
                </m:r>
              </m:sub>
            </m:sSub>
          </m:e>
        </m:bar>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j=N</m:t>
            </m:r>
          </m:sup>
          <m:e>
            <m:bar>
              <m:barPr>
                <m:pos m:val="top"/>
                <m:ctrlPr>
                  <w:rPr>
                    <w:rFonts w:ascii="Cambria Math" w:hAnsi="Cambria Math"/>
                    <w:i/>
                  </w:rPr>
                </m:ctrlPr>
              </m:barPr>
              <m:e>
                <m:sSub>
                  <m:sSubPr>
                    <m:ctrlPr>
                      <w:rPr>
                        <w:rFonts w:ascii="Cambria Math" w:hAnsi="Cambria Math"/>
                        <w:i/>
                      </w:rPr>
                    </m:ctrlPr>
                  </m:sSubPr>
                  <m:e>
                    <m:r>
                      <w:rPr>
                        <w:rFonts w:ascii="Cambria Math" w:hAnsi="Cambria Math"/>
                      </w:rPr>
                      <m:t>z</m:t>
                    </m:r>
                  </m:e>
                  <m:sub>
                    <m:r>
                      <w:rPr>
                        <w:rFonts w:ascii="Cambria Math" w:hAnsi="Cambria Math"/>
                      </w:rPr>
                      <m:t>i,k</m:t>
                    </m:r>
                  </m:sub>
                </m:sSub>
              </m:e>
            </m:bar>
          </m:e>
        </m:nary>
      </m:oMath>
      <w:r w:rsidR="00A76FBE" w:rsidRPr="00A76FBE">
        <w:tab/>
      </w:r>
      <w:r w:rsidR="00A76FBE" w:rsidRPr="00A76FBE">
        <w:tab/>
      </w:r>
      <w:r w:rsidR="00990969" w:rsidRPr="00B645A6">
        <w:t>(9.12)</w:t>
      </w:r>
    </w:p>
    <w:p w:rsidR="00990969" w:rsidRPr="00B645A6" w:rsidRDefault="00990969" w:rsidP="00A76FBE">
      <w:pPr>
        <w:pStyle w:val="13"/>
        <w:spacing w:after="240"/>
      </w:pPr>
      <w:r w:rsidRPr="00B645A6">
        <w:t>среднеевремя</w:t>
      </w:r>
      <w:r w:rsidRPr="00B645A6">
        <w:rPr>
          <w:spacing w:val="-6"/>
        </w:rPr>
        <w:t>безотказной</w:t>
      </w:r>
      <w:r w:rsidRPr="00B645A6">
        <w:t>работы</w:t>
      </w:r>
      <w:r w:rsidRPr="00B645A6">
        <w:rPr>
          <w:spacing w:val="-6"/>
        </w:rPr>
        <w:t>эквивалентногонерезервированного</w:t>
      </w:r>
      <w:r w:rsidRPr="00B645A6">
        <w:rPr>
          <w:i/>
        </w:rPr>
        <w:t>j</w:t>
      </w:r>
      <w:r w:rsidRPr="00B645A6">
        <w:t>-</w:t>
      </w:r>
      <w:r w:rsidRPr="00B645A6">
        <w:rPr>
          <w:spacing w:val="-4"/>
        </w:rPr>
        <w:t>того</w:t>
      </w:r>
      <w:r w:rsidRPr="00B645A6">
        <w:t>пути</w:t>
      </w:r>
    </w:p>
    <w:p w:rsidR="00990969" w:rsidRPr="00B645A6" w:rsidRDefault="00000000" w:rsidP="00A76FBE">
      <w:pPr>
        <w:pStyle w:val="13"/>
        <w:spacing w:after="240"/>
        <w:jc w:val="center"/>
      </w:pPr>
      <m:oMath>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m:rPr>
                    <m:sty m:val="p"/>
                  </m:rPr>
                  <w:rPr>
                    <w:rFonts w:ascii="Cambria Math" w:hAnsi="Cambria Math"/>
                  </w:rPr>
                  <m:t>бр.</m:t>
                </m:r>
                <m:r>
                  <w:rPr>
                    <w:rFonts w:ascii="Cambria Math" w:hAnsi="Cambria Math"/>
                  </w:rPr>
                  <m:t>ej</m:t>
                </m:r>
              </m:sub>
            </m:sSub>
          </m:e>
        </m:bar>
        <m:r>
          <m:rPr>
            <m:sty m:val="p"/>
          </m:rPr>
          <w:rPr>
            <w:rFonts w:ascii="Cambria Math" w:hAnsi="Cambria Math"/>
          </w:rPr>
          <m:t>=</m:t>
        </m:r>
        <m:f>
          <m:fPr>
            <m:type m:val="skw"/>
            <m:ctrlPr>
              <w:rPr>
                <w:rFonts w:ascii="Cambria Math" w:hAnsi="Cambria Math"/>
              </w:rPr>
            </m:ctrlPr>
          </m:fPr>
          <m:num>
            <m:r>
              <m:rPr>
                <m:sty m:val="p"/>
              </m:rPr>
              <w:rPr>
                <w:rFonts w:ascii="Cambria Math" w:hAnsi="Cambria Math"/>
              </w:rPr>
              <m:t>1</m:t>
            </m:r>
          </m:num>
          <m:den>
            <m:bar>
              <m:barPr>
                <m:pos m:val="top"/>
                <m:ctrlPr>
                  <w:rPr>
                    <w:rFonts w:ascii="Cambria Math" w:hAnsi="Cambria Math"/>
                  </w:rPr>
                </m:ctrlPr>
              </m:barPr>
              <m:e>
                <m:sSub>
                  <m:sSubPr>
                    <m:ctrlPr>
                      <w:rPr>
                        <w:rFonts w:ascii="Cambria Math" w:hAnsi="Cambria Math"/>
                      </w:rPr>
                    </m:ctrlPr>
                  </m:sSubPr>
                  <m:e>
                    <m:r>
                      <w:rPr>
                        <w:rFonts w:ascii="Cambria Math" w:hAnsi="Cambria Math"/>
                      </w:rPr>
                      <m:t>ω</m:t>
                    </m:r>
                  </m:e>
                  <m:sub>
                    <m:r>
                      <w:rPr>
                        <w:rFonts w:ascii="Cambria Math" w:hAnsi="Cambria Math"/>
                      </w:rPr>
                      <m:t>ej</m:t>
                    </m:r>
                  </m:sub>
                </m:sSub>
              </m:e>
            </m:bar>
          </m:den>
        </m:f>
      </m:oMath>
      <w:r w:rsidR="00A76FBE">
        <w:t>,</w:t>
      </w:r>
      <w:r w:rsidR="00A76FBE">
        <w:tab/>
      </w:r>
      <w:r w:rsidR="00A76FBE">
        <w:tab/>
      </w:r>
      <w:r w:rsidR="00990969" w:rsidRPr="00B645A6">
        <w:t>(9.13)</w:t>
      </w:r>
    </w:p>
    <w:p w:rsidR="00990969" w:rsidRPr="00B645A6" w:rsidRDefault="00990969" w:rsidP="00A76FBE">
      <w:pPr>
        <w:pStyle w:val="13"/>
        <w:spacing w:after="240"/>
      </w:pPr>
      <w:r w:rsidRPr="00B645A6">
        <w:t>среднее время восстановления (ремонта) эквивалентного нерезервированного</w:t>
      </w:r>
      <w:r w:rsidRPr="00B645A6">
        <w:rPr>
          <w:i/>
        </w:rPr>
        <w:t xml:space="preserve"> j</w:t>
      </w:r>
      <w:r w:rsidRPr="00B645A6">
        <w:t xml:space="preserve"> – того пути</w:t>
      </w:r>
    </w:p>
    <w:p w:rsidR="00990969" w:rsidRPr="00B645A6" w:rsidRDefault="00000000" w:rsidP="00A76FBE">
      <w:pPr>
        <w:pStyle w:val="13"/>
        <w:spacing w:after="240"/>
        <w:jc w:val="center"/>
      </w:pPr>
      <m:oMath>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m:rPr>
                    <m:sty m:val="p"/>
                  </m:rPr>
                  <w:rPr>
                    <w:rFonts w:ascii="Cambria Math" w:hAnsi="Cambria Math"/>
                  </w:rPr>
                  <m:t>вс.</m:t>
                </m:r>
                <m:r>
                  <w:rPr>
                    <w:rFonts w:ascii="Cambria Math" w:hAnsi="Cambria Math"/>
                  </w:rPr>
                  <m:t>ej</m:t>
                </m:r>
              </m:sub>
            </m:sSub>
          </m:e>
        </m:bar>
        <m:r>
          <m:rPr>
            <m:sty m:val="p"/>
          </m:rPr>
          <w:rPr>
            <w:rFonts w:ascii="Cambria Math" w:hAnsi="Cambria Math"/>
          </w:rPr>
          <m:t>=</m:t>
        </m:r>
        <m:f>
          <m:fPr>
            <m:type m:val="skw"/>
            <m:ctrlPr>
              <w:rPr>
                <w:rFonts w:ascii="Cambria Math" w:hAnsi="Cambria Math"/>
              </w:rPr>
            </m:ctrlPr>
          </m:fPr>
          <m:num>
            <m:sSub>
              <m:sSubPr>
                <m:ctrlPr>
                  <w:rPr>
                    <w:rFonts w:ascii="Cambria Math" w:hAnsi="Cambria Math"/>
                  </w:rPr>
                </m:ctrlPr>
              </m:sSubPr>
              <m:e>
                <m:r>
                  <w:rPr>
                    <w:rFonts w:ascii="Cambria Math" w:hAnsi="Cambria Math"/>
                  </w:rPr>
                  <m:t>q</m:t>
                </m:r>
              </m:e>
              <m:sub>
                <m:r>
                  <w:rPr>
                    <w:rFonts w:ascii="Cambria Math" w:hAnsi="Cambria Math"/>
                  </w:rPr>
                  <m:t>ej</m:t>
                </m:r>
              </m:sub>
            </m:sSub>
          </m:num>
          <m:den>
            <m:bar>
              <m:barPr>
                <m:pos m:val="top"/>
                <m:ctrlPr>
                  <w:rPr>
                    <w:rFonts w:ascii="Cambria Math" w:hAnsi="Cambria Math"/>
                  </w:rPr>
                </m:ctrlPr>
              </m:barPr>
              <m:e>
                <m:sSub>
                  <m:sSubPr>
                    <m:ctrlPr>
                      <w:rPr>
                        <w:rFonts w:ascii="Cambria Math" w:hAnsi="Cambria Math"/>
                      </w:rPr>
                    </m:ctrlPr>
                  </m:sSubPr>
                  <m:e>
                    <m:r>
                      <w:rPr>
                        <w:rFonts w:ascii="Cambria Math" w:hAnsi="Cambria Math"/>
                      </w:rPr>
                      <m:t>ω</m:t>
                    </m:r>
                  </m:e>
                  <m:sub>
                    <m:r>
                      <w:rPr>
                        <w:rFonts w:ascii="Cambria Math" w:hAnsi="Cambria Math"/>
                      </w:rPr>
                      <m:t>ej</m:t>
                    </m:r>
                  </m:sub>
                </m:sSub>
              </m:e>
            </m:bar>
          </m:den>
        </m:f>
      </m:oMath>
      <w:r w:rsidR="00990969" w:rsidRPr="00B645A6">
        <w:t>,</w:t>
      </w:r>
      <w:r w:rsidR="00A76FBE" w:rsidRPr="00A76FBE">
        <w:tab/>
      </w:r>
      <w:r w:rsidR="00A76FBE" w:rsidRPr="00A76FBE">
        <w:tab/>
      </w:r>
      <w:r w:rsidR="00990969" w:rsidRPr="00B645A6">
        <w:t>(9.14)</w:t>
      </w:r>
    </w:p>
    <w:p w:rsidR="00990969" w:rsidRPr="00B645A6" w:rsidRDefault="00990969" w:rsidP="00A76FBE">
      <w:pPr>
        <w:pStyle w:val="13"/>
        <w:spacing w:after="240"/>
      </w:pPr>
      <w:r w:rsidRPr="00B645A6">
        <w:t>при этом</w:t>
      </w:r>
    </w:p>
    <w:p w:rsidR="00990969" w:rsidRPr="00B645A6" w:rsidRDefault="00000000" w:rsidP="00A76FBE">
      <w:pPr>
        <w:pStyle w:val="13"/>
        <w:spacing w:after="240"/>
      </w:pPr>
      <m:oMath>
        <m:sSub>
          <m:sSubPr>
            <m:ctrlPr>
              <w:rPr>
                <w:rFonts w:ascii="Cambria Math" w:hAnsi="Cambria Math"/>
              </w:rPr>
            </m:ctrlPr>
          </m:sSubPr>
          <m:e>
            <m:r>
              <w:rPr>
                <w:rFonts w:ascii="Cambria Math" w:hAnsi="Cambria Math"/>
              </w:rPr>
              <m:t>q</m:t>
            </m:r>
          </m:e>
          <m:sub>
            <m:r>
              <w:rPr>
                <w:rFonts w:ascii="Cambria Math" w:hAnsi="Cambria Math"/>
              </w:rPr>
              <m:t>ej</m:t>
            </m:r>
          </m:sub>
        </m:sSub>
        <m:r>
          <m:rPr>
            <m:sty m:val="p"/>
          </m:rP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ej</m:t>
            </m:r>
          </m:sub>
        </m:sSub>
        <m:r>
          <m:rPr>
            <m:sty m:val="p"/>
          </m:rP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m:rPr>
                    <m:sty m:val="p"/>
                  </m:rPr>
                  <w:rPr>
                    <w:rFonts w:ascii="Cambria Math" w:hAnsi="Cambria Math"/>
                  </w:rPr>
                  <m:t>вс,</m:t>
                </m:r>
                <m:r>
                  <w:rPr>
                    <w:rFonts w:ascii="Cambria Math" w:hAnsi="Cambria Math"/>
                  </w:rPr>
                  <m:t>ej</m:t>
                </m:r>
              </m:sub>
            </m:sSub>
          </m:e>
        </m:bar>
      </m:oMath>
      <w:r w:rsidR="00990969" w:rsidRPr="00B645A6">
        <w:t>,</w:t>
      </w:r>
      <w:r w:rsidR="00A76FBE">
        <w:tab/>
      </w:r>
      <w:r w:rsidR="00A76FBE">
        <w:tab/>
      </w:r>
      <w:r w:rsidR="00990969" w:rsidRPr="00B645A6">
        <w:t>(9.15)</w:t>
      </w:r>
    </w:p>
    <w:p w:rsidR="00990969" w:rsidRPr="00B645A6" w:rsidRDefault="00990969" w:rsidP="00A76FBE">
      <w:pPr>
        <w:pStyle w:val="13"/>
      </w:pPr>
      <w:r w:rsidRPr="00B645A6">
        <w:t>Шаг</w:t>
      </w:r>
      <w:r w:rsidRPr="00B645A6">
        <w:rPr>
          <w:spacing w:val="-2"/>
        </w:rPr>
        <w:t>5.</w:t>
      </w:r>
      <w:r w:rsidRPr="00B645A6">
        <w:rPr>
          <w:spacing w:val="-5"/>
        </w:rPr>
        <w:t>Послесведения</w:t>
      </w:r>
      <w:r w:rsidRPr="00B645A6">
        <w:rPr>
          <w:spacing w:val="-4"/>
        </w:rPr>
        <w:t>всех</w:t>
      </w:r>
      <w:r w:rsidRPr="00B645A6">
        <w:rPr>
          <w:spacing w:val="-5"/>
        </w:rPr>
        <w:t>показателейнадежности</w:t>
      </w:r>
      <w:r w:rsidRPr="00B645A6">
        <w:rPr>
          <w:spacing w:val="-6"/>
        </w:rPr>
        <w:t>нерезервированных</w:t>
      </w:r>
      <w:r w:rsidRPr="00B645A6">
        <w:rPr>
          <w:spacing w:val="-5"/>
        </w:rPr>
        <w:t xml:space="preserve">участковпути </w:t>
      </w:r>
      <w:r w:rsidRPr="00B645A6">
        <w:t>к</w:t>
      </w:r>
      <w:r w:rsidRPr="00B645A6">
        <w:rPr>
          <w:spacing w:val="-6"/>
        </w:rPr>
        <w:t>эквивалентным</w:t>
      </w:r>
      <w:r w:rsidRPr="00B645A6">
        <w:rPr>
          <w:spacing w:val="-5"/>
        </w:rPr>
        <w:t xml:space="preserve"> значениямрассчитываются</w:t>
      </w:r>
      <w:r w:rsidRPr="00B645A6">
        <w:rPr>
          <w:spacing w:val="-6"/>
        </w:rPr>
        <w:t xml:space="preserve"> показатели</w:t>
      </w:r>
      <w:r w:rsidRPr="00B645A6">
        <w:rPr>
          <w:spacing w:val="-5"/>
        </w:rPr>
        <w:t xml:space="preserve"> надежностипараллельныхсоединенийучастков</w:t>
      </w:r>
      <w:r w:rsidRPr="00B645A6">
        <w:rPr>
          <w:spacing w:val="-6"/>
        </w:rPr>
        <w:t>пути,</w:t>
      </w:r>
      <w:r w:rsidRPr="00B645A6">
        <w:rPr>
          <w:spacing w:val="-5"/>
        </w:rPr>
        <w:t>состоящих</w:t>
      </w:r>
      <w:r w:rsidRPr="00B645A6">
        <w:t>из</w:t>
      </w:r>
      <w:r w:rsidRPr="00B645A6">
        <w:rPr>
          <w:spacing w:val="-5"/>
        </w:rPr>
        <w:t>эквивалентных</w:t>
      </w:r>
      <w:r w:rsidRPr="00B645A6">
        <w:rPr>
          <w:spacing w:val="-6"/>
        </w:rPr>
        <w:t>последовательных:</w:t>
      </w:r>
    </w:p>
    <w:p w:rsidR="00990969" w:rsidRPr="00B645A6" w:rsidRDefault="00990969" w:rsidP="00A76FBE">
      <w:pPr>
        <w:pStyle w:val="13"/>
        <w:spacing w:after="240"/>
      </w:pPr>
      <w:r w:rsidRPr="00B645A6">
        <w:rPr>
          <w:spacing w:val="-5"/>
        </w:rPr>
        <w:t>вероятность</w:t>
      </w:r>
      <w:r w:rsidRPr="00B645A6">
        <w:rPr>
          <w:spacing w:val="-6"/>
        </w:rPr>
        <w:t>безотказной</w:t>
      </w:r>
      <w:r w:rsidRPr="00B645A6">
        <w:rPr>
          <w:spacing w:val="-5"/>
        </w:rPr>
        <w:t>работы</w:t>
      </w:r>
      <w:r w:rsidRPr="00B645A6">
        <w:rPr>
          <w:spacing w:val="-6"/>
        </w:rPr>
        <w:t>эквивалентногорезервированного</w:t>
      </w:r>
      <w:r w:rsidRPr="00B645A6">
        <w:rPr>
          <w:i/>
          <w:sz w:val="23"/>
          <w:szCs w:val="23"/>
        </w:rPr>
        <w:t>k</w:t>
      </w:r>
      <w:r w:rsidRPr="00B645A6">
        <w:rPr>
          <w:spacing w:val="-5"/>
        </w:rPr>
        <w:t>-тогопути</w:t>
      </w:r>
    </w:p>
    <w:p w:rsidR="00990969" w:rsidRPr="00B645A6" w:rsidRDefault="00000000" w:rsidP="00A76FBE">
      <w:pPr>
        <w:pStyle w:val="13"/>
        <w:spacing w:after="240"/>
        <w:jc w:val="center"/>
      </w:p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ek</m:t>
            </m:r>
          </m:sub>
        </m:sSub>
        <m:r>
          <m:rPr>
            <m:sty m:val="p"/>
          </m:rPr>
          <w:rPr>
            <w:rFonts w:ascii="Cambria Math" w:hAnsi="Cambria Math"/>
          </w:rPr>
          <m:t>=1-</m:t>
        </m:r>
        <m:nary>
          <m:naryPr>
            <m:chr m:val="∏"/>
            <m:limLoc m:val="undOvr"/>
            <m:ctrlPr>
              <w:rPr>
                <w:rFonts w:ascii="Cambria Math" w:hAnsi="Cambria Math"/>
                <w:lang w:val="en-US"/>
              </w:rPr>
            </m:ctrlPr>
          </m:naryPr>
          <m:sub>
            <m:r>
              <w:rPr>
                <w:rFonts w:ascii="Cambria Math" w:hAnsi="Cambria Math"/>
                <w:lang w:val="en-US"/>
              </w:rPr>
              <m:t>j</m:t>
            </m:r>
            <m:r>
              <m:rPr>
                <m:sty m:val="p"/>
              </m:rPr>
              <w:rPr>
                <w:rFonts w:ascii="Cambria Math" w:hAnsi="Cambria Math"/>
              </w:rPr>
              <m:t>=1</m:t>
            </m:r>
          </m:sub>
          <m:sup>
            <m:r>
              <w:rPr>
                <w:rFonts w:ascii="Cambria Math" w:hAnsi="Cambria Math"/>
                <w:lang w:val="en-US"/>
              </w:rPr>
              <m:t>m</m:t>
            </m:r>
          </m:sup>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ej</m:t>
                </m:r>
              </m:sub>
            </m:sSub>
          </m:e>
        </m:nary>
      </m:oMath>
      <w:r w:rsidR="00A76FBE" w:rsidRPr="00D90551">
        <w:tab/>
      </w:r>
      <w:r w:rsidR="00A76FBE" w:rsidRPr="00D90551">
        <w:tab/>
      </w:r>
      <w:r w:rsidR="00990969" w:rsidRPr="00B645A6">
        <w:t>(9.16)</w:t>
      </w:r>
    </w:p>
    <w:p w:rsidR="00990969" w:rsidRPr="00B645A6" w:rsidRDefault="00990969" w:rsidP="00A76FBE">
      <w:pPr>
        <w:pStyle w:val="13"/>
        <w:spacing w:after="240"/>
      </w:pPr>
      <w:r w:rsidRPr="00B645A6">
        <w:t xml:space="preserve">вероятность отказа эквивалентного резервированного </w:t>
      </w:r>
      <w:r w:rsidRPr="00B645A6">
        <w:rPr>
          <w:i/>
          <w:lang w:val="en-US"/>
        </w:rPr>
        <w:t>k</w:t>
      </w:r>
      <w:r w:rsidRPr="00B645A6">
        <w:t>– того пути</w:t>
      </w:r>
    </w:p>
    <w:p w:rsidR="00990969" w:rsidRPr="00A76FBE" w:rsidRDefault="00000000" w:rsidP="00A76FBE">
      <w:pPr>
        <w:pStyle w:val="13"/>
        <w:spacing w:after="240"/>
        <w:jc w:val="center"/>
      </w:pPr>
      <m:oMath>
        <m:sSub>
          <m:sSubPr>
            <m:ctrlPr>
              <w:rPr>
                <w:rFonts w:ascii="Cambria Math" w:hAnsi="Cambria Math"/>
                <w:szCs w:val="24"/>
              </w:rPr>
            </m:ctrlPr>
          </m:sSubPr>
          <m:e>
            <m:r>
              <w:rPr>
                <w:rFonts w:ascii="Cambria Math" w:hAnsi="Cambria Math"/>
                <w:szCs w:val="24"/>
              </w:rPr>
              <m:t>q</m:t>
            </m:r>
          </m:e>
          <m:sub>
            <m:r>
              <w:rPr>
                <w:rFonts w:ascii="Cambria Math" w:hAnsi="Cambria Math"/>
                <w:szCs w:val="24"/>
              </w:rPr>
              <m:t>ek</m:t>
            </m:r>
          </m:sub>
        </m:sSub>
        <m:r>
          <m:rPr>
            <m:sty m:val="p"/>
          </m:rPr>
          <w:rPr>
            <w:rFonts w:ascii="Cambria Math" w:hAnsi="Cambria Math"/>
            <w:szCs w:val="24"/>
          </w:rPr>
          <m:t>=</m:t>
        </m:r>
        <m:nary>
          <m:naryPr>
            <m:chr m:val="∏"/>
            <m:limLoc m:val="undOvr"/>
            <m:ctrlPr>
              <w:rPr>
                <w:rFonts w:ascii="Cambria Math" w:hAnsi="Cambria Math"/>
                <w:szCs w:val="24"/>
              </w:rPr>
            </m:ctrlPr>
          </m:naryPr>
          <m:sub>
            <m:r>
              <w:rPr>
                <w:rFonts w:ascii="Cambria Math" w:hAnsi="Cambria Math"/>
                <w:szCs w:val="24"/>
              </w:rPr>
              <m:t>j</m:t>
            </m:r>
            <m:r>
              <m:rPr>
                <m:sty m:val="p"/>
              </m:rPr>
              <w:rPr>
                <w:rFonts w:ascii="Cambria Math" w:hAnsi="Cambria Math"/>
                <w:szCs w:val="24"/>
              </w:rPr>
              <m:t>=1</m:t>
            </m:r>
          </m:sub>
          <m:sup>
            <m:r>
              <w:rPr>
                <w:rFonts w:ascii="Cambria Math" w:hAnsi="Cambria Math"/>
                <w:szCs w:val="24"/>
              </w:rPr>
              <m:t>m</m:t>
            </m:r>
          </m:sup>
          <m:e>
            <m:sSub>
              <m:sSubPr>
                <m:ctrlPr>
                  <w:rPr>
                    <w:rFonts w:ascii="Cambria Math" w:hAnsi="Cambria Math"/>
                    <w:szCs w:val="24"/>
                  </w:rPr>
                </m:ctrlPr>
              </m:sSubPr>
              <m:e>
                <m:r>
                  <w:rPr>
                    <w:rFonts w:ascii="Cambria Math" w:hAnsi="Cambria Math"/>
                    <w:szCs w:val="24"/>
                  </w:rPr>
                  <m:t>q</m:t>
                </m:r>
              </m:e>
              <m:sub>
                <m:r>
                  <w:rPr>
                    <w:rFonts w:ascii="Cambria Math" w:hAnsi="Cambria Math"/>
                    <w:szCs w:val="24"/>
                  </w:rPr>
                  <m:t>ej</m:t>
                </m:r>
              </m:sub>
            </m:sSub>
          </m:e>
        </m:nary>
      </m:oMath>
      <w:r w:rsidR="00A76FBE" w:rsidRPr="00A76FBE">
        <w:tab/>
      </w:r>
      <w:r w:rsidR="00A76FBE" w:rsidRPr="00A76FBE">
        <w:tab/>
      </w:r>
      <w:r w:rsidR="00990969" w:rsidRPr="00A76FBE">
        <w:rPr>
          <w:szCs w:val="24"/>
        </w:rPr>
        <w:t>(9.17)</w:t>
      </w:r>
    </w:p>
    <w:p w:rsidR="00990969" w:rsidRPr="00B645A6" w:rsidRDefault="00990969" w:rsidP="00A76FBE">
      <w:pPr>
        <w:pStyle w:val="13"/>
        <w:spacing w:after="240"/>
      </w:pPr>
      <w:r w:rsidRPr="00B645A6">
        <w:t xml:space="preserve">параметр потока отказов эквивалентного резервированного </w:t>
      </w:r>
      <w:r w:rsidRPr="00B645A6">
        <w:rPr>
          <w:i/>
          <w:lang w:val="en-US"/>
        </w:rPr>
        <w:t>k</w:t>
      </w:r>
      <w:r w:rsidRPr="00B645A6">
        <w:t xml:space="preserve"> - того пути</w:t>
      </w:r>
    </w:p>
    <w:p w:rsidR="00990969" w:rsidRPr="00B645A6" w:rsidRDefault="00000000" w:rsidP="00A76FBE">
      <w:pPr>
        <w:pStyle w:val="13"/>
        <w:jc w:val="center"/>
      </w:pPr>
      <m:oMath>
        <m:bar>
          <m:barPr>
            <m:pos m:val="top"/>
            <m:ctrlPr>
              <w:rPr>
                <w:rFonts w:ascii="Cambria Math" w:hAnsi="Cambria Math"/>
              </w:rPr>
            </m:ctrlPr>
          </m:barPr>
          <m:e>
            <m:sSub>
              <m:sSubPr>
                <m:ctrlPr>
                  <w:rPr>
                    <w:rFonts w:ascii="Cambria Math" w:hAnsi="Cambria Math"/>
                  </w:rPr>
                </m:ctrlPr>
              </m:sSubPr>
              <m:e>
                <m:r>
                  <w:rPr>
                    <w:rFonts w:ascii="Cambria Math" w:hAnsi="Cambria Math"/>
                  </w:rPr>
                  <m:t>ω</m:t>
                </m:r>
              </m:e>
              <m:sub>
                <m:r>
                  <w:rPr>
                    <w:rFonts w:ascii="Cambria Math" w:hAnsi="Cambria Math"/>
                    <w:lang w:val="en-US"/>
                  </w:rPr>
                  <m:t>ek</m:t>
                </m:r>
              </m:sub>
            </m:sSub>
          </m:e>
        </m:bar>
        <m:r>
          <m:rPr>
            <m:sty m:val="p"/>
          </m:rPr>
          <w:rPr>
            <w:rFonts w:ascii="Cambria Math" w:hAnsi="Cambria Math"/>
          </w:rPr>
          <m:t>=</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ω</m:t>
                </m:r>
              </m:e>
              <m:sub>
                <m:r>
                  <w:rPr>
                    <w:rFonts w:ascii="Cambria Math" w:hAnsi="Cambria Math"/>
                  </w:rPr>
                  <m:t>ej</m:t>
                </m:r>
              </m:sub>
            </m:sSub>
            <m:r>
              <m:rPr>
                <m:sty m:val="p"/>
              </m:rPr>
              <w:rPr>
                <w:rFonts w:ascii="Cambria Math" w:hAnsi="Cambria Math"/>
              </w:rPr>
              <m:t>∙</m:t>
            </m:r>
            <m:nary>
              <m:naryPr>
                <m:chr m:val="∏"/>
                <m:limLoc m:val="undOvr"/>
                <m:ctrlPr>
                  <w:rPr>
                    <w:rFonts w:ascii="Cambria Math" w:hAnsi="Cambria Math"/>
                  </w:rPr>
                </m:ctrlPr>
              </m:naryPr>
              <m:sub>
                <m:eqArr>
                  <m:eqArrPr>
                    <m:ctrlPr>
                      <w:rPr>
                        <w:rFonts w:ascii="Cambria Math" w:hAnsi="Cambria Math"/>
                      </w:rPr>
                    </m:ctrlPr>
                  </m:eqArrPr>
                  <m:e>
                    <m:r>
                      <w:rPr>
                        <w:rFonts w:ascii="Cambria Math" w:hAnsi="Cambria Math"/>
                      </w:rPr>
                      <m:t>l</m:t>
                    </m:r>
                    <m:r>
                      <m:rPr>
                        <m:sty m:val="p"/>
                      </m:rPr>
                      <w:rPr>
                        <w:rFonts w:ascii="Cambria Math" w:hAnsi="Cambria Math"/>
                      </w:rPr>
                      <m:t>=1</m:t>
                    </m:r>
                  </m:e>
                  <m:e>
                    <m:r>
                      <w:rPr>
                        <w:rFonts w:ascii="Cambria Math" w:hAnsi="Cambria Math"/>
                        <w:lang w:val="en-US"/>
                      </w:rPr>
                      <m:t>l</m:t>
                    </m:r>
                    <m:r>
                      <m:rPr>
                        <m:sty m:val="p"/>
                      </m:rPr>
                      <w:rPr>
                        <w:rFonts w:ascii="Cambria Math" w:hAnsi="Cambria Math"/>
                      </w:rPr>
                      <m:t>≠</m:t>
                    </m:r>
                    <m:r>
                      <w:rPr>
                        <w:rFonts w:ascii="Cambria Math" w:hAnsi="Cambria Math"/>
                        <w:lang w:val="en-US"/>
                      </w:rPr>
                      <m:t>j</m:t>
                    </m:r>
                  </m:e>
                </m:eqAr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ω</m:t>
                    </m:r>
                  </m:e>
                  <m:sub>
                    <m:r>
                      <w:rPr>
                        <w:rFonts w:ascii="Cambria Math" w:hAnsi="Cambria Math"/>
                      </w:rPr>
                      <m:t>el</m:t>
                    </m:r>
                  </m:sub>
                </m:sSub>
                <m:r>
                  <m:rPr>
                    <m:sty m:val="p"/>
                  </m:rP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w:rPr>
                            <w:rFonts w:ascii="Cambria Math" w:hAnsi="Cambria Math"/>
                          </w:rPr>
                          <m:t>ej</m:t>
                        </m:r>
                      </m:sub>
                    </m:sSub>
                  </m:e>
                </m:bar>
              </m:e>
            </m:nary>
          </m:e>
        </m:nary>
      </m:oMath>
      <w:r w:rsidR="00A76FBE" w:rsidRPr="00D90551">
        <w:tab/>
      </w:r>
      <w:r w:rsidR="00A76FBE" w:rsidRPr="00D90551">
        <w:tab/>
      </w:r>
      <w:r w:rsidR="00990969" w:rsidRPr="00B645A6">
        <w:t>(9.18)</w:t>
      </w:r>
    </w:p>
    <w:p w:rsidR="00990969" w:rsidRPr="00B645A6" w:rsidRDefault="00990969" w:rsidP="00A76FBE">
      <w:pPr>
        <w:pStyle w:val="13"/>
        <w:spacing w:after="240"/>
      </w:pPr>
      <w:r w:rsidRPr="00B645A6">
        <w:t xml:space="preserve">среднее время безотказной работы эквивалентного резервированного </w:t>
      </w:r>
      <w:r w:rsidRPr="00B645A6">
        <w:rPr>
          <w:i/>
          <w:lang w:val="en-US"/>
        </w:rPr>
        <w:t>k</w:t>
      </w:r>
      <w:r w:rsidRPr="00B645A6">
        <w:t xml:space="preserve"> – того пути</w:t>
      </w:r>
    </w:p>
    <w:p w:rsidR="00990969" w:rsidRPr="00B645A6" w:rsidRDefault="00000000" w:rsidP="00A76FBE">
      <w:pPr>
        <w:pStyle w:val="13"/>
        <w:spacing w:after="240"/>
        <w:jc w:val="center"/>
      </w:pPr>
      <m:oMath>
        <m:bar>
          <m:barPr>
            <m:pos m:val="top"/>
            <m:ctrlPr>
              <w:rPr>
                <w:rFonts w:ascii="Cambria Math" w:hAnsi="Cambria Math"/>
              </w:rPr>
            </m:ctrlPr>
          </m:barPr>
          <m:e>
            <m:sSub>
              <m:sSubPr>
                <m:ctrlPr>
                  <w:rPr>
                    <w:rFonts w:ascii="Cambria Math" w:hAnsi="Cambria Math"/>
                  </w:rPr>
                </m:ctrlPr>
              </m:sSubPr>
              <m:e>
                <m:r>
                  <w:rPr>
                    <w:rFonts w:ascii="Cambria Math" w:hAnsi="Cambria Math"/>
                    <w:lang w:val="en-US"/>
                  </w:rPr>
                  <m:t>T</m:t>
                </m:r>
              </m:e>
              <m:sub>
                <m:r>
                  <m:rPr>
                    <m:sty m:val="p"/>
                  </m:rPr>
                  <w:rPr>
                    <w:rFonts w:ascii="Cambria Math" w:hAnsi="Cambria Math"/>
                  </w:rPr>
                  <m:t>бр.</m:t>
                </m:r>
                <m:r>
                  <w:rPr>
                    <w:rFonts w:ascii="Cambria Math" w:hAnsi="Cambria Math"/>
                    <w:lang w:val="en-US"/>
                  </w:rPr>
                  <m:t>ek</m:t>
                </m:r>
              </m:sub>
            </m:sSub>
          </m:e>
        </m:ba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ω</m:t>
                        </m:r>
                      </m:e>
                      <m:sub>
                        <m:r>
                          <w:rPr>
                            <w:rFonts w:ascii="Cambria Math" w:hAnsi="Cambria Math"/>
                          </w:rPr>
                          <m:t>ej</m:t>
                        </m:r>
                      </m:sub>
                    </m:sSub>
                    <m:r>
                      <m:rPr>
                        <m:sty m:val="p"/>
                      </m:rPr>
                      <w:rPr>
                        <w:rFonts w:ascii="Cambria Math" w:hAnsi="Cambria Math"/>
                      </w:rPr>
                      <m:t>∙</m:t>
                    </m:r>
                    <m:nary>
                      <m:naryPr>
                        <m:chr m:val="∏"/>
                        <m:limLoc m:val="undOvr"/>
                        <m:ctrlPr>
                          <w:rPr>
                            <w:rFonts w:ascii="Cambria Math" w:hAnsi="Cambria Math"/>
                          </w:rPr>
                        </m:ctrlPr>
                      </m:naryPr>
                      <m:sub>
                        <m:eqArr>
                          <m:eqArrPr>
                            <m:ctrlPr>
                              <w:rPr>
                                <w:rFonts w:ascii="Cambria Math" w:hAnsi="Cambria Math"/>
                              </w:rPr>
                            </m:ctrlPr>
                          </m:eqArrPr>
                          <m:e>
                            <m:r>
                              <w:rPr>
                                <w:rFonts w:ascii="Cambria Math" w:hAnsi="Cambria Math"/>
                              </w:rPr>
                              <m:t>l</m:t>
                            </m:r>
                            <m:r>
                              <m:rPr>
                                <m:sty m:val="p"/>
                              </m:rPr>
                              <w:rPr>
                                <w:rFonts w:ascii="Cambria Math" w:hAnsi="Cambria Math"/>
                              </w:rPr>
                              <m:t>=1</m:t>
                            </m:r>
                          </m:e>
                          <m:e>
                            <m:r>
                              <w:rPr>
                                <w:rFonts w:ascii="Cambria Math" w:hAnsi="Cambria Math"/>
                              </w:rPr>
                              <m:t>l</m:t>
                            </m:r>
                            <m:r>
                              <m:rPr>
                                <m:sty m:val="p"/>
                              </m:rPr>
                              <w:rPr>
                                <w:rFonts w:ascii="Cambria Math" w:hAnsi="Cambria Math"/>
                              </w:rPr>
                              <m:t>≠</m:t>
                            </m:r>
                            <m:r>
                              <w:rPr>
                                <w:rFonts w:ascii="Cambria Math" w:hAnsi="Cambria Math"/>
                              </w:rPr>
                              <m:t>j</m:t>
                            </m:r>
                          </m:e>
                        </m:eqAr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ω</m:t>
                            </m:r>
                          </m:e>
                          <m:sub>
                            <m:r>
                              <w:rPr>
                                <w:rFonts w:ascii="Cambria Math" w:hAnsi="Cambria Math"/>
                              </w:rPr>
                              <m:t>el</m:t>
                            </m:r>
                          </m:sub>
                        </m:sSub>
                        <m:r>
                          <m:rPr>
                            <m:sty m:val="p"/>
                          </m:rP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w:rPr>
                                    <w:rFonts w:ascii="Cambria Math" w:hAnsi="Cambria Math"/>
                                  </w:rPr>
                                  <m:t>ej</m:t>
                                </m:r>
                              </m:sub>
                            </m:sSub>
                          </m:e>
                        </m:bar>
                      </m:e>
                    </m:nary>
                  </m:e>
                </m:nary>
              </m:e>
            </m:d>
          </m:e>
          <m:sup>
            <m:r>
              <m:rPr>
                <m:sty m:val="p"/>
              </m:rPr>
              <w:rPr>
                <w:rFonts w:ascii="Cambria Math" w:hAnsi="Cambria Math"/>
              </w:rPr>
              <m:t>-1</m:t>
            </m:r>
          </m:sup>
        </m:sSup>
      </m:oMath>
      <w:r w:rsidR="00A76FBE" w:rsidRPr="00D90551">
        <w:tab/>
      </w:r>
      <w:r w:rsidR="00A76FBE" w:rsidRPr="00D90551">
        <w:tab/>
      </w:r>
      <w:r w:rsidR="00990969" w:rsidRPr="00B645A6">
        <w:t>(9.19)</w:t>
      </w:r>
    </w:p>
    <w:p w:rsidR="00990969" w:rsidRPr="00B645A6" w:rsidRDefault="00990969" w:rsidP="00A76FBE">
      <w:pPr>
        <w:pStyle w:val="13"/>
        <w:spacing w:after="240"/>
      </w:pPr>
      <w:r w:rsidRPr="00B645A6">
        <w:t xml:space="preserve">среднее время восстановления (ремонта) эквивалентного резервированного </w:t>
      </w:r>
      <w:r w:rsidRPr="00B645A6">
        <w:rPr>
          <w:i/>
          <w:lang w:val="en-US"/>
        </w:rPr>
        <w:t>k</w:t>
      </w:r>
      <w:r w:rsidRPr="00B645A6">
        <w:t xml:space="preserve"> – того пути</w:t>
      </w:r>
    </w:p>
    <w:p w:rsidR="00990969" w:rsidRPr="00B645A6" w:rsidRDefault="00000000" w:rsidP="00A76FBE">
      <w:pPr>
        <w:pStyle w:val="13"/>
        <w:spacing w:after="240"/>
        <w:jc w:val="center"/>
      </w:pPr>
      <m:oMath>
        <m:bar>
          <m:barPr>
            <m:pos m:val="top"/>
            <m:ctrlPr>
              <w:rPr>
                <w:rFonts w:ascii="Cambria Math" w:hAnsi="Cambria Math"/>
              </w:rPr>
            </m:ctrlPr>
          </m:barPr>
          <m:e>
            <m:sSub>
              <m:sSubPr>
                <m:ctrlPr>
                  <w:rPr>
                    <w:rFonts w:ascii="Cambria Math" w:hAnsi="Cambria Math"/>
                  </w:rPr>
                </m:ctrlPr>
              </m:sSubPr>
              <m:e>
                <m:r>
                  <w:rPr>
                    <w:rFonts w:ascii="Cambria Math" w:hAnsi="Cambria Math"/>
                    <w:lang w:val="en-US"/>
                  </w:rPr>
                  <m:t>T</m:t>
                </m:r>
              </m:e>
              <m:sub>
                <m:r>
                  <w:rPr>
                    <w:rFonts w:ascii="Cambria Math" w:hAnsi="Cambria Math"/>
                  </w:rPr>
                  <m:t>ek</m:t>
                </m:r>
              </m:sub>
            </m:sSub>
          </m:e>
        </m:bar>
        <m:r>
          <m:rPr>
            <m:sty m:val="p"/>
          </m:rP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ω</m:t>
                    </m:r>
                  </m:e>
                  <m:sub>
                    <m:r>
                      <w:rPr>
                        <w:rFonts w:ascii="Cambria Math" w:hAnsi="Cambria Math"/>
                      </w:rPr>
                      <m:t>ej</m:t>
                    </m:r>
                  </m:sub>
                </m:sSub>
                <m:r>
                  <m:rPr>
                    <m:sty m:val="p"/>
                  </m:rPr>
                  <w:rPr>
                    <w:rFonts w:ascii="Cambria Math" w:hAnsi="Cambria Math"/>
                  </w:rPr>
                  <m:t>∙</m:t>
                </m:r>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w:rPr>
                            <w:rFonts w:ascii="Cambria Math" w:hAnsi="Cambria Math"/>
                          </w:rPr>
                          <m:t>ej</m:t>
                        </m:r>
                      </m:sub>
                    </m:sSub>
                  </m:e>
                </m:bar>
              </m:e>
            </m:nary>
          </m:num>
          <m:den>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m</m:t>
                    </m:r>
                  </m:sup>
                  <m:e>
                    <m:sSub>
                      <m:sSubPr>
                        <m:ctrlPr>
                          <w:rPr>
                            <w:rFonts w:ascii="Cambria Math" w:hAnsi="Cambria Math"/>
                          </w:rPr>
                        </m:ctrlPr>
                      </m:sSubPr>
                      <m:e>
                        <m:r>
                          <w:rPr>
                            <w:rFonts w:ascii="Cambria Math" w:hAnsi="Cambria Math"/>
                          </w:rPr>
                          <m:t>ω</m:t>
                        </m:r>
                      </m:e>
                      <m:sub>
                        <m:r>
                          <w:rPr>
                            <w:rFonts w:ascii="Cambria Math" w:hAnsi="Cambria Math"/>
                          </w:rPr>
                          <m:t>ej</m:t>
                        </m:r>
                      </m:sub>
                    </m:sSub>
                    <m:r>
                      <m:rPr>
                        <m:sty m:val="p"/>
                      </m:rPr>
                      <w:rPr>
                        <w:rFonts w:ascii="Cambria Math" w:hAnsi="Cambria Math"/>
                      </w:rPr>
                      <m:t>∙</m:t>
                    </m:r>
                    <m:nary>
                      <m:naryPr>
                        <m:chr m:val="∏"/>
                        <m:limLoc m:val="undOvr"/>
                        <m:ctrlPr>
                          <w:rPr>
                            <w:rFonts w:ascii="Cambria Math" w:hAnsi="Cambria Math"/>
                          </w:rPr>
                        </m:ctrlPr>
                      </m:naryPr>
                      <m:sub>
                        <m:eqArr>
                          <m:eqArrPr>
                            <m:ctrlPr>
                              <w:rPr>
                                <w:rFonts w:ascii="Cambria Math" w:hAnsi="Cambria Math"/>
                              </w:rPr>
                            </m:ctrlPr>
                          </m:eqArrPr>
                          <m:e>
                            <m:r>
                              <w:rPr>
                                <w:rFonts w:ascii="Cambria Math" w:hAnsi="Cambria Math"/>
                              </w:rPr>
                              <m:t>l</m:t>
                            </m:r>
                            <m:r>
                              <m:rPr>
                                <m:sty m:val="p"/>
                              </m:rPr>
                              <w:rPr>
                                <w:rFonts w:ascii="Cambria Math" w:hAnsi="Cambria Math"/>
                              </w:rPr>
                              <m:t>=1</m:t>
                            </m:r>
                          </m:e>
                          <m:e>
                            <m:r>
                              <w:rPr>
                                <w:rFonts w:ascii="Cambria Math" w:hAnsi="Cambria Math"/>
                                <w:lang w:val="en-US"/>
                              </w:rPr>
                              <m:t>l</m:t>
                            </m:r>
                            <m:r>
                              <m:rPr>
                                <m:sty m:val="p"/>
                              </m:rPr>
                              <w:rPr>
                                <w:rFonts w:ascii="Cambria Math" w:hAnsi="Cambria Math"/>
                              </w:rPr>
                              <m:t>≠</m:t>
                            </m:r>
                            <m:r>
                              <w:rPr>
                                <w:rFonts w:ascii="Cambria Math" w:hAnsi="Cambria Math"/>
                                <w:lang w:val="en-US"/>
                              </w:rPr>
                              <m:t>j</m:t>
                            </m:r>
                          </m:e>
                        </m:eqAr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ω</m:t>
                            </m:r>
                          </m:e>
                          <m:sub>
                            <m:r>
                              <w:rPr>
                                <w:rFonts w:ascii="Cambria Math" w:hAnsi="Cambria Math"/>
                              </w:rPr>
                              <m:t>el</m:t>
                            </m:r>
                          </m:sub>
                        </m:sSub>
                        <m:bar>
                          <m:barPr>
                            <m:pos m:val="top"/>
                            <m:ctrlPr>
                              <w:rPr>
                                <w:rFonts w:ascii="Cambria Math" w:hAnsi="Cambria Math"/>
                              </w:rPr>
                            </m:ctrlPr>
                          </m:barPr>
                          <m:e>
                            <m:sSub>
                              <m:sSubPr>
                                <m:ctrlPr>
                                  <w:rPr>
                                    <w:rFonts w:ascii="Cambria Math" w:hAnsi="Cambria Math"/>
                                  </w:rPr>
                                </m:ctrlPr>
                              </m:sSubPr>
                              <m:e>
                                <m:r>
                                  <w:rPr>
                                    <w:rFonts w:ascii="Cambria Math" w:hAnsi="Cambria Math"/>
                                  </w:rPr>
                                  <m:t>T</m:t>
                                </m:r>
                              </m:e>
                              <m:sub>
                                <m:r>
                                  <w:rPr>
                                    <w:rFonts w:ascii="Cambria Math" w:hAnsi="Cambria Math"/>
                                  </w:rPr>
                                  <m:t>ej</m:t>
                                </m:r>
                              </m:sub>
                            </m:sSub>
                          </m:e>
                        </m:bar>
                      </m:e>
                    </m:nary>
                  </m:e>
                </m:nary>
              </m:e>
            </m:d>
          </m:den>
        </m:f>
      </m:oMath>
      <w:r w:rsidR="00A76FBE" w:rsidRPr="00A76FBE">
        <w:tab/>
      </w:r>
      <w:r w:rsidR="00A76FBE" w:rsidRPr="00A76FBE">
        <w:tab/>
        <w:t>(</w:t>
      </w:r>
      <w:r w:rsidR="00990969" w:rsidRPr="00B645A6">
        <w:t>9.20)</w:t>
      </w:r>
    </w:p>
    <w:p w:rsidR="00990969" w:rsidRPr="00B645A6" w:rsidRDefault="00990969" w:rsidP="00A76FBE">
      <w:pPr>
        <w:pStyle w:val="13"/>
        <w:spacing w:after="240"/>
      </w:pPr>
      <w:r w:rsidRPr="00B645A6">
        <w:rPr>
          <w:spacing w:val="-3"/>
        </w:rPr>
        <w:t>Шаг</w:t>
      </w:r>
      <w:r w:rsidRPr="00B645A6">
        <w:rPr>
          <w:spacing w:val="-4"/>
        </w:rPr>
        <w:t>6.</w:t>
      </w:r>
      <w:r w:rsidRPr="00B645A6">
        <w:rPr>
          <w:spacing w:val="-5"/>
        </w:rPr>
        <w:t>Процедурарасчетаповторяется</w:t>
      </w:r>
      <w:r w:rsidRPr="00B645A6">
        <w:rPr>
          <w:spacing w:val="-4"/>
        </w:rPr>
        <w:t>для</w:t>
      </w:r>
      <w:r w:rsidRPr="00B645A6">
        <w:t>последовательных</w:t>
      </w:r>
      <w:r w:rsidRPr="00B645A6">
        <w:rPr>
          <w:spacing w:val="-3"/>
        </w:rPr>
        <w:t>(в</w:t>
      </w:r>
      <w:r w:rsidRPr="00B645A6">
        <w:rPr>
          <w:spacing w:val="-5"/>
        </w:rPr>
        <w:t>смысленадежности)</w:t>
      </w:r>
      <w:r w:rsidRPr="00B645A6">
        <w:t>эквивалентных</w:t>
      </w:r>
      <w:r w:rsidRPr="00B645A6">
        <w:rPr>
          <w:spacing w:val="-5"/>
        </w:rPr>
        <w:t>путей.</w:t>
      </w:r>
    </w:p>
    <w:p w:rsidR="00990969" w:rsidRPr="00B645A6" w:rsidRDefault="00990969" w:rsidP="00023E1B">
      <w:pPr>
        <w:pStyle w:val="2"/>
      </w:pPr>
      <w:bookmarkStart w:id="111" w:name="_Toc368486858"/>
      <w:bookmarkStart w:id="112" w:name="_Toc513502045"/>
      <w:r>
        <w:t xml:space="preserve">Расчет вероятности безотказной работы тепловых сетейв зоне действия энергоисточника села Индерь на отопительный период </w:t>
      </w:r>
      <w:r w:rsidRPr="00B645A6">
        <w:rPr>
          <w:spacing w:val="-8"/>
        </w:rPr>
        <w:t>2013/2014</w:t>
      </w:r>
      <w:bookmarkEnd w:id="111"/>
      <w:r>
        <w:rPr>
          <w:spacing w:val="-17"/>
        </w:rPr>
        <w:t>года</w:t>
      </w:r>
      <w:bookmarkEnd w:id="112"/>
    </w:p>
    <w:p w:rsidR="00990969" w:rsidRPr="00733B22" w:rsidRDefault="00990969" w:rsidP="00023E1B">
      <w:pPr>
        <w:pStyle w:val="3"/>
        <w:rPr>
          <w:spacing w:val="-10"/>
        </w:rPr>
      </w:pPr>
      <w:bookmarkStart w:id="113" w:name="_Toc368486859"/>
      <w:bookmarkStart w:id="114" w:name="_Toc513502046"/>
      <w:r w:rsidRPr="00733B22">
        <w:rPr>
          <w:spacing w:val="-8"/>
        </w:rPr>
        <w:t>Общие</w:t>
      </w:r>
      <w:r w:rsidRPr="00733B22">
        <w:rPr>
          <w:spacing w:val="-10"/>
        </w:rPr>
        <w:t>положения</w:t>
      </w:r>
      <w:bookmarkEnd w:id="113"/>
      <w:bookmarkEnd w:id="114"/>
    </w:p>
    <w:p w:rsidR="00990969" w:rsidRPr="00A63E4C" w:rsidRDefault="00990969" w:rsidP="00A63E4C">
      <w:pPr>
        <w:pStyle w:val="13"/>
      </w:pPr>
      <w:r w:rsidRPr="00A63E4C">
        <w:t>Вероятности безотказной работы на не резервируемых участках тепловой сети рассчитываются относительно тепловых камер, к которым присоединены ответвления, обеспечивающие передачу тепловой энергии от магистрального теплопровода в городской район (микрорайон, планировочный квартал, кадастровый квартал).</w:t>
      </w:r>
    </w:p>
    <w:p w:rsidR="00990969" w:rsidRPr="00A63E4C" w:rsidRDefault="00990969" w:rsidP="00A63E4C">
      <w:pPr>
        <w:pStyle w:val="13"/>
      </w:pPr>
      <w:r w:rsidRPr="00A63E4C">
        <w:t>Вероятности безотказной работы рассчитываются для всех теплопроводов, реестр которых установлен в электронной модели теплоснабжения села Индерь, в которой представлены внутриквартальные (распределительные) тепловые сети, находящиеся на обеспечении и обслуживании  МУП ПХ  «Индерское».</w:t>
      </w:r>
    </w:p>
    <w:p w:rsidR="00990969" w:rsidRPr="00A63E4C" w:rsidRDefault="00990969" w:rsidP="00A63E4C">
      <w:pPr>
        <w:pStyle w:val="13"/>
      </w:pPr>
      <w:r w:rsidRPr="00A63E4C">
        <w:t>Вероятности безотказной работы участков тепловой сети, обеспечивающих передачу тепловой энергии от источников теплоснабжения до конкретных потребителей, рассчитываются по всему «пути» теплоносителя относительно тепловых узлов потребителей.</w:t>
      </w:r>
    </w:p>
    <w:p w:rsidR="00990969" w:rsidRPr="00A63E4C" w:rsidRDefault="00990969" w:rsidP="00A63E4C">
      <w:pPr>
        <w:pStyle w:val="13"/>
      </w:pPr>
      <w:r w:rsidRPr="00A63E4C">
        <w:t>Чтобы выявить потребителей тепловой энергии с явно наименьшими значениями вероятности безотказной работы всех участков тепловой сети от источника тепловой энергии до конечной точки «пути» теплоносителя (тепловых узлов или пунктов зданий-потребителей), необходимо провести анализ на максимальные значения условной материальной характеристики всех участков с подземной прокладкой и с наиболее старыми годами прокладки участков тепловой сети. Значения вероятности безотказной работы участков тепловой сети с подземной прокладкой при прочих равных условиях окажутся ниже, чем для участков с надземной прокладкой, так как среднее время восстановления поврежденного участка с подземной прокладкой больше, чем надземной.</w:t>
      </w:r>
    </w:p>
    <w:p w:rsidR="00990969" w:rsidRPr="00A63E4C" w:rsidRDefault="00990969" w:rsidP="00A63E4C">
      <w:pPr>
        <w:pStyle w:val="13"/>
        <w:spacing w:after="240"/>
      </w:pPr>
      <w:r w:rsidRPr="00A63E4C">
        <w:t>Таким образом, наименьшие значения вероятности безотказной работы участков тепловой сети будут иметь те потребители теплово</w:t>
      </w:r>
      <w:r w:rsidR="002C707B">
        <w:t>й энергии, у которых суммарная условная материальная характеристика</w:t>
      </w:r>
      <w:r w:rsidRPr="00A63E4C">
        <w:t xml:space="preserve"> участков с подземной прокладкой окажется максимальной при наличии в «пути» теплоносителя участков с наиболее старыми годами прокладок. В случае, если вероятность безотказной работы участков тепловой сети таких потребителей будет не менее нормативной величины, требуемой в СНиП 41-02-2003 (вероятность безотказной работы тепловых сетей относительно каждого потребителя не должна быть ниже P</w:t>
      </w:r>
      <w:r w:rsidRPr="00A63E4C">
        <w:rPr>
          <w:szCs w:val="16"/>
        </w:rPr>
        <w:t xml:space="preserve">i </w:t>
      </w:r>
      <w:r w:rsidRPr="00A63E4C">
        <w:t>≥ 0,9), можно будет сделать вывод об общей удовлетворительной вероятности безотказной работы всей рассматриваемой тепловой сети от источника до потребителей тепловой энергии.</w:t>
      </w:r>
    </w:p>
    <w:p w:rsidR="00990969" w:rsidRPr="00733B22" w:rsidRDefault="00990969" w:rsidP="00A76FBE">
      <w:pPr>
        <w:pStyle w:val="3"/>
      </w:pPr>
      <w:bookmarkStart w:id="115" w:name="_Toc368486860"/>
      <w:bookmarkStart w:id="116" w:name="_Toc513502047"/>
      <w:r w:rsidRPr="00733B22">
        <w:t xml:space="preserve">Теплопроводы зоны Котельная </w:t>
      </w:r>
      <w:r w:rsidR="00A76FBE" w:rsidRPr="00A76FBE">
        <w:t>–</w:t>
      </w:r>
      <w:r w:rsidRPr="00733B22">
        <w:t>до потребителей</w:t>
      </w:r>
      <w:bookmarkEnd w:id="115"/>
      <w:bookmarkEnd w:id="116"/>
    </w:p>
    <w:p w:rsidR="00990969" w:rsidRPr="00733B22" w:rsidRDefault="00990969" w:rsidP="00D90551">
      <w:pPr>
        <w:pStyle w:val="13"/>
        <w:spacing w:after="240"/>
      </w:pPr>
      <w:r w:rsidRPr="00733B22">
        <w:t>Втаблице</w:t>
      </w:r>
      <w:r w:rsidR="00225DBD">
        <w:rPr>
          <w:spacing w:val="-4"/>
        </w:rPr>
        <w:t>33</w:t>
      </w:r>
      <w:r w:rsidRPr="00733B22">
        <w:t>приведеныданныерасчетавероятности</w:t>
      </w:r>
      <w:r w:rsidRPr="00733B22">
        <w:rPr>
          <w:spacing w:val="-6"/>
        </w:rPr>
        <w:t>безотказной</w:t>
      </w:r>
      <w:r w:rsidRPr="00733B22">
        <w:t>работытеплопроводов</w:t>
      </w:r>
      <w:r w:rsidRPr="00733B22">
        <w:rPr>
          <w:spacing w:val="-3"/>
        </w:rPr>
        <w:t>по</w:t>
      </w:r>
      <w:r w:rsidRPr="00733B22">
        <w:t>отношениюктепловымкамерам,</w:t>
      </w:r>
      <w:r w:rsidRPr="00733B22">
        <w:rPr>
          <w:spacing w:val="-6"/>
        </w:rPr>
        <w:t>входящим</w:t>
      </w:r>
      <w:r w:rsidRPr="00733B22">
        <w:t>в«путь»</w:t>
      </w:r>
      <w:r w:rsidRPr="00733B22">
        <w:rPr>
          <w:spacing w:val="-3"/>
        </w:rPr>
        <w:t>по</w:t>
      </w:r>
      <w:r w:rsidRPr="00733B22">
        <w:t>движению</w:t>
      </w:r>
      <w:r w:rsidRPr="00733B22">
        <w:rPr>
          <w:spacing w:val="-6"/>
        </w:rPr>
        <w:t>теплоносителя,</w:t>
      </w:r>
      <w:r w:rsidRPr="00733B22">
        <w:t>всоответствиисметодикой,изложеннойвразделе2настоящей</w:t>
      </w:r>
      <w:r w:rsidRPr="00733B22">
        <w:rPr>
          <w:spacing w:val="59"/>
        </w:rPr>
        <w:t xml:space="preserve"> главы</w:t>
      </w:r>
      <w:r w:rsidRPr="00733B22">
        <w:t>».</w:t>
      </w:r>
    </w:p>
    <w:p w:rsidR="002C707B" w:rsidRDefault="002C707B" w:rsidP="002C707B">
      <w:pPr>
        <w:pStyle w:val="a7"/>
      </w:pPr>
      <w:r>
        <w:t xml:space="preserve">Таблица </w:t>
      </w:r>
      <w:fldSimple w:instr=" SEQ Таблица \* ARABIC ">
        <w:r w:rsidR="00C11AF2">
          <w:rPr>
            <w:noProof/>
          </w:rPr>
          <w:t>30</w:t>
        </w:r>
      </w:fldSimple>
    </w:p>
    <w:p w:rsidR="002C707B" w:rsidRPr="002C707B" w:rsidRDefault="002C707B" w:rsidP="002C707B">
      <w:pPr>
        <w:pStyle w:val="a7"/>
        <w:spacing w:after="240"/>
      </w:pPr>
      <w:r w:rsidRPr="00733B22">
        <w:rPr>
          <w:rFonts w:eastAsia="Arial"/>
        </w:rPr>
        <w:t>Результатырасчетавероятности</w:t>
      </w:r>
      <w:r w:rsidRPr="00733B22">
        <w:rPr>
          <w:rFonts w:eastAsia="Arial"/>
          <w:spacing w:val="-5"/>
        </w:rPr>
        <w:t>безотказной</w:t>
      </w:r>
      <w:r w:rsidRPr="00733B22">
        <w:rPr>
          <w:rFonts w:eastAsia="Arial"/>
        </w:rPr>
        <w:t>работы</w:t>
      </w:r>
      <w:r w:rsidRPr="00733B22">
        <w:rPr>
          <w:rFonts w:eastAsia="Arial"/>
          <w:spacing w:val="-4"/>
        </w:rPr>
        <w:t>(далее</w:t>
      </w:r>
      <w:r w:rsidRPr="00733B22">
        <w:rPr>
          <w:rFonts w:eastAsia="Arial"/>
        </w:rPr>
        <w:t>–</w:t>
      </w:r>
      <w:r w:rsidRPr="00733B22">
        <w:rPr>
          <w:rFonts w:eastAsia="Arial"/>
          <w:spacing w:val="-5"/>
        </w:rPr>
        <w:t>ВБР)</w:t>
      </w:r>
      <w:r w:rsidRPr="00733B22">
        <w:rPr>
          <w:rFonts w:eastAsia="Arial"/>
        </w:rPr>
        <w:t>теплопроводов</w:t>
      </w:r>
      <w:r w:rsidRPr="00733B22">
        <w:rPr>
          <w:rFonts w:eastAsia="Arial"/>
          <w:spacing w:val="-5"/>
        </w:rPr>
        <w:t>зоны</w:t>
      </w:r>
      <w:r>
        <w:rPr>
          <w:rFonts w:eastAsia="Arial"/>
          <w:spacing w:val="-5"/>
        </w:rPr>
        <w:t>Котельная —</w:t>
      </w:r>
      <w:r w:rsidRPr="00733B22">
        <w:rPr>
          <w:rFonts w:eastAsia="Arial"/>
          <w:spacing w:val="-4"/>
        </w:rPr>
        <w:t>до</w:t>
      </w:r>
      <w:r w:rsidRPr="00733B22">
        <w:rPr>
          <w:rFonts w:eastAsia="Arial"/>
          <w:spacing w:val="-5"/>
        </w:rPr>
        <w:t>потребителей</w:t>
      </w:r>
      <w:r>
        <w:rPr>
          <w:rFonts w:eastAsia="Arial"/>
          <w:spacing w:val="-5"/>
        </w:rPr>
        <w:t>.</w:t>
      </w:r>
    </w:p>
    <w:tbl>
      <w:tblPr>
        <w:tblStyle w:val="a8"/>
        <w:tblW w:w="9996" w:type="dxa"/>
        <w:tblLook w:val="04A0" w:firstRow="1" w:lastRow="0" w:firstColumn="1" w:lastColumn="0" w:noHBand="0" w:noVBand="1"/>
      </w:tblPr>
      <w:tblGrid>
        <w:gridCol w:w="1299"/>
        <w:gridCol w:w="1299"/>
        <w:gridCol w:w="834"/>
        <w:gridCol w:w="1262"/>
        <w:gridCol w:w="1309"/>
        <w:gridCol w:w="1425"/>
        <w:gridCol w:w="1425"/>
        <w:gridCol w:w="1143"/>
      </w:tblGrid>
      <w:tr w:rsidR="00990969" w:rsidRPr="00A63E4C" w:rsidTr="002C707B">
        <w:trPr>
          <w:cantSplit/>
          <w:trHeight w:val="1800"/>
          <w:tblHeader/>
        </w:trPr>
        <w:tc>
          <w:tcPr>
            <w:tcW w:w="1299" w:type="dxa"/>
            <w:vAlign w:val="center"/>
            <w:hideMark/>
          </w:tcPr>
          <w:p w:rsidR="00990969" w:rsidRPr="00A63E4C" w:rsidRDefault="00990969" w:rsidP="00A63E4C">
            <w:pPr>
              <w:pStyle w:val="13"/>
              <w:ind w:firstLine="0"/>
              <w:jc w:val="center"/>
              <w:rPr>
                <w:b/>
                <w:sz w:val="22"/>
                <w:szCs w:val="22"/>
              </w:rPr>
            </w:pPr>
            <w:r w:rsidRPr="00A63E4C">
              <w:rPr>
                <w:b/>
                <w:sz w:val="22"/>
                <w:szCs w:val="22"/>
              </w:rPr>
              <w:t>Наименование начала участка</w:t>
            </w:r>
          </w:p>
        </w:tc>
        <w:tc>
          <w:tcPr>
            <w:tcW w:w="1299" w:type="dxa"/>
            <w:vAlign w:val="center"/>
            <w:hideMark/>
          </w:tcPr>
          <w:p w:rsidR="00990969" w:rsidRPr="00A63E4C" w:rsidRDefault="00990969" w:rsidP="00A63E4C">
            <w:pPr>
              <w:pStyle w:val="13"/>
              <w:ind w:firstLine="0"/>
              <w:jc w:val="center"/>
              <w:rPr>
                <w:b/>
                <w:sz w:val="22"/>
                <w:szCs w:val="22"/>
              </w:rPr>
            </w:pPr>
            <w:r w:rsidRPr="00A63E4C">
              <w:rPr>
                <w:b/>
                <w:sz w:val="22"/>
                <w:szCs w:val="22"/>
              </w:rPr>
              <w:t>Наименование конца участка</w:t>
            </w:r>
          </w:p>
        </w:tc>
        <w:tc>
          <w:tcPr>
            <w:tcW w:w="834" w:type="dxa"/>
            <w:vAlign w:val="center"/>
            <w:hideMark/>
          </w:tcPr>
          <w:p w:rsidR="00990969" w:rsidRPr="00A63E4C" w:rsidRDefault="00990969" w:rsidP="00A63E4C">
            <w:pPr>
              <w:pStyle w:val="13"/>
              <w:ind w:firstLine="0"/>
              <w:jc w:val="center"/>
              <w:rPr>
                <w:b/>
                <w:sz w:val="22"/>
                <w:szCs w:val="22"/>
              </w:rPr>
            </w:pPr>
            <w:r w:rsidRPr="00A63E4C">
              <w:rPr>
                <w:b/>
                <w:sz w:val="22"/>
                <w:szCs w:val="22"/>
              </w:rPr>
              <w:t>Длина участка, м</w:t>
            </w:r>
          </w:p>
        </w:tc>
        <w:tc>
          <w:tcPr>
            <w:tcW w:w="1262" w:type="dxa"/>
            <w:vAlign w:val="center"/>
            <w:hideMark/>
          </w:tcPr>
          <w:p w:rsidR="00990969" w:rsidRPr="00A63E4C" w:rsidRDefault="00990969" w:rsidP="00A63E4C">
            <w:pPr>
              <w:pStyle w:val="13"/>
              <w:ind w:firstLine="0"/>
              <w:jc w:val="center"/>
              <w:rPr>
                <w:b/>
                <w:sz w:val="22"/>
                <w:szCs w:val="22"/>
              </w:rPr>
            </w:pPr>
            <w:r w:rsidRPr="00A63E4C">
              <w:rPr>
                <w:b/>
                <w:sz w:val="22"/>
                <w:szCs w:val="22"/>
              </w:rPr>
              <w:t>Внутpенний диаметp тpубопpовода, м</w:t>
            </w:r>
          </w:p>
        </w:tc>
        <w:tc>
          <w:tcPr>
            <w:tcW w:w="1309" w:type="dxa"/>
            <w:vAlign w:val="center"/>
            <w:hideMark/>
          </w:tcPr>
          <w:p w:rsidR="00990969" w:rsidRPr="00A63E4C" w:rsidRDefault="00990969" w:rsidP="00A63E4C">
            <w:pPr>
              <w:pStyle w:val="13"/>
              <w:ind w:firstLine="0"/>
              <w:jc w:val="center"/>
              <w:rPr>
                <w:b/>
                <w:sz w:val="22"/>
                <w:szCs w:val="22"/>
              </w:rPr>
            </w:pPr>
            <w:r w:rsidRPr="00A63E4C">
              <w:rPr>
                <w:b/>
                <w:sz w:val="22"/>
                <w:szCs w:val="22"/>
              </w:rPr>
              <w:t>Средняя интенсивность отказов, 1/(км*ч)</w:t>
            </w:r>
          </w:p>
        </w:tc>
        <w:tc>
          <w:tcPr>
            <w:tcW w:w="1425" w:type="dxa"/>
            <w:vAlign w:val="center"/>
            <w:hideMark/>
          </w:tcPr>
          <w:p w:rsidR="00990969" w:rsidRPr="00A63E4C" w:rsidRDefault="00990969" w:rsidP="00A63E4C">
            <w:pPr>
              <w:pStyle w:val="13"/>
              <w:ind w:firstLine="0"/>
              <w:jc w:val="center"/>
              <w:rPr>
                <w:b/>
                <w:sz w:val="22"/>
                <w:szCs w:val="22"/>
              </w:rPr>
            </w:pPr>
            <w:r w:rsidRPr="00A63E4C">
              <w:rPr>
                <w:b/>
                <w:sz w:val="22"/>
                <w:szCs w:val="22"/>
              </w:rPr>
              <w:t>Время восстановления, ч</w:t>
            </w:r>
          </w:p>
        </w:tc>
        <w:tc>
          <w:tcPr>
            <w:tcW w:w="1425" w:type="dxa"/>
            <w:vAlign w:val="center"/>
            <w:hideMark/>
          </w:tcPr>
          <w:p w:rsidR="00990969" w:rsidRPr="00A63E4C" w:rsidRDefault="00990969" w:rsidP="00A63E4C">
            <w:pPr>
              <w:pStyle w:val="13"/>
              <w:ind w:firstLine="0"/>
              <w:jc w:val="center"/>
              <w:rPr>
                <w:b/>
                <w:sz w:val="22"/>
                <w:szCs w:val="22"/>
              </w:rPr>
            </w:pPr>
            <w:r w:rsidRPr="00A63E4C">
              <w:rPr>
                <w:b/>
                <w:sz w:val="22"/>
                <w:szCs w:val="22"/>
              </w:rPr>
              <w:t>Интенсивность восстановления, 1/ч</w:t>
            </w:r>
          </w:p>
        </w:tc>
        <w:tc>
          <w:tcPr>
            <w:tcW w:w="1143" w:type="dxa"/>
            <w:vAlign w:val="center"/>
            <w:hideMark/>
          </w:tcPr>
          <w:p w:rsidR="00990969" w:rsidRPr="00A63E4C" w:rsidRDefault="00990969" w:rsidP="00A63E4C">
            <w:pPr>
              <w:pStyle w:val="13"/>
              <w:ind w:firstLine="0"/>
              <w:jc w:val="center"/>
              <w:rPr>
                <w:b/>
                <w:sz w:val="22"/>
                <w:szCs w:val="22"/>
              </w:rPr>
            </w:pPr>
            <w:r w:rsidRPr="00A63E4C">
              <w:rPr>
                <w:b/>
                <w:sz w:val="22"/>
                <w:szCs w:val="22"/>
              </w:rPr>
              <w:t>Вероятность отказа</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Котельная</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56,57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6,351544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0,157442</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0,3931401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КТ-28</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91,47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0,125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6,403729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0,156159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0,0190562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КТ-31</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29,09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0,125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6,403729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0,156159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0,0190562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КТ-32</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21,47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0,125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6,403729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0,156159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0,0190562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КТ-33</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34,79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0,125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6,403729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0,156159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0,0190562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КТ-34</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18,53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0,125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6,403729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0,156159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0,0190562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КТ-35</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28,61</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0,125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6,403729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0,156159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0,0190562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КТ-36</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16,72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6,255211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0,159867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0,0186142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КТ-37</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27,38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6,255211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0,159867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0,0186142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КТ-38</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14,16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6,255211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0,159867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0,0186142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КТ-39</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11,12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6,255211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0,159867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0,0186142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КТ-40</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26,05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6,255211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0,159867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0,0186142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8,13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6,054345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0,165171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0,0180165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28,59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6,054345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0,165171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0,0180165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14,98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6,057871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0,165074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0,018027</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7,88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6,05011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0,165286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0,0180039</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8,25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6,050164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0,165285</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0,018004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7,53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6,053984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0,16518</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0,0180154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26,73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6,053984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0,16518</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0,0180154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8,99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6,059177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0,165039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0,0180308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8,73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6,050235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0,165283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0,0180042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25,85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6,059177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0,165039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0,0180308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34,78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6,059177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0,165039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0,0180308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33,28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6,05384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0,165184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0,018015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6,55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6,049914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0,165292</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0,0180033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КТ-40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6,65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6,061456</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0,164977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0,0180376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КТ-40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Р-1</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7,67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6,061456</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0,164977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0,0180376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Р-1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24,73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6,061456</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0,164977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0,0180376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Р-1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46,09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6,061456</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0,164977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0,0180376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КТ-29</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98,42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6,124315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0,163284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0,0182247</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11,73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6,050675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0,165271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0,0180055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21,56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24,24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КТ-4</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8,16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КТ-5</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29,37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6,47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6,049903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0,165292</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0,0172232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6,92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6,049969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0,0172234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25,35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6,052675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0,165216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0,0172311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КТ-6</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4,48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КТ-7</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18,77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КТ-8</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34,64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27,66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6,053015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0,165207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0,0172321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10,42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6,050483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0,165276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0,0172249</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9,86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6,050401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0,165278</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0,0172246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КТ-9</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13,34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КТ-10</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25,38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30,73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6,053465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0,165195</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0,0172334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68,42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6,059001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0,165044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0,0172491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КТ-11</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21,27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6,84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6,049957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0,0172234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29,31</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6,054261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0,165173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0,0193965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КТ-12</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13,45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КТ-13</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29,4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КТ-14</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49,6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30,09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6,053371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0,165197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0,0193937</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6,31</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6,049879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0,0172232</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5,66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6,049784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0,165295</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0,0172229</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34,78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6,054891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0,165156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0,0193985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КТ-15</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37,16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30,73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6,053465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0,165195</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КТ-16</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38,17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КТ-17</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39,27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КТ-18</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43,31</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30,11</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6,054615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0,165163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0,0193976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8,45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6,050193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0,165284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0,0172241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29,43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6,053275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0,0193933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28,33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6,056886</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0,165101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0,0194049</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10,83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6,052725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0,165215</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0,0172313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14,86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6,052725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0,165215</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0,0172313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КТ-19</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31</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КТ-20</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43,74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26,34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6,053502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0,165194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0,0193941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КТ-18</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4,64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6,049634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0,165299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0,0172225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25,94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6,055762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0,165132</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0,0194013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6,78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6,051953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0,165236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0,0172291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КТ-19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13,65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6,051953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0,165236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0,0172291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КТ-21</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14,4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6,839059</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0,146219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0,0194698</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26,32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6,055563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0,165137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0,0194007</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9,46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6,051697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0,165243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0,0172283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КТ-20</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9,23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6,051697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0,165243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0,0172283</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Индерский с/совет</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20,94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0,043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6,071442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0,164706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0,0172845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118,62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6,066373</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0,164843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0,0172701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КТ-22</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37,39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0,069</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6,131638</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0,163089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0,0174559</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КТ-23</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ОАО Ростелеком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18,44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6,058278</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0,165063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0,0172471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КТ-23</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33,14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6,058278</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0,165063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0,0172471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Индерский  ФАП</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11,92</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6,058278</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0,165063</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0,0172471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КТ-21</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КТ-24</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161,79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6,384007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0,156641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0,0181744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КТ-26</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21,28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6,384007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0,156641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0,0181744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КТ-24</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КТ-25</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6,37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6,384007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0,156641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0,0181744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КТ-25</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магазин ПТПО</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91,44</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0,04</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6,078405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0,164517</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0,0173044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КТ-27</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22,77</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6,384007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0,156641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0,0181744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Индерская СОШ</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99,6</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0,106</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6,384007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0,156641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0,0181744</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КТ-26</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Индерский СДК</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19,19</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6,051771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0,165241</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0,0172285</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КТ-27</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мас. Индерской СОШ</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25,38</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1,754</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6,05268</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0,165216</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0,0172311</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КТ-30</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83,53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0,05</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6,124315</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0,163284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0,0182247</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КТ-29</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9,63</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6,050367</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0,165279</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0,0180046</w:t>
            </w:r>
          </w:p>
        </w:tc>
      </w:tr>
      <w:tr w:rsidR="00990969" w:rsidRPr="00A63E4C" w:rsidTr="002C707B">
        <w:trPr>
          <w:trHeight w:val="284"/>
        </w:trPr>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КТ-32</w:t>
            </w:r>
          </w:p>
        </w:tc>
        <w:tc>
          <w:tcPr>
            <w:tcW w:w="1299" w:type="dxa"/>
            <w:vAlign w:val="center"/>
            <w:hideMark/>
          </w:tcPr>
          <w:p w:rsidR="00990969" w:rsidRPr="00A63E4C" w:rsidRDefault="00990969" w:rsidP="00A63E4C">
            <w:pPr>
              <w:pStyle w:val="13"/>
              <w:ind w:firstLine="0"/>
              <w:jc w:val="center"/>
              <w:rPr>
                <w:sz w:val="22"/>
                <w:szCs w:val="22"/>
              </w:rPr>
            </w:pPr>
            <w:r w:rsidRPr="00A63E4C">
              <w:rPr>
                <w:sz w:val="22"/>
                <w:szCs w:val="22"/>
              </w:rPr>
              <w:t>жилой дом</w:t>
            </w:r>
          </w:p>
        </w:tc>
        <w:tc>
          <w:tcPr>
            <w:tcW w:w="834" w:type="dxa"/>
            <w:vAlign w:val="center"/>
            <w:hideMark/>
          </w:tcPr>
          <w:p w:rsidR="00990969" w:rsidRPr="00A63E4C" w:rsidRDefault="00990969" w:rsidP="00A63E4C">
            <w:pPr>
              <w:pStyle w:val="13"/>
              <w:ind w:firstLine="0"/>
              <w:jc w:val="center"/>
              <w:rPr>
                <w:sz w:val="22"/>
                <w:szCs w:val="22"/>
              </w:rPr>
            </w:pPr>
            <w:r w:rsidRPr="00A63E4C">
              <w:rPr>
                <w:sz w:val="22"/>
                <w:szCs w:val="22"/>
              </w:rPr>
              <w:t>45,75</w:t>
            </w:r>
          </w:p>
        </w:tc>
        <w:tc>
          <w:tcPr>
            <w:tcW w:w="1262" w:type="dxa"/>
            <w:vAlign w:val="center"/>
            <w:hideMark/>
          </w:tcPr>
          <w:p w:rsidR="00990969" w:rsidRPr="00A63E4C" w:rsidRDefault="00990969" w:rsidP="00A63E4C">
            <w:pPr>
              <w:pStyle w:val="13"/>
              <w:ind w:firstLine="0"/>
              <w:jc w:val="center"/>
              <w:rPr>
                <w:sz w:val="22"/>
                <w:szCs w:val="22"/>
              </w:rPr>
            </w:pPr>
            <w:r w:rsidRPr="00A63E4C">
              <w:rPr>
                <w:sz w:val="22"/>
                <w:szCs w:val="22"/>
              </w:rPr>
              <w:t>0,033</w:t>
            </w:r>
          </w:p>
        </w:tc>
        <w:tc>
          <w:tcPr>
            <w:tcW w:w="1309" w:type="dxa"/>
            <w:vAlign w:val="center"/>
            <w:hideMark/>
          </w:tcPr>
          <w:p w:rsidR="00990969" w:rsidRPr="00A63E4C" w:rsidRDefault="00990969" w:rsidP="00A63E4C">
            <w:pPr>
              <w:pStyle w:val="13"/>
              <w:ind w:firstLine="0"/>
              <w:jc w:val="center"/>
              <w:rPr>
                <w:sz w:val="22"/>
                <w:szCs w:val="22"/>
              </w:rPr>
            </w:pPr>
            <w:r w:rsidRPr="00A63E4C">
              <w:rPr>
                <w:sz w:val="22"/>
                <w:szCs w:val="22"/>
              </w:rPr>
              <w:t>0,572</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6,057871</w:t>
            </w:r>
          </w:p>
        </w:tc>
        <w:tc>
          <w:tcPr>
            <w:tcW w:w="1425" w:type="dxa"/>
            <w:vAlign w:val="center"/>
            <w:hideMark/>
          </w:tcPr>
          <w:p w:rsidR="00990969" w:rsidRPr="00A63E4C" w:rsidRDefault="00990969" w:rsidP="00A63E4C">
            <w:pPr>
              <w:pStyle w:val="13"/>
              <w:ind w:firstLine="0"/>
              <w:jc w:val="center"/>
              <w:rPr>
                <w:sz w:val="22"/>
                <w:szCs w:val="22"/>
              </w:rPr>
            </w:pPr>
            <w:r w:rsidRPr="00A63E4C">
              <w:rPr>
                <w:sz w:val="22"/>
                <w:szCs w:val="22"/>
              </w:rPr>
              <w:t>0,165074</w:t>
            </w:r>
          </w:p>
        </w:tc>
        <w:tc>
          <w:tcPr>
            <w:tcW w:w="1143" w:type="dxa"/>
            <w:vAlign w:val="center"/>
            <w:hideMark/>
          </w:tcPr>
          <w:p w:rsidR="00990969" w:rsidRPr="00A63E4C" w:rsidRDefault="00990969" w:rsidP="00A63E4C">
            <w:pPr>
              <w:pStyle w:val="13"/>
              <w:ind w:firstLine="0"/>
              <w:jc w:val="center"/>
              <w:rPr>
                <w:sz w:val="22"/>
                <w:szCs w:val="22"/>
              </w:rPr>
            </w:pPr>
            <w:r w:rsidRPr="00A63E4C">
              <w:rPr>
                <w:sz w:val="22"/>
                <w:szCs w:val="22"/>
              </w:rPr>
              <w:t>0,018027</w:t>
            </w:r>
          </w:p>
        </w:tc>
      </w:tr>
    </w:tbl>
    <w:p w:rsidR="00A63E4C" w:rsidRDefault="00A63E4C" w:rsidP="00A76FBE">
      <w:pPr>
        <w:pStyle w:val="13"/>
        <w:rPr>
          <w:lang w:val="en-US"/>
        </w:rPr>
      </w:pPr>
    </w:p>
    <w:p w:rsidR="00990969" w:rsidRPr="007A0723" w:rsidRDefault="00990969" w:rsidP="00A76FBE">
      <w:pPr>
        <w:pStyle w:val="13"/>
      </w:pPr>
      <w:r w:rsidRPr="00AD5778">
        <w:t>Результатырасчетапоказывают,</w:t>
      </w:r>
      <w:r w:rsidRPr="00AD5778">
        <w:rPr>
          <w:spacing w:val="-4"/>
        </w:rPr>
        <w:t>что</w:t>
      </w:r>
      <w:r w:rsidRPr="00AD5778">
        <w:t xml:space="preserve">вероятностьотказатеплоснабженияпотребителей, </w:t>
      </w:r>
      <w:r w:rsidRPr="00AD5778">
        <w:rPr>
          <w:spacing w:val="-6"/>
        </w:rPr>
        <w:t>присоединенных</w:t>
      </w:r>
      <w:r w:rsidRPr="00AD5778">
        <w:t xml:space="preserve">ктепловымкамерам,ниженормативной </w:t>
      </w:r>
      <w:r w:rsidRPr="00AD5778">
        <w:rPr>
          <w:spacing w:val="-6"/>
        </w:rPr>
        <w:t>величины,</w:t>
      </w:r>
      <w:r w:rsidRPr="00AD5778">
        <w:t>требуемойвСНиП41-02-2003</w:t>
      </w:r>
      <w:r w:rsidRPr="00AD5778">
        <w:rPr>
          <w:spacing w:val="-6"/>
        </w:rPr>
        <w:t>(вероятность</w:t>
      </w:r>
      <w:r w:rsidRPr="00AD5778">
        <w:t xml:space="preserve">безотказнойработытепловыхсетейотносительнокаждогопотребителя </w:t>
      </w:r>
      <w:r w:rsidRPr="00AD5778">
        <w:rPr>
          <w:spacing w:val="-3"/>
        </w:rPr>
        <w:t>не</w:t>
      </w:r>
      <w:r w:rsidRPr="00AD5778">
        <w:t xml:space="preserve">должна </w:t>
      </w:r>
      <w:r w:rsidRPr="00AD5778">
        <w:rPr>
          <w:spacing w:val="-4"/>
        </w:rPr>
        <w:t>быть</w:t>
      </w:r>
      <w:r w:rsidRPr="00AD5778">
        <w:t>ниже P</w:t>
      </w:r>
      <w:r w:rsidRPr="00AD5778">
        <w:rPr>
          <w:vertAlign w:val="subscript"/>
        </w:rPr>
        <w:t>i</w:t>
      </w:r>
      <w:r w:rsidRPr="00AD5778">
        <w:t>≥0,9</w:t>
      </w:r>
      <w:r w:rsidRPr="00AD5778">
        <w:rPr>
          <w:spacing w:val="-3"/>
        </w:rPr>
        <w:t>), поэтому</w:t>
      </w:r>
      <w:r w:rsidRPr="00AD5778">
        <w:rPr>
          <w:spacing w:val="-4"/>
        </w:rPr>
        <w:t>можно</w:t>
      </w:r>
      <w:r w:rsidRPr="00AD5778">
        <w:t>сделатьвывод</w:t>
      </w:r>
      <w:r w:rsidRPr="00AD5778">
        <w:rPr>
          <w:spacing w:val="-2"/>
        </w:rPr>
        <w:t>об</w:t>
      </w:r>
      <w:r w:rsidRPr="00AD5778">
        <w:t>общей</w:t>
      </w:r>
      <w:r w:rsidRPr="00AD5778">
        <w:rPr>
          <w:spacing w:val="-6"/>
        </w:rPr>
        <w:t>удовлетворительной</w:t>
      </w:r>
      <w:r w:rsidRPr="00AD5778">
        <w:t>вероятностибезотказнойработырассматриваемойтепловойсети.</w:t>
      </w:r>
    </w:p>
    <w:p w:rsidR="007A0723" w:rsidRPr="007D5FDD" w:rsidRDefault="007A0723" w:rsidP="00A76FBE">
      <w:pPr>
        <w:pStyle w:val="13"/>
      </w:pPr>
    </w:p>
    <w:p w:rsidR="007A0723" w:rsidRPr="00C576CA" w:rsidRDefault="007A0723" w:rsidP="007A0723">
      <w:pPr>
        <w:pStyle w:val="1"/>
      </w:pPr>
      <w:bookmarkStart w:id="117" w:name="_Toc513502048"/>
      <w:r w:rsidRPr="00C576CA">
        <w:t>Обоснование инвестиций в строительство, реконструкциюи техническое перевооружение</w:t>
      </w:r>
      <w:bookmarkEnd w:id="117"/>
    </w:p>
    <w:p w:rsidR="0040787A" w:rsidRPr="00163378" w:rsidRDefault="0040787A" w:rsidP="0040787A">
      <w:pPr>
        <w:pStyle w:val="2"/>
        <w:rPr>
          <w:bCs/>
        </w:rPr>
      </w:pPr>
      <w:bookmarkStart w:id="118" w:name="_Toc513502049"/>
      <w:r w:rsidRPr="00163378">
        <w:t>Общие положения</w:t>
      </w:r>
      <w:bookmarkEnd w:id="118"/>
    </w:p>
    <w:p w:rsidR="0040787A" w:rsidRPr="00163378" w:rsidRDefault="0040787A" w:rsidP="0040787A">
      <w:pPr>
        <w:pStyle w:val="13"/>
        <w:spacing w:after="240"/>
      </w:pPr>
      <w:r w:rsidRPr="00163378">
        <w:t>Настоящий документ содержит:</w:t>
      </w:r>
    </w:p>
    <w:p w:rsidR="0040787A" w:rsidRPr="00163378" w:rsidRDefault="0040787A" w:rsidP="00D620C4">
      <w:pPr>
        <w:pStyle w:val="13"/>
        <w:numPr>
          <w:ilvl w:val="0"/>
          <w:numId w:val="36"/>
        </w:numPr>
        <w:ind w:left="0" w:firstLine="709"/>
      </w:pPr>
      <w:r w:rsidRPr="00163378">
        <w:t>оценку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40787A" w:rsidRPr="00163378" w:rsidRDefault="0040787A" w:rsidP="00D620C4">
      <w:pPr>
        <w:pStyle w:val="13"/>
        <w:numPr>
          <w:ilvl w:val="0"/>
          <w:numId w:val="36"/>
        </w:numPr>
        <w:ind w:left="0" w:firstLine="709"/>
      </w:pPr>
      <w:r w:rsidRPr="00163378">
        <w:t>предложения по источникам инвестиций, обеспечивающих финансовые потребности;</w:t>
      </w:r>
    </w:p>
    <w:p w:rsidR="0040787A" w:rsidRPr="00163378" w:rsidRDefault="0040787A" w:rsidP="00D620C4">
      <w:pPr>
        <w:pStyle w:val="13"/>
        <w:numPr>
          <w:ilvl w:val="0"/>
          <w:numId w:val="36"/>
        </w:numPr>
        <w:spacing w:after="240"/>
        <w:ind w:left="0" w:firstLine="709"/>
      </w:pPr>
      <w:r w:rsidRPr="00163378">
        <w:t>р</w:t>
      </w:r>
      <w:r>
        <w:t>асчеты эффективности инвестиций.</w:t>
      </w:r>
    </w:p>
    <w:p w:rsidR="0040787A" w:rsidRPr="00163378" w:rsidRDefault="0040787A" w:rsidP="0040787A">
      <w:pPr>
        <w:pStyle w:val="2"/>
        <w:rPr>
          <w:bCs/>
        </w:rPr>
      </w:pPr>
      <w:bookmarkStart w:id="119" w:name="_Toc513502050"/>
      <w:r w:rsidRPr="00163378">
        <w:t>Официальные источники</w:t>
      </w:r>
      <w:bookmarkEnd w:id="119"/>
    </w:p>
    <w:p w:rsidR="0040787A" w:rsidRPr="00C576CA" w:rsidRDefault="0040787A" w:rsidP="0040787A">
      <w:pPr>
        <w:pStyle w:val="13"/>
        <w:spacing w:after="240"/>
      </w:pPr>
      <w:r w:rsidRPr="00C576CA">
        <w:rPr>
          <w:spacing w:val="-4"/>
        </w:rPr>
        <w:t>Для</w:t>
      </w:r>
      <w:r w:rsidRPr="00C576CA">
        <w:rPr>
          <w:spacing w:val="-5"/>
        </w:rPr>
        <w:t>определениядолгосрочныхценовыхпоследствий</w:t>
      </w:r>
      <w:r w:rsidRPr="00C576CA">
        <w:t>иприведения</w:t>
      </w:r>
      <w:r w:rsidRPr="00C576CA">
        <w:rPr>
          <w:spacing w:val="-5"/>
        </w:rPr>
        <w:t>капитальныхвложений</w:t>
      </w:r>
      <w:r w:rsidRPr="00C576CA">
        <w:t xml:space="preserve"> в </w:t>
      </w:r>
      <w:r w:rsidRPr="00C576CA">
        <w:rPr>
          <w:spacing w:val="-5"/>
        </w:rPr>
        <w:t>реализациюпроектовсхемытеплоснабжения</w:t>
      </w:r>
      <w:r w:rsidRPr="00C576CA">
        <w:t xml:space="preserve">к </w:t>
      </w:r>
      <w:r w:rsidRPr="00C576CA">
        <w:rPr>
          <w:spacing w:val="-5"/>
        </w:rPr>
        <w:t>ценам</w:t>
      </w:r>
      <w:r w:rsidRPr="00C576CA">
        <w:t xml:space="preserve"> соответствующих </w:t>
      </w:r>
      <w:r w:rsidRPr="00C576CA">
        <w:rPr>
          <w:spacing w:val="-3"/>
        </w:rPr>
        <w:t>лет</w:t>
      </w:r>
      <w:r w:rsidRPr="00C576CA">
        <w:rPr>
          <w:spacing w:val="-5"/>
        </w:rPr>
        <w:t>былииспользованыследующие</w:t>
      </w:r>
      <w:r w:rsidRPr="00C576CA">
        <w:t>макроэкономическиепараметры,установленные</w:t>
      </w:r>
      <w:r w:rsidRPr="00C576CA">
        <w:rPr>
          <w:spacing w:val="-5"/>
        </w:rPr>
        <w:t>МинэкономразвитияРоссии:</w:t>
      </w:r>
    </w:p>
    <w:p w:rsidR="0040787A" w:rsidRPr="00C576CA" w:rsidRDefault="0040787A" w:rsidP="00D620C4">
      <w:pPr>
        <w:pStyle w:val="13"/>
        <w:numPr>
          <w:ilvl w:val="0"/>
          <w:numId w:val="37"/>
        </w:numPr>
        <w:ind w:left="0" w:firstLine="709"/>
      </w:pPr>
      <w:r w:rsidRPr="00C576CA">
        <w:t>прогноз</w:t>
      </w:r>
      <w:r w:rsidRPr="00C576CA">
        <w:rPr>
          <w:spacing w:val="-6"/>
        </w:rPr>
        <w:t>социально-экономического</w:t>
      </w:r>
      <w:r w:rsidRPr="00C576CA">
        <w:t>развитияРоссийскойФедерации</w:t>
      </w:r>
      <w:r w:rsidRPr="00C576CA">
        <w:rPr>
          <w:spacing w:val="-4"/>
        </w:rPr>
        <w:t>на2013год</w:t>
      </w:r>
      <w:r w:rsidRPr="00C576CA">
        <w:t>иплановыйпериод2013-2015</w:t>
      </w:r>
      <w:r w:rsidRPr="00C576CA">
        <w:rPr>
          <w:spacing w:val="-4"/>
        </w:rPr>
        <w:t>годов</w:t>
      </w:r>
      <w:r w:rsidRPr="00C576CA">
        <w:t>исценарныеусловия</w:t>
      </w:r>
      <w:r w:rsidRPr="00C576CA">
        <w:rPr>
          <w:spacing w:val="-4"/>
        </w:rPr>
        <w:t>для</w:t>
      </w:r>
      <w:r w:rsidRPr="00C576CA">
        <w:t>формированиявариантов</w:t>
      </w:r>
      <w:r w:rsidRPr="00C576CA">
        <w:rPr>
          <w:spacing w:val="-6"/>
        </w:rPr>
        <w:t>социально-экономического</w:t>
      </w:r>
      <w:r w:rsidRPr="00C576CA">
        <w:t>развитияРоссийскойФедерации</w:t>
      </w:r>
      <w:r w:rsidRPr="00C576CA">
        <w:rPr>
          <w:spacing w:val="-3"/>
        </w:rPr>
        <w:t>на</w:t>
      </w:r>
      <w:r w:rsidRPr="00C576CA">
        <w:t>2013-2015годы;</w:t>
      </w:r>
    </w:p>
    <w:p w:rsidR="0040787A" w:rsidRPr="00C576CA" w:rsidRDefault="0040787A" w:rsidP="0040787A">
      <w:pPr>
        <w:pStyle w:val="13"/>
        <w:rPr>
          <w:sz w:val="12"/>
          <w:szCs w:val="12"/>
        </w:rPr>
      </w:pPr>
    </w:p>
    <w:p w:rsidR="0040787A" w:rsidRPr="00C576CA" w:rsidRDefault="0040787A" w:rsidP="00D620C4">
      <w:pPr>
        <w:pStyle w:val="13"/>
        <w:numPr>
          <w:ilvl w:val="0"/>
          <w:numId w:val="37"/>
        </w:numPr>
        <w:spacing w:after="240"/>
        <w:ind w:left="0" w:firstLine="709"/>
      </w:pPr>
      <w:r w:rsidRPr="00C576CA">
        <w:t>временноопределенныепоказателидолгосрочногопрогнозасоциально-экономическогоразвитияРоссийскойФедерации</w:t>
      </w:r>
      <w:r w:rsidRPr="00C576CA">
        <w:rPr>
          <w:spacing w:val="-3"/>
        </w:rPr>
        <w:t>до</w:t>
      </w:r>
      <w:r w:rsidRPr="00C576CA">
        <w:t>2030</w:t>
      </w:r>
      <w:r w:rsidRPr="00C576CA">
        <w:rPr>
          <w:spacing w:val="-4"/>
        </w:rPr>
        <w:t>года</w:t>
      </w:r>
      <w:r w:rsidRPr="00C576CA">
        <w:t>всоответствиистаблицейпрогнозныхиндексов</w:t>
      </w:r>
      <w:r w:rsidRPr="00C576CA">
        <w:rPr>
          <w:spacing w:val="-4"/>
        </w:rPr>
        <w:t>цен</w:t>
      </w:r>
      <w:r w:rsidRPr="00C576CA">
        <w:rPr>
          <w:spacing w:val="-6"/>
        </w:rPr>
        <w:t>производителей,</w:t>
      </w:r>
      <w:r w:rsidRPr="00C576CA">
        <w:t>индексов-дефляторов</w:t>
      </w:r>
      <w:r w:rsidRPr="00C576CA">
        <w:rPr>
          <w:spacing w:val="-3"/>
        </w:rPr>
        <w:t>по</w:t>
      </w:r>
      <w:r w:rsidRPr="00C576CA">
        <w:t>видам</w:t>
      </w:r>
      <w:r w:rsidRPr="00C576CA">
        <w:rPr>
          <w:spacing w:val="-6"/>
        </w:rPr>
        <w:t>экономическойдеятельности,</w:t>
      </w:r>
      <w:r w:rsidRPr="00C576CA">
        <w:t>установленныхписьмомзаместителяМинистраэкономическогоразвитияРоссийскойФедерации</w:t>
      </w:r>
      <w:r w:rsidRPr="00C576CA">
        <w:rPr>
          <w:spacing w:val="-2"/>
        </w:rPr>
        <w:t>от</w:t>
      </w:r>
      <w:r w:rsidRPr="00C576CA">
        <w:t>05.10.2011№21790-АКДОЗ.</w:t>
      </w:r>
    </w:p>
    <w:p w:rsidR="0040787A" w:rsidRDefault="0040787A" w:rsidP="0040787A">
      <w:pPr>
        <w:pStyle w:val="13"/>
      </w:pPr>
      <w:r w:rsidRPr="00C576CA">
        <w:t>Применяемые</w:t>
      </w:r>
      <w:r w:rsidRPr="00C576CA">
        <w:rPr>
          <w:spacing w:val="-4"/>
        </w:rPr>
        <w:t>при</w:t>
      </w:r>
      <w:r w:rsidRPr="00C576CA">
        <w:t xml:space="preserve">расчетахценовыхпоследствийреализациисхемытеплоснабженияиндексы-дефляторы </w:t>
      </w:r>
      <w:r w:rsidRPr="00C576CA">
        <w:rPr>
          <w:spacing w:val="-6"/>
        </w:rPr>
        <w:t>приведены</w:t>
      </w:r>
      <w:r w:rsidRPr="00C576CA">
        <w:t>втаблице</w:t>
      </w:r>
      <w:r>
        <w:rPr>
          <w:spacing w:val="-4"/>
        </w:rPr>
        <w:t>10</w:t>
      </w:r>
      <w:r w:rsidRPr="00C576CA">
        <w:rPr>
          <w:spacing w:val="-4"/>
        </w:rPr>
        <w:t>.1.</w:t>
      </w:r>
      <w:r w:rsidRPr="00C576CA">
        <w:t xml:space="preserve"> Прогнозныеиндексы</w:t>
      </w:r>
      <w:r w:rsidRPr="00C576CA">
        <w:rPr>
          <w:spacing w:val="-4"/>
        </w:rPr>
        <w:t>на2015</w:t>
      </w:r>
      <w:r w:rsidRPr="00C576CA">
        <w:t>-</w:t>
      </w:r>
      <w:r w:rsidRPr="00C576CA">
        <w:rPr>
          <w:spacing w:val="-4"/>
        </w:rPr>
        <w:t>2016годы</w:t>
      </w:r>
      <w:r w:rsidRPr="00C576CA">
        <w:t>принятыв</w:t>
      </w:r>
      <w:r w:rsidRPr="00C576CA">
        <w:rPr>
          <w:spacing w:val="-6"/>
        </w:rPr>
        <w:t>соответствии</w:t>
      </w:r>
      <w:r w:rsidRPr="00C576CA">
        <w:t>спрогнозом</w:t>
      </w:r>
      <w:r w:rsidRPr="00C576CA">
        <w:rPr>
          <w:spacing w:val="-6"/>
        </w:rPr>
        <w:t>социально-экономического</w:t>
      </w:r>
      <w:r w:rsidRPr="00C576CA">
        <w:t>развитияРоссийскойФедерации</w:t>
      </w:r>
      <w:r w:rsidRPr="00C576CA">
        <w:rPr>
          <w:spacing w:val="-3"/>
        </w:rPr>
        <w:t>на</w:t>
      </w:r>
      <w:r w:rsidRPr="00C576CA">
        <w:rPr>
          <w:spacing w:val="-4"/>
        </w:rPr>
        <w:t>2013год</w:t>
      </w:r>
      <w:r w:rsidRPr="00C576CA">
        <w:t>иплановыйпериод2013-2015годов,с</w:t>
      </w:r>
      <w:r w:rsidRPr="00C576CA">
        <w:rPr>
          <w:spacing w:val="-4"/>
        </w:rPr>
        <w:t xml:space="preserve">2015 по </w:t>
      </w:r>
      <w:r w:rsidRPr="00C576CA">
        <w:t>2028</w:t>
      </w:r>
      <w:r w:rsidRPr="00C576CA">
        <w:rPr>
          <w:spacing w:val="-4"/>
        </w:rPr>
        <w:t xml:space="preserve"> годы</w:t>
      </w:r>
      <w:r w:rsidRPr="00C576CA">
        <w:t xml:space="preserve">-всоответствии списьмом </w:t>
      </w:r>
      <w:r w:rsidRPr="00C576CA">
        <w:rPr>
          <w:spacing w:val="-6"/>
        </w:rPr>
        <w:t xml:space="preserve">Минэкономразвития </w:t>
      </w:r>
      <w:r w:rsidRPr="00C576CA">
        <w:t>05.10.2011 №21790</w:t>
      </w:r>
      <w:r>
        <w:t xml:space="preserve"> - </w:t>
      </w:r>
      <w:r w:rsidRPr="00163378">
        <w:t>АКДОЗ.</w:t>
      </w:r>
    </w:p>
    <w:p w:rsidR="0040787A" w:rsidRPr="00C576CA" w:rsidRDefault="0040787A" w:rsidP="0040787A">
      <w:pPr>
        <w:pStyle w:val="13"/>
        <w:rPr>
          <w:rFonts w:cs="Arial"/>
          <w:b/>
          <w:bCs/>
          <w:spacing w:val="48"/>
          <w:sz w:val="18"/>
          <w:szCs w:val="18"/>
        </w:rPr>
        <w:sectPr w:rsidR="0040787A" w:rsidRPr="00C576CA" w:rsidSect="00940CC5">
          <w:footerReference w:type="default" r:id="rId37"/>
          <w:pgSz w:w="11906" w:h="16838"/>
          <w:pgMar w:top="709" w:right="850" w:bottom="1134" w:left="1276" w:header="708" w:footer="708" w:gutter="0"/>
          <w:cols w:space="708"/>
          <w:titlePg/>
          <w:docGrid w:linePitch="360"/>
        </w:sectPr>
      </w:pPr>
    </w:p>
    <w:p w:rsidR="00F95308" w:rsidRDefault="00F95308" w:rsidP="00F95308">
      <w:pPr>
        <w:pStyle w:val="a7"/>
      </w:pPr>
      <w:r w:rsidRPr="00F95308">
        <w:t xml:space="preserve">Таблица </w:t>
      </w:r>
      <w:r w:rsidR="008B4FFD">
        <w:fldChar w:fldCharType="begin"/>
      </w:r>
      <w:r>
        <w:instrText>SEQ</w:instrText>
      </w:r>
      <w:r w:rsidRPr="00F95308">
        <w:instrText xml:space="preserve"> Таблица \* </w:instrText>
      </w:r>
      <w:r>
        <w:instrText>ARABIC</w:instrText>
      </w:r>
      <w:r w:rsidR="008B4FFD">
        <w:fldChar w:fldCharType="separate"/>
      </w:r>
      <w:r w:rsidR="00C11AF2">
        <w:rPr>
          <w:noProof/>
        </w:rPr>
        <w:t>31</w:t>
      </w:r>
      <w:r w:rsidR="008B4FFD">
        <w:fldChar w:fldCharType="end"/>
      </w:r>
    </w:p>
    <w:p w:rsidR="00F95308" w:rsidRPr="00F95308" w:rsidRDefault="00F95308" w:rsidP="00F95308">
      <w:pPr>
        <w:pStyle w:val="a7"/>
      </w:pPr>
      <w:r w:rsidRPr="00F95308">
        <w:rPr>
          <w:rFonts w:eastAsia="Arial"/>
          <w:bCs/>
          <w:spacing w:val="-5"/>
          <w:sz w:val="24"/>
          <w:szCs w:val="24"/>
        </w:rPr>
        <w:t>Прогнозныеиндексы:</w:t>
      </w:r>
      <w:r w:rsidRPr="00F95308">
        <w:rPr>
          <w:rFonts w:eastAsia="Arial"/>
          <w:bCs/>
          <w:spacing w:val="-6"/>
          <w:sz w:val="24"/>
          <w:szCs w:val="24"/>
        </w:rPr>
        <w:t>потребительских</w:t>
      </w:r>
      <w:r w:rsidRPr="00F95308">
        <w:rPr>
          <w:rFonts w:eastAsia="Arial"/>
          <w:bCs/>
          <w:spacing w:val="-4"/>
          <w:sz w:val="24"/>
          <w:szCs w:val="24"/>
        </w:rPr>
        <w:t>цен</w:t>
      </w:r>
      <w:r w:rsidRPr="00F95308">
        <w:rPr>
          <w:rFonts w:eastAsia="Arial"/>
          <w:bCs/>
          <w:sz w:val="24"/>
          <w:szCs w:val="24"/>
        </w:rPr>
        <w:t>и</w:t>
      </w:r>
      <w:r w:rsidRPr="00F95308">
        <w:rPr>
          <w:rFonts w:eastAsia="Arial"/>
          <w:bCs/>
          <w:spacing w:val="-5"/>
          <w:sz w:val="24"/>
          <w:szCs w:val="24"/>
        </w:rPr>
        <w:t>индексыдефляторы</w:t>
      </w:r>
      <w:r w:rsidRPr="00F95308">
        <w:rPr>
          <w:rFonts w:eastAsia="Arial"/>
          <w:bCs/>
          <w:spacing w:val="-3"/>
          <w:sz w:val="24"/>
          <w:szCs w:val="24"/>
        </w:rPr>
        <w:t>на</w:t>
      </w:r>
      <w:r w:rsidRPr="00F95308">
        <w:rPr>
          <w:rFonts w:eastAsia="Arial"/>
          <w:bCs/>
          <w:spacing w:val="-6"/>
          <w:sz w:val="24"/>
          <w:szCs w:val="24"/>
        </w:rPr>
        <w:t>продукцию</w:t>
      </w:r>
      <w:r w:rsidRPr="00163378">
        <w:rPr>
          <w:rFonts w:eastAsia="Arial"/>
          <w:bCs/>
          <w:spacing w:val="-6"/>
          <w:sz w:val="24"/>
          <w:szCs w:val="24"/>
        </w:rPr>
        <w:t>производителей,принятых</w:t>
      </w:r>
      <w:r w:rsidRPr="00163378">
        <w:rPr>
          <w:rFonts w:eastAsia="Arial"/>
          <w:bCs/>
          <w:spacing w:val="-3"/>
          <w:sz w:val="24"/>
          <w:szCs w:val="24"/>
        </w:rPr>
        <w:t>для</w:t>
      </w:r>
      <w:r w:rsidRPr="00163378">
        <w:rPr>
          <w:rFonts w:eastAsia="Arial"/>
          <w:bCs/>
          <w:spacing w:val="-6"/>
          <w:sz w:val="24"/>
          <w:szCs w:val="24"/>
        </w:rPr>
        <w:t>расчетов</w:t>
      </w:r>
      <w:r w:rsidRPr="00163378">
        <w:rPr>
          <w:rFonts w:eastAsia="Arial"/>
          <w:bCs/>
          <w:spacing w:val="-5"/>
          <w:sz w:val="24"/>
          <w:szCs w:val="24"/>
        </w:rPr>
        <w:t>долгосрочныхценовых</w:t>
      </w:r>
      <w:r w:rsidRPr="00163378">
        <w:rPr>
          <w:rFonts w:eastAsia="Arial"/>
          <w:bCs/>
          <w:spacing w:val="-6"/>
          <w:sz w:val="24"/>
          <w:szCs w:val="24"/>
        </w:rPr>
        <w:t>последствий,</w:t>
      </w:r>
      <w:r w:rsidRPr="00163378">
        <w:rPr>
          <w:rFonts w:eastAsia="Arial"/>
          <w:bCs/>
          <w:sz w:val="24"/>
          <w:szCs w:val="24"/>
        </w:rPr>
        <w:t>%</w:t>
      </w:r>
    </w:p>
    <w:tbl>
      <w:tblPr>
        <w:tblStyle w:val="TableNormal"/>
        <w:tblW w:w="15577" w:type="dxa"/>
        <w:tblInd w:w="-486" w:type="dxa"/>
        <w:tblLayout w:type="fixed"/>
        <w:tblLook w:val="01E0" w:firstRow="1" w:lastRow="1" w:firstColumn="1" w:lastColumn="1" w:noHBand="0" w:noVBand="0"/>
      </w:tblPr>
      <w:tblGrid>
        <w:gridCol w:w="3087"/>
        <w:gridCol w:w="936"/>
        <w:gridCol w:w="722"/>
        <w:gridCol w:w="723"/>
        <w:gridCol w:w="722"/>
        <w:gridCol w:w="720"/>
        <w:gridCol w:w="722"/>
        <w:gridCol w:w="723"/>
        <w:gridCol w:w="722"/>
        <w:gridCol w:w="722"/>
        <w:gridCol w:w="722"/>
        <w:gridCol w:w="722"/>
        <w:gridCol w:w="723"/>
        <w:gridCol w:w="722"/>
        <w:gridCol w:w="722"/>
        <w:gridCol w:w="722"/>
        <w:gridCol w:w="720"/>
        <w:gridCol w:w="725"/>
      </w:tblGrid>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Наименование</w:t>
            </w:r>
            <w:r w:rsidRPr="00271FEB">
              <w:rPr>
                <w:spacing w:val="-5"/>
                <w:sz w:val="22"/>
                <w:szCs w:val="22"/>
                <w:lang w:val="ru-RU"/>
              </w:rPr>
              <w:t>строки</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pacing w:val="-5"/>
                <w:sz w:val="22"/>
                <w:szCs w:val="22"/>
                <w:lang w:val="ru-RU"/>
              </w:rPr>
              <w:t>Наименованиеиндекса</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2013</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2015</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2017</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2018</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2019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2026</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2027</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2028</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pacing w:val="-4"/>
                <w:sz w:val="22"/>
                <w:szCs w:val="22"/>
                <w:lang w:val="ru-RU"/>
              </w:rPr>
              <w:t>ИПЦ</w:t>
            </w:r>
            <w:r w:rsidRPr="00271FEB">
              <w:rPr>
                <w:spacing w:val="-3"/>
                <w:sz w:val="22"/>
                <w:szCs w:val="22"/>
                <w:lang w:val="ru-RU"/>
              </w:rPr>
              <w:t>на</w:t>
            </w:r>
            <w:r w:rsidRPr="00271FEB">
              <w:rPr>
                <w:spacing w:val="-5"/>
                <w:sz w:val="22"/>
                <w:szCs w:val="22"/>
                <w:lang w:val="ru-RU"/>
              </w:rPr>
              <w:t>конецгода</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2"/>
                <w:w w:val="105"/>
                <w:position w:val="6"/>
                <w:sz w:val="22"/>
                <w:szCs w:val="22"/>
                <w:lang w:val="ru-RU"/>
              </w:rPr>
              <w:t>I</w:t>
            </w:r>
            <w:r w:rsidRPr="00271FEB">
              <w:rPr>
                <w:rFonts w:eastAsia="Times New Roman"/>
                <w:i/>
                <w:spacing w:val="1"/>
                <w:w w:val="105"/>
                <w:sz w:val="22"/>
                <w:szCs w:val="22"/>
                <w:lang w:val="ru-RU"/>
              </w:rPr>
              <w:t>ИПЦ</w:t>
            </w:r>
            <w:r w:rsidRPr="00271FEB">
              <w:rPr>
                <w:rFonts w:eastAsia="Times New Roman"/>
                <w:w w:val="105"/>
                <w:sz w:val="22"/>
                <w:szCs w:val="22"/>
                <w:lang w:val="ru-RU"/>
              </w:rPr>
              <w:t>,</w:t>
            </w:r>
            <w:r w:rsidRPr="00271FEB">
              <w:rPr>
                <w:rFonts w:eastAsia="Times New Roman"/>
                <w:i/>
                <w:w w:val="105"/>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105,9</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105,1</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102,7</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102,5</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102,5</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Индекс-дефляторреальной</w:t>
            </w:r>
            <w:r w:rsidRPr="00271FEB">
              <w:rPr>
                <w:spacing w:val="-5"/>
                <w:sz w:val="22"/>
                <w:szCs w:val="22"/>
                <w:lang w:val="ru-RU"/>
              </w:rPr>
              <w:t>заработнойплаты</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4"/>
                <w:w w:val="105"/>
                <w:position w:val="6"/>
                <w:sz w:val="22"/>
                <w:szCs w:val="22"/>
                <w:lang w:val="ru-RU"/>
              </w:rPr>
              <w:t>I</w:t>
            </w:r>
            <w:r w:rsidRPr="00271FEB">
              <w:rPr>
                <w:rFonts w:eastAsia="Times New Roman"/>
                <w:i/>
                <w:spacing w:val="3"/>
                <w:w w:val="105"/>
                <w:sz w:val="22"/>
                <w:szCs w:val="22"/>
                <w:lang w:val="ru-RU"/>
              </w:rPr>
              <w:t>ЗП</w:t>
            </w:r>
            <w:r w:rsidRPr="00271FEB">
              <w:rPr>
                <w:rFonts w:eastAsia="Times New Roman"/>
                <w:w w:val="105"/>
                <w:sz w:val="22"/>
                <w:szCs w:val="22"/>
                <w:lang w:val="ru-RU"/>
              </w:rPr>
              <w:t>,</w:t>
            </w:r>
            <w:r w:rsidRPr="00271FEB">
              <w:rPr>
                <w:rFonts w:eastAsia="Times New Roman"/>
                <w:i/>
                <w:w w:val="105"/>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105,8</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106,2</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105,8</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104,5</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104,0</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104,0</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104,0</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pacing w:val="-3"/>
                <w:sz w:val="22"/>
                <w:szCs w:val="22"/>
                <w:lang w:val="ru-RU"/>
              </w:rPr>
              <w:t>на</w:t>
            </w:r>
            <w:r w:rsidRPr="00271FEB">
              <w:rPr>
                <w:sz w:val="22"/>
                <w:szCs w:val="22"/>
                <w:lang w:val="ru-RU"/>
              </w:rPr>
              <w:t>природный</w:t>
            </w:r>
            <w:r w:rsidRPr="00271FEB">
              <w:rPr>
                <w:spacing w:val="-4"/>
                <w:sz w:val="22"/>
                <w:szCs w:val="22"/>
                <w:lang w:val="ru-RU"/>
              </w:rPr>
              <w:t>газ(для</w:t>
            </w:r>
            <w:r w:rsidRPr="00271FEB">
              <w:rPr>
                <w:spacing w:val="-5"/>
                <w:sz w:val="22"/>
                <w:szCs w:val="22"/>
                <w:lang w:val="ru-RU"/>
              </w:rPr>
              <w:t>всех</w:t>
            </w:r>
            <w:r w:rsidRPr="00271FEB">
              <w:rPr>
                <w:sz w:val="22"/>
                <w:szCs w:val="22"/>
                <w:lang w:val="ru-RU"/>
              </w:rPr>
              <w:t>категорийпотребителей)</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5"/>
                <w:w w:val="110"/>
                <w:position w:val="6"/>
                <w:sz w:val="22"/>
                <w:szCs w:val="22"/>
                <w:lang w:val="ru-RU"/>
              </w:rPr>
              <w:t>I</w:t>
            </w:r>
            <w:r w:rsidRPr="00271FEB">
              <w:rPr>
                <w:rFonts w:eastAsia="Times New Roman"/>
                <w:i/>
                <w:spacing w:val="5"/>
                <w:w w:val="110"/>
                <w:sz w:val="22"/>
                <w:szCs w:val="22"/>
                <w:lang w:val="ru-RU"/>
              </w:rPr>
              <w:t>ПГ</w:t>
            </w:r>
            <w:r w:rsidRPr="00271FEB">
              <w:rPr>
                <w:rFonts w:eastAsia="Times New Roman"/>
                <w:w w:val="110"/>
                <w:sz w:val="22"/>
                <w:szCs w:val="22"/>
                <w:lang w:val="ru-RU"/>
              </w:rPr>
              <w:t>,</w:t>
            </w:r>
            <w:r w:rsidRPr="00271FEB">
              <w:rPr>
                <w:rFonts w:eastAsia="Times New Roman"/>
                <w:i/>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115,0</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115,0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115,0</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115,0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107,1</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102,9</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102,8</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102,6</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102,6</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102,6</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pacing w:val="-3"/>
                <w:sz w:val="22"/>
                <w:szCs w:val="22"/>
                <w:lang w:val="ru-RU"/>
              </w:rPr>
              <w:t>на</w:t>
            </w:r>
            <w:r w:rsidRPr="00271FEB">
              <w:rPr>
                <w:spacing w:val="-5"/>
                <w:sz w:val="22"/>
                <w:szCs w:val="22"/>
                <w:lang w:val="ru-RU"/>
              </w:rPr>
              <w:t>мазут</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4"/>
                <w:w w:val="110"/>
                <w:position w:val="6"/>
                <w:sz w:val="22"/>
                <w:szCs w:val="22"/>
                <w:lang w:val="ru-RU"/>
              </w:rPr>
              <w:t>I</w:t>
            </w:r>
            <w:r w:rsidRPr="00271FEB">
              <w:rPr>
                <w:rFonts w:eastAsia="Times New Roman"/>
                <w:i/>
                <w:spacing w:val="4"/>
                <w:w w:val="110"/>
                <w:sz w:val="22"/>
                <w:szCs w:val="22"/>
                <w:lang w:val="ru-RU"/>
              </w:rPr>
              <w:t>МЗ</w:t>
            </w:r>
            <w:r w:rsidRPr="00271FEB">
              <w:rPr>
                <w:rFonts w:eastAsia="Times New Roman"/>
                <w:spacing w:val="1"/>
                <w:w w:val="110"/>
                <w:sz w:val="22"/>
                <w:szCs w:val="22"/>
                <w:lang w:val="ru-RU"/>
              </w:rPr>
              <w:t>,</w:t>
            </w:r>
            <w:r w:rsidRPr="00271FEB">
              <w:rPr>
                <w:rFonts w:eastAsia="Times New Roman"/>
                <w:i/>
                <w:spacing w:val="1"/>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111,7</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109,1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108,7</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108,6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103,4</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pacing w:val="-3"/>
                <w:sz w:val="22"/>
                <w:szCs w:val="22"/>
                <w:lang w:val="ru-RU"/>
              </w:rPr>
              <w:t>на</w:t>
            </w:r>
            <w:r w:rsidRPr="00271FEB">
              <w:rPr>
                <w:sz w:val="22"/>
                <w:szCs w:val="22"/>
                <w:lang w:val="ru-RU"/>
              </w:rPr>
              <w:t>дизельное</w:t>
            </w:r>
            <w:r w:rsidRPr="00271FEB">
              <w:rPr>
                <w:spacing w:val="-5"/>
                <w:sz w:val="22"/>
                <w:szCs w:val="22"/>
                <w:lang w:val="ru-RU"/>
              </w:rPr>
              <w:t>топливо</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w w:val="110"/>
                <w:position w:val="6"/>
                <w:sz w:val="22"/>
                <w:szCs w:val="22"/>
                <w:lang w:val="ru-RU"/>
              </w:rPr>
              <w:t>I</w:t>
            </w:r>
            <w:r w:rsidRPr="00271FEB">
              <w:rPr>
                <w:rFonts w:eastAsia="Times New Roman"/>
                <w:i/>
                <w:spacing w:val="-1"/>
                <w:w w:val="110"/>
                <w:sz w:val="22"/>
                <w:szCs w:val="22"/>
                <w:lang w:val="ru-RU"/>
              </w:rPr>
              <w:t>ДТ</w:t>
            </w:r>
            <w:r w:rsidRPr="00271FEB">
              <w:rPr>
                <w:rFonts w:eastAsia="Times New Roman"/>
                <w:w w:val="110"/>
                <w:sz w:val="22"/>
                <w:szCs w:val="22"/>
                <w:lang w:val="ru-RU"/>
              </w:rPr>
              <w:t>,</w:t>
            </w:r>
            <w:r w:rsidRPr="00271FEB">
              <w:rPr>
                <w:rFonts w:eastAsia="Times New Roman"/>
                <w:i/>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107,6</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107,8</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107,2</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104,6</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4"/>
                <w:sz w:val="22"/>
                <w:szCs w:val="22"/>
                <w:lang w:val="ru-RU"/>
              </w:rPr>
              <w:t>96,2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109,7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109,4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108,0</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pacing w:val="-3"/>
                <w:sz w:val="22"/>
                <w:szCs w:val="22"/>
                <w:lang w:val="ru-RU"/>
              </w:rPr>
              <w:t>на</w:t>
            </w:r>
            <w:r w:rsidRPr="00271FEB">
              <w:rPr>
                <w:spacing w:val="-5"/>
                <w:sz w:val="22"/>
                <w:szCs w:val="22"/>
                <w:lang w:val="ru-RU"/>
              </w:rPr>
              <w:t>уголь</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w w:val="110"/>
                <w:position w:val="6"/>
                <w:sz w:val="22"/>
                <w:szCs w:val="22"/>
                <w:lang w:val="ru-RU"/>
              </w:rPr>
              <w:t>I</w:t>
            </w:r>
            <w:r w:rsidRPr="00271FEB">
              <w:rPr>
                <w:rFonts w:eastAsia="Times New Roman"/>
                <w:i/>
                <w:w w:val="110"/>
                <w:sz w:val="22"/>
                <w:szCs w:val="22"/>
                <w:lang w:val="ru-RU"/>
              </w:rPr>
              <w:t>У</w:t>
            </w:r>
            <w:r w:rsidRPr="00271FEB">
              <w:rPr>
                <w:rFonts w:eastAsia="Times New Roman"/>
                <w:w w:val="110"/>
                <w:sz w:val="22"/>
                <w:szCs w:val="22"/>
                <w:lang w:val="ru-RU"/>
              </w:rPr>
              <w:t>,</w:t>
            </w:r>
            <w:r w:rsidRPr="00271FEB">
              <w:rPr>
                <w:rFonts w:eastAsia="Times New Roman"/>
                <w:i/>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105,5</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107,4</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105,0</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101,6</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102,0</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pacing w:val="-3"/>
                <w:sz w:val="22"/>
                <w:szCs w:val="22"/>
                <w:lang w:val="ru-RU"/>
              </w:rPr>
              <w:t>на</w:t>
            </w:r>
            <w:r w:rsidRPr="00271FEB">
              <w:rPr>
                <w:sz w:val="22"/>
                <w:szCs w:val="22"/>
                <w:lang w:val="ru-RU"/>
              </w:rPr>
              <w:t>тепловую</w:t>
            </w:r>
            <w:r w:rsidRPr="00271FEB">
              <w:rPr>
                <w:spacing w:val="-5"/>
                <w:sz w:val="22"/>
                <w:szCs w:val="22"/>
                <w:lang w:val="ru-RU"/>
              </w:rPr>
              <w:t>энергию</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2"/>
                <w:w w:val="105"/>
                <w:position w:val="6"/>
                <w:sz w:val="22"/>
                <w:szCs w:val="22"/>
                <w:lang w:val="ru-RU"/>
              </w:rPr>
              <w:t>I</w:t>
            </w:r>
            <w:r w:rsidRPr="00271FEB">
              <w:rPr>
                <w:rFonts w:eastAsia="Times New Roman"/>
                <w:i/>
                <w:spacing w:val="1"/>
                <w:w w:val="105"/>
                <w:sz w:val="22"/>
                <w:szCs w:val="22"/>
                <w:lang w:val="ru-RU"/>
              </w:rPr>
              <w:t>ТЭ</w:t>
            </w:r>
            <w:r w:rsidRPr="00271FEB">
              <w:rPr>
                <w:rFonts w:eastAsia="Times New Roman"/>
                <w:spacing w:val="1"/>
                <w:w w:val="105"/>
                <w:sz w:val="22"/>
                <w:szCs w:val="22"/>
                <w:lang w:val="ru-RU"/>
              </w:rPr>
              <w:t>,</w:t>
            </w:r>
            <w:r w:rsidRPr="00271FEB">
              <w:rPr>
                <w:rFonts w:eastAsia="Times New Roman"/>
                <w:i/>
                <w:spacing w:val="1"/>
                <w:w w:val="105"/>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110</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110,8</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109,4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109,2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106,0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107,1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103,0</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103,5</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103,9</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pacing w:val="-3"/>
                <w:sz w:val="22"/>
                <w:szCs w:val="22"/>
                <w:lang w:val="ru-RU"/>
              </w:rPr>
              <w:t>на</w:t>
            </w:r>
            <w:r w:rsidRPr="00271FEB">
              <w:rPr>
                <w:sz w:val="22"/>
                <w:szCs w:val="22"/>
                <w:lang w:val="ru-RU"/>
              </w:rPr>
              <w:t>электрическую</w:t>
            </w:r>
            <w:r w:rsidRPr="00271FEB">
              <w:rPr>
                <w:spacing w:val="-5"/>
                <w:sz w:val="22"/>
                <w:szCs w:val="22"/>
                <w:lang w:val="ru-RU"/>
              </w:rPr>
              <w:t>энергию</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4"/>
                <w:w w:val="110"/>
                <w:position w:val="6"/>
                <w:sz w:val="22"/>
                <w:szCs w:val="22"/>
                <w:lang w:val="ru-RU"/>
              </w:rPr>
              <w:t>I</w:t>
            </w:r>
            <w:r w:rsidRPr="00271FEB">
              <w:rPr>
                <w:rFonts w:eastAsia="Times New Roman"/>
                <w:i/>
                <w:spacing w:val="4"/>
                <w:w w:val="110"/>
                <w:sz w:val="22"/>
                <w:szCs w:val="22"/>
                <w:lang w:val="ru-RU"/>
              </w:rPr>
              <w:t>ЭЭ</w:t>
            </w:r>
            <w:r w:rsidRPr="00271FEB">
              <w:rPr>
                <w:rFonts w:eastAsia="Times New Roman"/>
                <w:spacing w:val="4"/>
                <w:w w:val="110"/>
                <w:sz w:val="22"/>
                <w:szCs w:val="22"/>
                <w:lang w:val="ru-RU"/>
              </w:rPr>
              <w:t>,</w:t>
            </w:r>
            <w:r w:rsidRPr="00271FEB">
              <w:rPr>
                <w:rFonts w:eastAsia="Times New Roman"/>
                <w:i/>
                <w:spacing w:val="4"/>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111</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110</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109</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pacing w:val="-5"/>
                <w:sz w:val="22"/>
                <w:szCs w:val="22"/>
                <w:lang w:val="ru-RU"/>
              </w:rPr>
              <w:t>Индекс</w:t>
            </w:r>
            <w:r w:rsidRPr="00271FEB">
              <w:rPr>
                <w:spacing w:val="-4"/>
                <w:sz w:val="22"/>
                <w:szCs w:val="22"/>
                <w:lang w:val="ru-RU"/>
              </w:rPr>
              <w:t>цен</w:t>
            </w:r>
            <w:r w:rsidRPr="00271FEB">
              <w:rPr>
                <w:spacing w:val="-5"/>
                <w:sz w:val="22"/>
                <w:szCs w:val="22"/>
                <w:lang w:val="ru-RU"/>
              </w:rPr>
              <w:t>СМР</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1"/>
                <w:w w:val="110"/>
                <w:position w:val="6"/>
                <w:sz w:val="22"/>
                <w:szCs w:val="22"/>
                <w:lang w:val="ru-RU"/>
              </w:rPr>
              <w:t>I</w:t>
            </w:r>
            <w:r w:rsidRPr="00271FEB">
              <w:rPr>
                <w:rFonts w:eastAsia="Times New Roman"/>
                <w:i/>
                <w:spacing w:val="1"/>
                <w:w w:val="110"/>
                <w:sz w:val="22"/>
                <w:szCs w:val="22"/>
                <w:lang w:val="ru-RU"/>
              </w:rPr>
              <w:t>СМР</w:t>
            </w:r>
            <w:r w:rsidRPr="00271FEB">
              <w:rPr>
                <w:rFonts w:eastAsia="Times New Roman"/>
                <w:spacing w:val="1"/>
                <w:w w:val="110"/>
                <w:sz w:val="22"/>
                <w:szCs w:val="22"/>
                <w:lang w:val="ru-RU"/>
              </w:rPr>
              <w:t>,</w:t>
            </w:r>
            <w:r w:rsidRPr="00271FEB">
              <w:rPr>
                <w:rFonts w:eastAsia="Times New Roman"/>
                <w:i/>
                <w:spacing w:val="1"/>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107</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105,6</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103,8</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101,0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104,4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103,0</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102,7</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103,0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102,8</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102,8</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pacing w:val="-5"/>
                <w:sz w:val="22"/>
                <w:szCs w:val="22"/>
                <w:lang w:val="ru-RU"/>
              </w:rPr>
              <w:t>102,7</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z w:val="22"/>
                <w:szCs w:val="22"/>
                <w:lang w:val="ru-RU"/>
              </w:rPr>
              <w:t>производителей</w:t>
            </w:r>
            <w:r w:rsidRPr="00271FEB">
              <w:rPr>
                <w:spacing w:val="-5"/>
                <w:sz w:val="22"/>
                <w:szCs w:val="22"/>
                <w:lang w:val="ru-RU"/>
              </w:rPr>
              <w:t>трубстальных</w:t>
            </w:r>
            <w:r w:rsidRPr="00271FEB">
              <w:rPr>
                <w:sz w:val="22"/>
                <w:szCs w:val="22"/>
                <w:lang w:val="ru-RU"/>
              </w:rPr>
              <w:t>в</w:t>
            </w:r>
            <w:r w:rsidRPr="00271FEB">
              <w:rPr>
                <w:spacing w:val="-5"/>
                <w:sz w:val="22"/>
                <w:szCs w:val="22"/>
                <w:lang w:val="ru-RU"/>
              </w:rPr>
              <w:t>ППУ</w:t>
            </w:r>
            <w:r w:rsidRPr="00271FEB">
              <w:rPr>
                <w:sz w:val="22"/>
                <w:szCs w:val="22"/>
                <w:lang w:val="ru-RU"/>
              </w:rPr>
              <w:t>и</w:t>
            </w:r>
            <w:r w:rsidRPr="00271FEB">
              <w:rPr>
                <w:spacing w:val="-4"/>
                <w:sz w:val="22"/>
                <w:szCs w:val="22"/>
                <w:lang w:val="ru-RU"/>
              </w:rPr>
              <w:t>ППМ</w:t>
            </w:r>
            <w:r w:rsidRPr="00271FEB">
              <w:rPr>
                <w:sz w:val="22"/>
                <w:szCs w:val="22"/>
                <w:lang w:val="ru-RU"/>
              </w:rPr>
              <w:t>изоляции</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3"/>
                <w:w w:val="105"/>
                <w:position w:val="6"/>
                <w:sz w:val="22"/>
                <w:szCs w:val="22"/>
                <w:lang w:val="ru-RU"/>
              </w:rPr>
              <w:t>I</w:t>
            </w:r>
            <w:r w:rsidRPr="00271FEB">
              <w:rPr>
                <w:rFonts w:eastAsia="Times New Roman"/>
                <w:i/>
                <w:spacing w:val="2"/>
                <w:w w:val="105"/>
                <w:sz w:val="22"/>
                <w:szCs w:val="22"/>
                <w:lang w:val="ru-RU"/>
              </w:rPr>
              <w:t>ППУ</w:t>
            </w:r>
            <w:r w:rsidRPr="00271FEB">
              <w:rPr>
                <w:rFonts w:eastAsia="Times New Roman"/>
                <w:spacing w:val="1"/>
                <w:w w:val="105"/>
                <w:sz w:val="22"/>
                <w:szCs w:val="22"/>
                <w:lang w:val="ru-RU"/>
              </w:rPr>
              <w:t>,</w:t>
            </w:r>
            <w:r w:rsidRPr="00271FEB">
              <w:rPr>
                <w:rFonts w:eastAsia="Times New Roman"/>
                <w:i/>
                <w:spacing w:val="1"/>
                <w:w w:val="105"/>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124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108</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95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99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цен</w:t>
            </w:r>
            <w:r w:rsidRPr="00271FEB">
              <w:rPr>
                <w:sz w:val="22"/>
                <w:szCs w:val="22"/>
                <w:lang w:val="ru-RU"/>
              </w:rPr>
              <w:t>производителейоборудования</w:t>
            </w:r>
            <w:r w:rsidRPr="00271FEB">
              <w:rPr>
                <w:spacing w:val="-5"/>
                <w:sz w:val="22"/>
                <w:szCs w:val="22"/>
                <w:lang w:val="ru-RU"/>
              </w:rPr>
              <w:t>тепловыхпунктов</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3"/>
                <w:w w:val="110"/>
                <w:position w:val="6"/>
                <w:sz w:val="22"/>
                <w:szCs w:val="22"/>
                <w:lang w:val="ru-RU"/>
              </w:rPr>
              <w:t>I</w:t>
            </w:r>
            <w:r w:rsidRPr="00271FEB">
              <w:rPr>
                <w:rFonts w:eastAsia="Times New Roman"/>
                <w:i/>
                <w:spacing w:val="3"/>
                <w:w w:val="110"/>
                <w:sz w:val="22"/>
                <w:szCs w:val="22"/>
                <w:lang w:val="ru-RU"/>
              </w:rPr>
              <w:t>ИТП</w:t>
            </w:r>
            <w:r w:rsidRPr="00271FEB">
              <w:rPr>
                <w:rFonts w:eastAsia="Times New Roman"/>
                <w:w w:val="110"/>
                <w:sz w:val="22"/>
                <w:szCs w:val="22"/>
                <w:lang w:val="ru-RU"/>
              </w:rPr>
              <w:t>,</w:t>
            </w:r>
            <w:r w:rsidRPr="00271FEB">
              <w:rPr>
                <w:rFonts w:eastAsia="Times New Roman"/>
                <w:i/>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107</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z w:val="22"/>
                <w:szCs w:val="22"/>
                <w:lang w:val="ru-RU"/>
              </w:rPr>
              <w:t>Индекс-дефлятор</w:t>
            </w:r>
            <w:r w:rsidRPr="00271FEB">
              <w:rPr>
                <w:spacing w:val="-4"/>
                <w:sz w:val="22"/>
                <w:szCs w:val="22"/>
                <w:lang w:val="ru-RU"/>
              </w:rPr>
              <w:t xml:space="preserve">цен </w:t>
            </w:r>
            <w:r w:rsidRPr="00271FEB">
              <w:rPr>
                <w:sz w:val="22"/>
                <w:szCs w:val="22"/>
                <w:lang w:val="ru-RU"/>
              </w:rPr>
              <w:t>производителейводогрейныхкотельных</w:t>
            </w:r>
            <w:r w:rsidRPr="00271FEB">
              <w:rPr>
                <w:spacing w:val="-5"/>
                <w:sz w:val="22"/>
                <w:szCs w:val="22"/>
                <w:lang w:val="ru-RU"/>
              </w:rPr>
              <w:t>малой мощности</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5"/>
                <w:w w:val="110"/>
                <w:position w:val="6"/>
                <w:sz w:val="22"/>
                <w:szCs w:val="22"/>
                <w:lang w:val="ru-RU"/>
              </w:rPr>
              <w:t>I</w:t>
            </w:r>
            <w:r w:rsidRPr="00271FEB">
              <w:rPr>
                <w:rFonts w:eastAsia="Times New Roman"/>
                <w:i/>
                <w:spacing w:val="5"/>
                <w:w w:val="110"/>
                <w:sz w:val="22"/>
                <w:szCs w:val="22"/>
                <w:lang w:val="ru-RU"/>
              </w:rPr>
              <w:t>ВК</w:t>
            </w:r>
            <w:r w:rsidRPr="00271FEB">
              <w:rPr>
                <w:rFonts w:eastAsia="Times New Roman"/>
                <w:w w:val="110"/>
                <w:sz w:val="22"/>
                <w:szCs w:val="22"/>
                <w:lang w:val="ru-RU"/>
              </w:rPr>
              <w:t>,</w:t>
            </w:r>
            <w:r w:rsidRPr="00271FEB">
              <w:rPr>
                <w:rFonts w:eastAsia="Times New Roman"/>
                <w:i/>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119</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109</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107</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108</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98</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100</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pacing w:val="-5"/>
                <w:sz w:val="22"/>
                <w:szCs w:val="22"/>
                <w:lang w:val="ru-RU"/>
              </w:rPr>
              <w:t>Индекс</w:t>
            </w:r>
            <w:r w:rsidRPr="00271FEB">
              <w:rPr>
                <w:sz w:val="22"/>
                <w:szCs w:val="22"/>
                <w:lang w:val="ru-RU"/>
              </w:rPr>
              <w:t>-дефлятор</w:t>
            </w:r>
            <w:r w:rsidRPr="00271FEB">
              <w:rPr>
                <w:spacing w:val="-3"/>
                <w:sz w:val="22"/>
                <w:szCs w:val="22"/>
                <w:lang w:val="ru-RU"/>
              </w:rPr>
              <w:t>на</w:t>
            </w:r>
            <w:r w:rsidRPr="00271FEB">
              <w:rPr>
                <w:sz w:val="22"/>
                <w:szCs w:val="22"/>
                <w:lang w:val="ru-RU"/>
              </w:rPr>
              <w:t>оборудование</w:t>
            </w:r>
            <w:r w:rsidRPr="00271FEB">
              <w:rPr>
                <w:spacing w:val="-4"/>
                <w:sz w:val="22"/>
                <w:szCs w:val="22"/>
                <w:lang w:val="ru-RU"/>
              </w:rPr>
              <w:t>для</w:t>
            </w:r>
            <w:r w:rsidRPr="00271FEB">
              <w:rPr>
                <w:spacing w:val="-5"/>
                <w:sz w:val="22"/>
                <w:szCs w:val="22"/>
                <w:lang w:val="ru-RU"/>
              </w:rPr>
              <w:t>автоматизации</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8"/>
                <w:w w:val="105"/>
                <w:position w:val="6"/>
                <w:sz w:val="22"/>
                <w:szCs w:val="22"/>
                <w:lang w:val="ru-RU"/>
              </w:rPr>
              <w:t>I</w:t>
            </w:r>
            <w:r w:rsidRPr="00271FEB">
              <w:rPr>
                <w:rFonts w:eastAsia="Times New Roman"/>
                <w:i/>
                <w:spacing w:val="-2"/>
                <w:w w:val="105"/>
                <w:sz w:val="22"/>
                <w:szCs w:val="22"/>
                <w:lang w:val="ru-RU"/>
              </w:rPr>
              <w:t>О</w:t>
            </w:r>
            <w:r w:rsidRPr="00271FEB">
              <w:rPr>
                <w:rFonts w:eastAsia="Times New Roman"/>
                <w:i/>
                <w:spacing w:val="1"/>
                <w:w w:val="105"/>
                <w:sz w:val="22"/>
                <w:szCs w:val="22"/>
                <w:lang w:val="ru-RU"/>
              </w:rPr>
              <w:t>А</w:t>
            </w:r>
            <w:r w:rsidRPr="00271FEB">
              <w:rPr>
                <w:rFonts w:eastAsia="Times New Roman"/>
                <w:spacing w:val="1"/>
                <w:w w:val="105"/>
                <w:sz w:val="22"/>
                <w:szCs w:val="22"/>
                <w:lang w:val="ru-RU"/>
              </w:rPr>
              <w:t>,</w:t>
            </w:r>
            <w:r w:rsidRPr="00271FEB">
              <w:rPr>
                <w:rFonts w:eastAsia="Times New Roman"/>
                <w:i/>
                <w:w w:val="105"/>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107</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104</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pacing w:val="-5"/>
                <w:sz w:val="22"/>
                <w:szCs w:val="22"/>
                <w:lang w:val="ru-RU"/>
              </w:rPr>
              <w:t>Индекс</w:t>
            </w:r>
            <w:r w:rsidRPr="00271FEB">
              <w:rPr>
                <w:spacing w:val="-4"/>
                <w:sz w:val="22"/>
                <w:szCs w:val="22"/>
                <w:lang w:val="ru-RU"/>
              </w:rPr>
              <w:t>цен</w:t>
            </w:r>
            <w:r w:rsidRPr="00271FEB">
              <w:rPr>
                <w:sz w:val="22"/>
                <w:szCs w:val="22"/>
                <w:lang w:val="ru-RU"/>
              </w:rPr>
              <w:t>производителейэлектромеханическогооборудования</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spacing w:val="1"/>
                <w:w w:val="105"/>
                <w:position w:val="6"/>
                <w:sz w:val="22"/>
                <w:szCs w:val="22"/>
                <w:lang w:val="ru-RU"/>
              </w:rPr>
              <w:t>I</w:t>
            </w:r>
            <w:r w:rsidRPr="00271FEB">
              <w:rPr>
                <w:rFonts w:eastAsia="Times New Roman"/>
                <w:i/>
                <w:w w:val="105"/>
                <w:sz w:val="22"/>
                <w:szCs w:val="22"/>
                <w:lang w:val="ru-RU"/>
              </w:rPr>
              <w:t>ОМ</w:t>
            </w:r>
            <w:r w:rsidRPr="00271FEB">
              <w:rPr>
                <w:rFonts w:eastAsia="Times New Roman"/>
                <w:w w:val="105"/>
                <w:sz w:val="22"/>
                <w:szCs w:val="22"/>
                <w:lang w:val="ru-RU"/>
              </w:rPr>
              <w:t>,</w:t>
            </w:r>
            <w:r w:rsidRPr="00271FEB">
              <w:rPr>
                <w:rFonts w:eastAsia="Times New Roman"/>
                <w:i/>
                <w:w w:val="105"/>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103</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101</w:t>
            </w:r>
          </w:p>
        </w:tc>
      </w:tr>
      <w:tr w:rsidR="0040787A" w:rsidRPr="00271FEB" w:rsidTr="00271FEB">
        <w:trPr>
          <w:trHeight w:val="759"/>
        </w:trPr>
        <w:tc>
          <w:tcPr>
            <w:tcW w:w="3087"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left"/>
              <w:rPr>
                <w:sz w:val="22"/>
                <w:szCs w:val="22"/>
                <w:lang w:val="ru-RU"/>
              </w:rPr>
            </w:pPr>
            <w:r w:rsidRPr="00271FEB">
              <w:rPr>
                <w:spacing w:val="-5"/>
                <w:sz w:val="22"/>
                <w:szCs w:val="22"/>
                <w:lang w:val="ru-RU"/>
              </w:rPr>
              <w:t>Индекс</w:t>
            </w:r>
            <w:r w:rsidRPr="00271FEB">
              <w:rPr>
                <w:spacing w:val="-4"/>
                <w:sz w:val="22"/>
                <w:szCs w:val="22"/>
                <w:lang w:val="ru-RU"/>
              </w:rPr>
              <w:t>цен</w:t>
            </w:r>
            <w:r w:rsidRPr="00271FEB">
              <w:rPr>
                <w:sz w:val="22"/>
                <w:szCs w:val="22"/>
                <w:lang w:val="ru-RU"/>
              </w:rPr>
              <w:t>производителейэлектротехническогооборудования</w:t>
            </w:r>
          </w:p>
        </w:tc>
        <w:tc>
          <w:tcPr>
            <w:tcW w:w="936"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rFonts w:eastAsia="Times New Roman"/>
                <w:sz w:val="22"/>
                <w:szCs w:val="22"/>
                <w:lang w:val="ru-RU"/>
              </w:rPr>
            </w:pPr>
            <w:r w:rsidRPr="00271FEB">
              <w:rPr>
                <w:rFonts w:eastAsia="Times New Roman"/>
                <w:i/>
                <w:w w:val="110"/>
                <w:position w:val="6"/>
                <w:sz w:val="22"/>
                <w:szCs w:val="22"/>
                <w:lang w:val="ru-RU"/>
              </w:rPr>
              <w:t>I</w:t>
            </w:r>
            <w:r w:rsidRPr="00271FEB">
              <w:rPr>
                <w:rFonts w:eastAsia="Times New Roman"/>
                <w:i/>
                <w:w w:val="110"/>
                <w:sz w:val="22"/>
                <w:szCs w:val="22"/>
                <w:lang w:val="ru-RU"/>
              </w:rPr>
              <w:t>ОЭТ</w:t>
            </w:r>
            <w:r w:rsidRPr="00271FEB">
              <w:rPr>
                <w:rFonts w:eastAsia="Times New Roman"/>
                <w:w w:val="110"/>
                <w:sz w:val="22"/>
                <w:szCs w:val="22"/>
                <w:lang w:val="ru-RU"/>
              </w:rPr>
              <w:t>,</w:t>
            </w:r>
            <w:r w:rsidRPr="00271FEB">
              <w:rPr>
                <w:rFonts w:eastAsia="Times New Roman"/>
                <w:i/>
                <w:w w:val="110"/>
                <w:sz w:val="22"/>
                <w:szCs w:val="22"/>
                <w:lang w:val="ru-RU"/>
              </w:rPr>
              <w:t>i</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105</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3"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2"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0"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c>
          <w:tcPr>
            <w:tcW w:w="725" w:type="dxa"/>
            <w:tcBorders>
              <w:top w:val="single" w:sz="5" w:space="0" w:color="000000"/>
              <w:left w:val="single" w:sz="5" w:space="0" w:color="000000"/>
              <w:bottom w:val="single" w:sz="5" w:space="0" w:color="000000"/>
              <w:right w:val="single" w:sz="5" w:space="0" w:color="000000"/>
            </w:tcBorders>
            <w:vAlign w:val="center"/>
          </w:tcPr>
          <w:p w:rsidR="0040787A" w:rsidRPr="00271FEB" w:rsidRDefault="0040787A" w:rsidP="002C707B">
            <w:pPr>
              <w:pStyle w:val="13"/>
              <w:ind w:firstLine="0"/>
              <w:jc w:val="center"/>
              <w:rPr>
                <w:sz w:val="22"/>
                <w:szCs w:val="22"/>
                <w:lang w:val="ru-RU"/>
              </w:rPr>
            </w:pPr>
            <w:r w:rsidRPr="00271FEB">
              <w:rPr>
                <w:sz w:val="22"/>
                <w:szCs w:val="22"/>
                <w:lang w:val="ru-RU"/>
              </w:rPr>
              <w:t>102</w:t>
            </w:r>
          </w:p>
        </w:tc>
      </w:tr>
    </w:tbl>
    <w:p w:rsidR="0040787A" w:rsidRDefault="0040787A" w:rsidP="0040787A">
      <w:pPr>
        <w:sectPr w:rsidR="0040787A" w:rsidSect="0040787A">
          <w:pgSz w:w="16838" w:h="11906" w:orient="landscape"/>
          <w:pgMar w:top="851" w:right="1134" w:bottom="568" w:left="1134" w:header="709" w:footer="709" w:gutter="0"/>
          <w:cols w:space="708"/>
          <w:docGrid w:linePitch="360"/>
        </w:sectPr>
      </w:pPr>
    </w:p>
    <w:p w:rsidR="0040787A" w:rsidRPr="003B19F9" w:rsidRDefault="0040787A" w:rsidP="0040787A">
      <w:pPr>
        <w:pStyle w:val="2"/>
      </w:pPr>
      <w:bookmarkStart w:id="120" w:name="_Toc513502051"/>
      <w:r w:rsidRPr="003B19F9">
        <w:t>Оценка финансовых потребностей для осуществления строительства, реконструкции и технического перевооружения систем теплоснабжения</w:t>
      </w:r>
      <w:bookmarkEnd w:id="120"/>
    </w:p>
    <w:p w:rsidR="0040787A" w:rsidRPr="00F013D1" w:rsidRDefault="0040787A" w:rsidP="0040787A">
      <w:pPr>
        <w:pStyle w:val="13"/>
      </w:pPr>
      <w:r w:rsidRPr="00F013D1">
        <w:t>Предложения</w:t>
      </w:r>
      <w:r w:rsidRPr="00F013D1">
        <w:rPr>
          <w:spacing w:val="-3"/>
        </w:rPr>
        <w:t xml:space="preserve"> по </w:t>
      </w:r>
      <w:r w:rsidRPr="00F013D1">
        <w:rPr>
          <w:spacing w:val="-6"/>
        </w:rPr>
        <w:t>строительству,реконструкции</w:t>
      </w:r>
      <w:r w:rsidRPr="00F013D1">
        <w:t xml:space="preserve">итехническому </w:t>
      </w:r>
      <w:r w:rsidRPr="00F013D1">
        <w:rPr>
          <w:spacing w:val="-6"/>
        </w:rPr>
        <w:t>перевооружению</w:t>
      </w:r>
      <w:r w:rsidRPr="00F013D1">
        <w:t>источниковтепловойэнергииитепловых</w:t>
      </w:r>
      <w:r w:rsidRPr="00F013D1">
        <w:rPr>
          <w:spacing w:val="-4"/>
        </w:rPr>
        <w:t>сетей</w:t>
      </w:r>
      <w:r w:rsidRPr="00F013D1">
        <w:rPr>
          <w:spacing w:val="-6"/>
        </w:rPr>
        <w:t>сформированы</w:t>
      </w:r>
      <w:r w:rsidRPr="00F013D1">
        <w:rPr>
          <w:spacing w:val="-3"/>
        </w:rPr>
        <w:t>на</w:t>
      </w:r>
      <w:r w:rsidRPr="00F013D1">
        <w:t>основемероприятий,</w:t>
      </w:r>
      <w:r w:rsidRPr="00F013D1">
        <w:rPr>
          <w:spacing w:val="-6"/>
        </w:rPr>
        <w:t>указанных</w:t>
      </w:r>
      <w:r w:rsidRPr="00F013D1">
        <w:t>вдокументе«Обосновывающиематериалыксхеметеплоснабжения</w:t>
      </w:r>
      <w:r w:rsidRPr="00F013D1">
        <w:rPr>
          <w:spacing w:val="-6"/>
        </w:rPr>
        <w:t>муниципального</w:t>
      </w:r>
      <w:r w:rsidRPr="00F013D1">
        <w:t>образования«</w:t>
      </w:r>
      <w:r>
        <w:t>Индерский сельсовет</w:t>
      </w:r>
      <w:r w:rsidRPr="00F013D1">
        <w:t>»</w:t>
      </w:r>
      <w:r w:rsidRPr="00F013D1">
        <w:rPr>
          <w:spacing w:val="-3"/>
        </w:rPr>
        <w:t>на</w:t>
      </w:r>
      <w:r w:rsidRPr="00F013D1">
        <w:t>период2013-2028годов</w:t>
      </w:r>
      <w:r>
        <w:t>.</w:t>
      </w:r>
    </w:p>
    <w:p w:rsidR="0040787A" w:rsidRPr="00557365" w:rsidRDefault="0040787A" w:rsidP="0040787A">
      <w:pPr>
        <w:pStyle w:val="13"/>
      </w:pPr>
      <w:r w:rsidRPr="00557365">
        <w:t>Финансовыепотребности</w:t>
      </w:r>
      <w:r w:rsidRPr="00557365">
        <w:rPr>
          <w:spacing w:val="-4"/>
        </w:rPr>
        <w:t>для</w:t>
      </w:r>
      <w:r w:rsidRPr="00557365">
        <w:t>реализацииданных</w:t>
      </w:r>
      <w:r w:rsidRPr="00557365">
        <w:rPr>
          <w:spacing w:val="-6"/>
        </w:rPr>
        <w:t>мероприятий</w:t>
      </w:r>
      <w:r w:rsidRPr="00557365">
        <w:t>указанывдокументах«Обосновывающиематериалыксхеметеплоснабжения</w:t>
      </w:r>
      <w:r w:rsidRPr="00557365">
        <w:rPr>
          <w:spacing w:val="-6"/>
        </w:rPr>
        <w:t>муниципального</w:t>
      </w:r>
      <w:r w:rsidRPr="00557365">
        <w:t>образования</w:t>
      </w:r>
      <w:r w:rsidRPr="00557365">
        <w:rPr>
          <w:spacing w:val="-6"/>
        </w:rPr>
        <w:t xml:space="preserve"> «</w:t>
      </w:r>
      <w:r>
        <w:t>Индерский сельсовет</w:t>
      </w:r>
      <w:r w:rsidRPr="00557365">
        <w:rPr>
          <w:spacing w:val="-6"/>
        </w:rPr>
        <w:t>»</w:t>
      </w:r>
      <w:r w:rsidRPr="00557365">
        <w:rPr>
          <w:spacing w:val="-4"/>
        </w:rPr>
        <w:t>2013-2028</w:t>
      </w:r>
      <w:r w:rsidRPr="00557365">
        <w:t>годов.Глава6«Предложения</w:t>
      </w:r>
      <w:r w:rsidRPr="00557365">
        <w:rPr>
          <w:spacing w:val="-3"/>
        </w:rPr>
        <w:t>по</w:t>
      </w:r>
      <w:r w:rsidRPr="00557365">
        <w:rPr>
          <w:spacing w:val="-6"/>
        </w:rPr>
        <w:t>строительству,реконструкции</w:t>
      </w:r>
      <w:r w:rsidRPr="00557365">
        <w:t>и</w:t>
      </w:r>
      <w:r w:rsidRPr="00557365">
        <w:rPr>
          <w:spacing w:val="-6"/>
        </w:rPr>
        <w:t>техническому</w:t>
      </w:r>
      <w:r w:rsidRPr="00557365">
        <w:t>перевооружениюисточниковтепловойэнергии»</w:t>
      </w:r>
      <w:r w:rsidRPr="00557365">
        <w:rPr>
          <w:spacing w:val="38"/>
        </w:rPr>
        <w:t xml:space="preserve">, </w:t>
      </w:r>
      <w:r w:rsidRPr="00557365">
        <w:t>Глава7«Предложения</w:t>
      </w:r>
      <w:r w:rsidRPr="00557365">
        <w:rPr>
          <w:spacing w:val="-4"/>
        </w:rPr>
        <w:t>по</w:t>
      </w:r>
      <w:r w:rsidRPr="00557365">
        <w:t>строительствуиреконструкциитепловых</w:t>
      </w:r>
      <w:r w:rsidRPr="00557365">
        <w:rPr>
          <w:spacing w:val="-4"/>
        </w:rPr>
        <w:t>сетей</w:t>
      </w:r>
      <w:r w:rsidRPr="00557365">
        <w:t>исооружений</w:t>
      </w:r>
      <w:r w:rsidRPr="00557365">
        <w:rPr>
          <w:spacing w:val="-4"/>
        </w:rPr>
        <w:t>на</w:t>
      </w:r>
      <w:r w:rsidRPr="00557365">
        <w:t>них».</w:t>
      </w:r>
    </w:p>
    <w:p w:rsidR="0040787A" w:rsidRPr="00557365" w:rsidRDefault="0040787A" w:rsidP="0040787A">
      <w:pPr>
        <w:pStyle w:val="13"/>
      </w:pPr>
      <w:r w:rsidRPr="00557365">
        <w:t>Финансовыепотребности</w:t>
      </w:r>
      <w:r w:rsidRPr="00557365">
        <w:rPr>
          <w:spacing w:val="-3"/>
        </w:rPr>
        <w:t>на</w:t>
      </w:r>
      <w:r w:rsidRPr="00557365">
        <w:t>реализациюпроектов</w:t>
      </w:r>
      <w:r w:rsidRPr="00557365">
        <w:rPr>
          <w:spacing w:val="-4"/>
        </w:rPr>
        <w:t>по</w:t>
      </w:r>
      <w:r w:rsidRPr="00557365">
        <w:rPr>
          <w:spacing w:val="-6"/>
        </w:rPr>
        <w:t>строительству,</w:t>
      </w:r>
      <w:r w:rsidRPr="00557365">
        <w:t>реконструкцииитехническомуперевооружениюисточниковтепловойэнергии</w:t>
      </w:r>
      <w:r w:rsidRPr="00557365">
        <w:rPr>
          <w:spacing w:val="-6"/>
        </w:rPr>
        <w:t>представлены</w:t>
      </w:r>
      <w:r w:rsidRPr="00557365">
        <w:t>втаблице</w:t>
      </w:r>
      <w:r w:rsidR="00271FEB" w:rsidRPr="00271FEB">
        <w:rPr>
          <w:spacing w:val="-4"/>
        </w:rPr>
        <w:t>35</w:t>
      </w:r>
      <w:r w:rsidRPr="00557365">
        <w:rPr>
          <w:spacing w:val="-4"/>
        </w:rPr>
        <w:t>.</w:t>
      </w:r>
    </w:p>
    <w:p w:rsidR="0040787A" w:rsidRPr="00557365" w:rsidRDefault="0040787A" w:rsidP="0040787A">
      <w:pPr>
        <w:pStyle w:val="13"/>
      </w:pPr>
      <w:r w:rsidRPr="00557365">
        <w:t>Финансовые</w:t>
      </w:r>
      <w:r w:rsidRPr="00557365">
        <w:rPr>
          <w:spacing w:val="-6"/>
        </w:rPr>
        <w:t>потребности</w:t>
      </w:r>
      <w:r w:rsidRPr="00557365">
        <w:rPr>
          <w:spacing w:val="-4"/>
        </w:rPr>
        <w:t>для</w:t>
      </w:r>
      <w:r w:rsidRPr="00557365">
        <w:t>нового</w:t>
      </w:r>
      <w:r w:rsidRPr="00557365">
        <w:rPr>
          <w:spacing w:val="-6"/>
        </w:rPr>
        <w:t>строительства</w:t>
      </w:r>
      <w:r w:rsidRPr="00557365">
        <w:t>и</w:t>
      </w:r>
      <w:r w:rsidRPr="00557365">
        <w:rPr>
          <w:spacing w:val="-6"/>
        </w:rPr>
        <w:t>реконструкции</w:t>
      </w:r>
      <w:r w:rsidRPr="00557365">
        <w:t>тепловыхсетейпредставленывтаблице</w:t>
      </w:r>
      <w:r w:rsidR="00271FEB" w:rsidRPr="00271FEB">
        <w:rPr>
          <w:spacing w:val="-4"/>
        </w:rPr>
        <w:t>36</w:t>
      </w:r>
      <w:r w:rsidRPr="00557365">
        <w:rPr>
          <w:spacing w:val="-4"/>
        </w:rPr>
        <w:t>.</w:t>
      </w:r>
    </w:p>
    <w:p w:rsidR="0040787A" w:rsidRDefault="0040787A" w:rsidP="0040787A">
      <w:pPr>
        <w:pStyle w:val="13"/>
      </w:pPr>
    </w:p>
    <w:p w:rsidR="0040787A" w:rsidRDefault="0040787A" w:rsidP="0040787A">
      <w:pPr>
        <w:pStyle w:val="13"/>
        <w:sectPr w:rsidR="0040787A" w:rsidSect="0040787A">
          <w:pgSz w:w="11906" w:h="16838"/>
          <w:pgMar w:top="1134" w:right="851" w:bottom="1134" w:left="1276" w:header="709" w:footer="709" w:gutter="0"/>
          <w:cols w:space="708"/>
          <w:docGrid w:linePitch="360"/>
        </w:sectPr>
      </w:pPr>
    </w:p>
    <w:p w:rsidR="00F95308" w:rsidRDefault="00F95308" w:rsidP="00F95308">
      <w:pPr>
        <w:pStyle w:val="a7"/>
        <w:rPr>
          <w:rFonts w:eastAsia="Arial"/>
          <w:bCs/>
          <w:spacing w:val="-6"/>
          <w:szCs w:val="24"/>
        </w:rPr>
      </w:pPr>
      <w:r w:rsidRPr="00F95308">
        <w:t xml:space="preserve">Таблица </w:t>
      </w:r>
      <w:r w:rsidR="008B4FFD">
        <w:fldChar w:fldCharType="begin"/>
      </w:r>
      <w:r>
        <w:instrText>SEQ</w:instrText>
      </w:r>
      <w:r w:rsidRPr="00F95308">
        <w:instrText xml:space="preserve"> Таблица \* </w:instrText>
      </w:r>
      <w:r>
        <w:instrText>ARABIC</w:instrText>
      </w:r>
      <w:r w:rsidR="008B4FFD">
        <w:fldChar w:fldCharType="separate"/>
      </w:r>
      <w:r w:rsidR="00C11AF2">
        <w:rPr>
          <w:noProof/>
        </w:rPr>
        <w:t>32</w:t>
      </w:r>
      <w:r w:rsidR="008B4FFD">
        <w:fldChar w:fldCharType="end"/>
      </w:r>
    </w:p>
    <w:p w:rsidR="00F95308" w:rsidRPr="00F95308" w:rsidRDefault="00F95308" w:rsidP="00F95308">
      <w:pPr>
        <w:pStyle w:val="a7"/>
        <w:spacing w:after="240"/>
      </w:pPr>
      <w:r w:rsidRPr="00F95308">
        <w:rPr>
          <w:rFonts w:eastAsia="Arial"/>
        </w:rPr>
        <w:t>Суммарные капитальные вложения в реализацию мероприятий реконструкции источника тепловой энергии</w:t>
      </w:r>
    </w:p>
    <w:tbl>
      <w:tblPr>
        <w:tblStyle w:val="TableNormal"/>
        <w:tblW w:w="15072" w:type="dxa"/>
        <w:tblInd w:w="10" w:type="dxa"/>
        <w:tblLayout w:type="fixed"/>
        <w:tblLook w:val="01E0" w:firstRow="1" w:lastRow="1" w:firstColumn="1" w:lastColumn="1" w:noHBand="0" w:noVBand="0"/>
      </w:tblPr>
      <w:tblGrid>
        <w:gridCol w:w="1810"/>
        <w:gridCol w:w="708"/>
        <w:gridCol w:w="782"/>
        <w:gridCol w:w="782"/>
        <w:gridCol w:w="785"/>
        <w:gridCol w:w="782"/>
        <w:gridCol w:w="782"/>
        <w:gridCol w:w="785"/>
        <w:gridCol w:w="785"/>
        <w:gridCol w:w="782"/>
        <w:gridCol w:w="785"/>
        <w:gridCol w:w="785"/>
        <w:gridCol w:w="782"/>
        <w:gridCol w:w="785"/>
        <w:gridCol w:w="785"/>
        <w:gridCol w:w="782"/>
        <w:gridCol w:w="785"/>
        <w:gridCol w:w="800"/>
      </w:tblGrid>
      <w:tr w:rsidR="0040787A" w:rsidRPr="00F95308" w:rsidTr="00F95308">
        <w:trPr>
          <w:trHeight w:val="20"/>
        </w:trPr>
        <w:tc>
          <w:tcPr>
            <w:tcW w:w="2518" w:type="dxa"/>
            <w:gridSpan w:val="2"/>
            <w:tcBorders>
              <w:top w:val="single" w:sz="5" w:space="0" w:color="000000"/>
              <w:left w:val="single" w:sz="8" w:space="0" w:color="000000"/>
              <w:bottom w:val="single" w:sz="5" w:space="0" w:color="000000"/>
              <w:right w:val="single" w:sz="5" w:space="0" w:color="000000"/>
            </w:tcBorders>
          </w:tcPr>
          <w:p w:rsidR="0040787A" w:rsidRPr="00F95308" w:rsidRDefault="0040787A" w:rsidP="00F95308">
            <w:pPr>
              <w:pStyle w:val="13"/>
              <w:ind w:firstLine="0"/>
              <w:rPr>
                <w:lang w:val="ru-RU"/>
              </w:rPr>
            </w:pPr>
            <w:r w:rsidRPr="00F95308">
              <w:rPr>
                <w:lang w:val="ru-RU"/>
              </w:rPr>
              <w:t xml:space="preserve">Сметы </w:t>
            </w:r>
            <w:r w:rsidRPr="00F95308">
              <w:rPr>
                <w:spacing w:val="-1"/>
                <w:lang w:val="ru-RU"/>
              </w:rPr>
              <w:t>проектов</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2013</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2014</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2015</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2017</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2018</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2019</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2021</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2022</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2023</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2024</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2025</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2027</w:t>
            </w:r>
          </w:p>
        </w:tc>
        <w:tc>
          <w:tcPr>
            <w:tcW w:w="80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2028</w:t>
            </w:r>
          </w:p>
        </w:tc>
      </w:tr>
      <w:tr w:rsidR="0040787A" w:rsidRPr="00F95308" w:rsidTr="00F95308">
        <w:trPr>
          <w:trHeight w:val="20"/>
        </w:trPr>
        <w:tc>
          <w:tcPr>
            <w:tcW w:w="15072" w:type="dxa"/>
            <w:gridSpan w:val="18"/>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 xml:space="preserve">Группа </w:t>
            </w:r>
            <w:r w:rsidRPr="00F95308">
              <w:rPr>
                <w:spacing w:val="-1"/>
                <w:lang w:val="ru-RU"/>
              </w:rPr>
              <w:t>проектов</w:t>
            </w:r>
            <w:r w:rsidRPr="00F95308">
              <w:rPr>
                <w:lang w:val="ru-RU"/>
              </w:rPr>
              <w:t xml:space="preserve"> 1 </w:t>
            </w:r>
            <w:r w:rsidRPr="00F95308">
              <w:rPr>
                <w:spacing w:val="-1"/>
                <w:lang w:val="ru-RU"/>
              </w:rPr>
              <w:t>«Источники</w:t>
            </w:r>
            <w:r w:rsidRPr="00F95308">
              <w:rPr>
                <w:lang w:val="ru-RU"/>
              </w:rPr>
              <w:t xml:space="preserve"> теплоснабжения»</w:t>
            </w:r>
          </w:p>
        </w:tc>
      </w:tr>
      <w:tr w:rsidR="0040787A" w:rsidRPr="00F95308" w:rsidTr="00F95308">
        <w:trPr>
          <w:trHeight w:val="20"/>
        </w:trPr>
        <w:tc>
          <w:tcPr>
            <w:tcW w:w="1810" w:type="dxa"/>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Всего</w:t>
            </w:r>
            <w:r w:rsidRPr="00F95308">
              <w:rPr>
                <w:lang w:val="ru-RU"/>
              </w:rPr>
              <w:t>смета группы</w:t>
            </w:r>
            <w:r w:rsidRPr="00F95308">
              <w:rPr>
                <w:spacing w:val="-1"/>
                <w:lang w:val="ru-RU"/>
              </w:rPr>
              <w:t>проектов</w:t>
            </w:r>
          </w:p>
        </w:tc>
        <w:tc>
          <w:tcPr>
            <w:tcW w:w="70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 xml:space="preserve">тыс. </w:t>
            </w:r>
            <w:r w:rsidRPr="00F95308">
              <w:rPr>
                <w:lang w:val="ru-RU"/>
              </w:rPr>
              <w:t>руб.</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80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r>
      <w:tr w:rsidR="0040787A" w:rsidRPr="00F95308" w:rsidTr="00F95308">
        <w:trPr>
          <w:trHeight w:val="20"/>
        </w:trPr>
        <w:tc>
          <w:tcPr>
            <w:tcW w:w="1810" w:type="dxa"/>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Накопленным итогом</w:t>
            </w:r>
          </w:p>
        </w:tc>
        <w:tc>
          <w:tcPr>
            <w:tcW w:w="70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spacing w:val="-1"/>
                <w:lang w:val="ru-RU"/>
              </w:rPr>
              <w:t xml:space="preserve">тыс. </w:t>
            </w:r>
            <w:r w:rsidRPr="00F95308">
              <w:rPr>
                <w:lang w:val="ru-RU"/>
              </w:rPr>
              <w:t>руб.</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80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r>
      <w:tr w:rsidR="0040787A" w:rsidRPr="00F95308" w:rsidTr="00F95308">
        <w:trPr>
          <w:trHeight w:val="20"/>
        </w:trPr>
        <w:tc>
          <w:tcPr>
            <w:tcW w:w="15072" w:type="dxa"/>
            <w:gridSpan w:val="18"/>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 xml:space="preserve">Подгруппа </w:t>
            </w:r>
            <w:r w:rsidRPr="00F95308">
              <w:rPr>
                <w:spacing w:val="-1"/>
                <w:lang w:val="ru-RU"/>
              </w:rPr>
              <w:t>проектов1.1</w:t>
            </w:r>
            <w:r w:rsidRPr="00F95308">
              <w:rPr>
                <w:lang w:val="ru-RU"/>
              </w:rPr>
              <w:t xml:space="preserve"> «Реконструкция котельной</w:t>
            </w:r>
            <w:r w:rsidRPr="00F95308">
              <w:rPr>
                <w:spacing w:val="-1"/>
                <w:lang w:val="ru-RU"/>
              </w:rPr>
              <w:t>»</w:t>
            </w:r>
          </w:p>
        </w:tc>
      </w:tr>
      <w:tr w:rsidR="0040787A" w:rsidRPr="00F95308" w:rsidTr="00F95308">
        <w:trPr>
          <w:trHeight w:val="20"/>
        </w:trPr>
        <w:tc>
          <w:tcPr>
            <w:tcW w:w="1810" w:type="dxa"/>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Всего</w:t>
            </w:r>
            <w:r w:rsidRPr="00F95308">
              <w:rPr>
                <w:lang w:val="ru-RU"/>
              </w:rPr>
              <w:t>сметаподгруппы</w:t>
            </w:r>
            <w:r w:rsidRPr="00F95308">
              <w:rPr>
                <w:spacing w:val="-1"/>
                <w:lang w:val="ru-RU"/>
              </w:rPr>
              <w:t>проектов</w:t>
            </w:r>
          </w:p>
        </w:tc>
        <w:tc>
          <w:tcPr>
            <w:tcW w:w="70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тыс.</w:t>
            </w:r>
            <w:r w:rsidRPr="00F95308">
              <w:rPr>
                <w:lang w:val="ru-RU"/>
              </w:rPr>
              <w:t>руб.</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80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r>
      <w:tr w:rsidR="0040787A" w:rsidRPr="00F95308" w:rsidTr="00F95308">
        <w:trPr>
          <w:trHeight w:val="20"/>
        </w:trPr>
        <w:tc>
          <w:tcPr>
            <w:tcW w:w="1810" w:type="dxa"/>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Накопленным итогом</w:t>
            </w:r>
          </w:p>
        </w:tc>
        <w:tc>
          <w:tcPr>
            <w:tcW w:w="70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 xml:space="preserve"> тыс. </w:t>
            </w:r>
            <w:r w:rsidRPr="00F95308">
              <w:rPr>
                <w:lang w:val="ru-RU"/>
              </w:rPr>
              <w:t>руб.</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80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r>
      <w:tr w:rsidR="0040787A" w:rsidRPr="00F95308" w:rsidTr="00F95308">
        <w:trPr>
          <w:trHeight w:val="20"/>
        </w:trPr>
        <w:tc>
          <w:tcPr>
            <w:tcW w:w="15072" w:type="dxa"/>
            <w:gridSpan w:val="18"/>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 xml:space="preserve">Проект 1.1.1 </w:t>
            </w:r>
            <w:r w:rsidRPr="00F95308">
              <w:rPr>
                <w:spacing w:val="-1"/>
                <w:lang w:val="ru-RU"/>
              </w:rPr>
              <w:t>«Реконструкция котельной»</w:t>
            </w:r>
          </w:p>
        </w:tc>
      </w:tr>
      <w:tr w:rsidR="0040787A" w:rsidRPr="00F95308" w:rsidTr="00F95308">
        <w:trPr>
          <w:trHeight w:val="20"/>
        </w:trPr>
        <w:tc>
          <w:tcPr>
            <w:tcW w:w="1810" w:type="dxa"/>
            <w:tcBorders>
              <w:top w:val="single" w:sz="5" w:space="0" w:color="000000"/>
              <w:left w:val="single" w:sz="8"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Всего</w:t>
            </w:r>
            <w:r w:rsidRPr="00F95308">
              <w:rPr>
                <w:lang w:val="ru-RU"/>
              </w:rPr>
              <w:t xml:space="preserve">смета </w:t>
            </w:r>
            <w:r w:rsidRPr="00F95308">
              <w:rPr>
                <w:spacing w:val="-1"/>
                <w:lang w:val="ru-RU"/>
              </w:rPr>
              <w:t>проекта</w:t>
            </w:r>
          </w:p>
        </w:tc>
        <w:tc>
          <w:tcPr>
            <w:tcW w:w="70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lang w:val="ru-RU"/>
              </w:rPr>
            </w:pPr>
            <w:r w:rsidRPr="00F95308">
              <w:rPr>
                <w:spacing w:val="-1"/>
                <w:lang w:val="ru-RU"/>
              </w:rPr>
              <w:t xml:space="preserve">тыс. </w:t>
            </w:r>
            <w:r w:rsidRPr="00F95308">
              <w:rPr>
                <w:lang w:val="ru-RU"/>
              </w:rPr>
              <w:t>руб.</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rFonts w:eastAsia="Times New Roman"/>
                <w:lang w:val="ru-RU"/>
              </w:rPr>
              <w:t>5292,06</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785"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c>
          <w:tcPr>
            <w:tcW w:w="80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lang w:val="ru-RU"/>
              </w:rPr>
            </w:pPr>
            <w:r w:rsidRPr="00F95308">
              <w:rPr>
                <w:lang w:val="ru-RU"/>
              </w:rPr>
              <w:t>0</w:t>
            </w:r>
          </w:p>
        </w:tc>
      </w:tr>
    </w:tbl>
    <w:p w:rsidR="00271FEB" w:rsidRDefault="00271FEB" w:rsidP="00271FEB">
      <w:pPr>
        <w:pStyle w:val="13"/>
      </w:pPr>
    </w:p>
    <w:p w:rsidR="00271FEB" w:rsidRDefault="00271FEB">
      <w:pPr>
        <w:rPr>
          <w:rFonts w:ascii="Times New Roman" w:eastAsia="Times New Roman" w:hAnsi="Times New Roman" w:cs="Times New Roman"/>
          <w:sz w:val="28"/>
          <w:szCs w:val="28"/>
        </w:rPr>
      </w:pPr>
      <w:r>
        <w:br w:type="page"/>
      </w:r>
    </w:p>
    <w:p w:rsidR="00271FEB" w:rsidRDefault="00271FEB" w:rsidP="00271FEB">
      <w:pPr>
        <w:pStyle w:val="a7"/>
      </w:pPr>
      <w:r>
        <w:t xml:space="preserve">Таблица </w:t>
      </w:r>
      <w:fldSimple w:instr=" SEQ Таблица \* ARABIC ">
        <w:r w:rsidR="00C11AF2">
          <w:rPr>
            <w:noProof/>
          </w:rPr>
          <w:t>33</w:t>
        </w:r>
      </w:fldSimple>
    </w:p>
    <w:p w:rsidR="00271FEB" w:rsidRPr="00271FEB" w:rsidRDefault="00271FEB" w:rsidP="00271FEB">
      <w:pPr>
        <w:pStyle w:val="a7"/>
      </w:pPr>
      <w:r w:rsidRPr="003B19F9">
        <w:rPr>
          <w:rFonts w:eastAsia="Arial"/>
        </w:rPr>
        <w:t>Финансовыепотребности</w:t>
      </w:r>
      <w:r w:rsidRPr="003B19F9">
        <w:rPr>
          <w:rFonts w:eastAsia="Arial"/>
          <w:spacing w:val="-3"/>
        </w:rPr>
        <w:t>на</w:t>
      </w:r>
      <w:r w:rsidRPr="003B19F9">
        <w:rPr>
          <w:rFonts w:eastAsia="Arial"/>
          <w:spacing w:val="-5"/>
        </w:rPr>
        <w:t>новое</w:t>
      </w:r>
      <w:r w:rsidRPr="003B19F9">
        <w:rPr>
          <w:rFonts w:eastAsia="Arial"/>
        </w:rPr>
        <w:t>строительствоиреконструкцию</w:t>
      </w:r>
      <w:r w:rsidRPr="003B19F9">
        <w:rPr>
          <w:rFonts w:eastAsia="Arial"/>
          <w:spacing w:val="-5"/>
        </w:rPr>
        <w:t>тепловых</w:t>
      </w:r>
      <w:r w:rsidRPr="003B19F9">
        <w:rPr>
          <w:rFonts w:eastAsia="Arial"/>
        </w:rPr>
        <w:t>сетей</w:t>
      </w:r>
      <w:r w:rsidRPr="003B19F9">
        <w:rPr>
          <w:rFonts w:eastAsia="Arial"/>
          <w:spacing w:val="-3"/>
        </w:rPr>
        <w:t xml:space="preserve"> и сооружений на них</w:t>
      </w:r>
    </w:p>
    <w:tbl>
      <w:tblPr>
        <w:tblStyle w:val="TableNormal"/>
        <w:tblW w:w="14991" w:type="dxa"/>
        <w:tblInd w:w="6" w:type="dxa"/>
        <w:tblLayout w:type="fixed"/>
        <w:tblLook w:val="01E0" w:firstRow="1" w:lastRow="1" w:firstColumn="1" w:lastColumn="1" w:noHBand="0" w:noVBand="0"/>
      </w:tblPr>
      <w:tblGrid>
        <w:gridCol w:w="1812"/>
        <w:gridCol w:w="696"/>
        <w:gridCol w:w="780"/>
        <w:gridCol w:w="780"/>
        <w:gridCol w:w="781"/>
        <w:gridCol w:w="780"/>
        <w:gridCol w:w="780"/>
        <w:gridCol w:w="780"/>
        <w:gridCol w:w="778"/>
        <w:gridCol w:w="780"/>
        <w:gridCol w:w="778"/>
        <w:gridCol w:w="780"/>
        <w:gridCol w:w="780"/>
        <w:gridCol w:w="778"/>
        <w:gridCol w:w="780"/>
        <w:gridCol w:w="778"/>
        <w:gridCol w:w="780"/>
        <w:gridCol w:w="790"/>
      </w:tblGrid>
      <w:tr w:rsidR="0040787A" w:rsidRPr="00F95308" w:rsidTr="00940CC5">
        <w:trPr>
          <w:trHeight w:val="57"/>
          <w:tblHeader/>
        </w:trPr>
        <w:tc>
          <w:tcPr>
            <w:tcW w:w="1812" w:type="dxa"/>
            <w:tcBorders>
              <w:top w:val="single" w:sz="5" w:space="0" w:color="000000"/>
              <w:left w:val="single" w:sz="5" w:space="0" w:color="000000"/>
              <w:bottom w:val="single" w:sz="5" w:space="0" w:color="000000"/>
              <w:right w:val="single" w:sz="5" w:space="0" w:color="000000"/>
            </w:tcBorders>
          </w:tcPr>
          <w:p w:rsidR="0040787A" w:rsidRPr="00F95308" w:rsidRDefault="0040787A" w:rsidP="00F95308">
            <w:pPr>
              <w:pStyle w:val="13"/>
              <w:ind w:firstLine="0"/>
              <w:rPr>
                <w:spacing w:val="-1"/>
                <w:lang w:val="ru-RU"/>
              </w:rPr>
            </w:pPr>
            <w:r w:rsidRPr="00F95308">
              <w:rPr>
                <w:spacing w:val="-1"/>
                <w:lang w:val="ru-RU"/>
              </w:rPr>
              <w:t>Сметы проектов</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Ед.</w:t>
            </w:r>
          </w:p>
          <w:p w:rsidR="0040787A" w:rsidRPr="00F95308" w:rsidRDefault="0040787A" w:rsidP="00F95308">
            <w:pPr>
              <w:pStyle w:val="13"/>
              <w:ind w:firstLine="0"/>
              <w:jc w:val="center"/>
              <w:rPr>
                <w:spacing w:val="-1"/>
                <w:lang w:val="ru-RU"/>
              </w:rPr>
            </w:pPr>
            <w:r w:rsidRPr="00F95308">
              <w:rPr>
                <w:spacing w:val="-1"/>
                <w:lang w:val="ru-RU"/>
              </w:rPr>
              <w:t>изм.</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2014</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2015</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2016</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2017</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2018</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2019</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2020</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2023</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2024</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2025</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2026</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2027</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2028</w:t>
            </w:r>
          </w:p>
        </w:tc>
      </w:tr>
      <w:tr w:rsidR="0040787A" w:rsidRPr="00F95308" w:rsidTr="00F95308">
        <w:trPr>
          <w:trHeight w:val="57"/>
        </w:trPr>
        <w:tc>
          <w:tcPr>
            <w:tcW w:w="14991" w:type="dxa"/>
            <w:gridSpan w:val="18"/>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Группа Проектов 2. "Тепловые сети "</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940CC5">
            <w:pPr>
              <w:pStyle w:val="13"/>
              <w:ind w:firstLine="0"/>
              <w:rPr>
                <w:spacing w:val="-1"/>
                <w:lang w:val="ru-RU"/>
              </w:rPr>
            </w:pPr>
            <w:r w:rsidRPr="00F95308">
              <w:rPr>
                <w:spacing w:val="-1"/>
                <w:lang w:val="ru-RU"/>
              </w:rPr>
              <w:t>Всего смета группыпроектов</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1499,259</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1507,041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1514,74</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1522,348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1529,872</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1537,315</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1544,672</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1551,948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1559,148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1566,266</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1573,307</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Накопленным итогом</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1499,259</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3006,3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4521,04</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6043,388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7573,26</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9110,575</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10655,25</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12207,2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13766,34</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15332,61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16905,92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16905,92</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16905,92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16905,92</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16905,92</w:t>
            </w:r>
          </w:p>
        </w:tc>
      </w:tr>
      <w:tr w:rsidR="0040787A" w:rsidRPr="00F95308" w:rsidTr="00F95308">
        <w:trPr>
          <w:trHeight w:val="57"/>
        </w:trPr>
        <w:tc>
          <w:tcPr>
            <w:tcW w:w="14991" w:type="dxa"/>
            <w:gridSpan w:val="18"/>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Подгруппа проектов 2.2. "Строительство тепловых сетей для обеспечения перспективной нагрузки"</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Всего смета группыпроектов</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382,097</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384,080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386,042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387,981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389,899</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391,796</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393,671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395,525</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397,360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399,174</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400,968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Накопленным итогом</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382,097</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766,177</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1152,219</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1540,2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1930,099</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2321,895</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2715,566</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3111,091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3508,451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3907,625</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4308,593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4308,593</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4308,593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4308,593</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4308,593</w:t>
            </w:r>
          </w:p>
        </w:tc>
      </w:tr>
      <w:tr w:rsidR="0040787A" w:rsidRPr="00F95308" w:rsidTr="00F95308">
        <w:trPr>
          <w:trHeight w:val="57"/>
        </w:trPr>
        <w:tc>
          <w:tcPr>
            <w:tcW w:w="14991" w:type="dxa"/>
            <w:gridSpan w:val="18"/>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Проект 2.2.1  «Строительство тепловых сетей в зоне действия Котельной »</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Всего смета проекта</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382,097</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384,080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386,042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387,981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389,899</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391,796</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393,671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395,525</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397,360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399,174</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400,968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r>
      <w:tr w:rsidR="0040787A" w:rsidRPr="00F95308" w:rsidTr="00F95308">
        <w:trPr>
          <w:trHeight w:val="57"/>
        </w:trPr>
        <w:tc>
          <w:tcPr>
            <w:tcW w:w="14991" w:type="dxa"/>
            <w:gridSpan w:val="18"/>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Подгруппа проектов 2.3. "Реконструкция тепловых сетей в связи с исчерпанием эксплуатационного ресурса"</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Всего смета группыпроектов</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1117,162</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1122,961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1128,698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1134,367</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1139,973</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1145,519</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1151,001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1156,423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1161,788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1167,092</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1172,339</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Накопленным итогом</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1117,162</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2240,123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3368,821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4503,188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5643,161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6788,68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7939,681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9096,104</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10257,892</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11424,984</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12597,323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12597,323</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12597,323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12597,323</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12597,323</w:t>
            </w:r>
          </w:p>
        </w:tc>
      </w:tr>
      <w:tr w:rsidR="0040787A" w:rsidRPr="00F95308" w:rsidTr="00F95308">
        <w:trPr>
          <w:trHeight w:val="57"/>
        </w:trPr>
        <w:tc>
          <w:tcPr>
            <w:tcW w:w="14991" w:type="dxa"/>
            <w:gridSpan w:val="18"/>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Проект 2.3.1 «Реконструкция тепловых сетей в связи с исчерпанием эксплуатационного ресурса в зоне действия Котельной»</w:t>
            </w:r>
          </w:p>
        </w:tc>
      </w:tr>
      <w:tr w:rsidR="0040787A" w:rsidRPr="00F95308" w:rsidTr="00F95308">
        <w:trPr>
          <w:trHeight w:val="57"/>
        </w:trPr>
        <w:tc>
          <w:tcPr>
            <w:tcW w:w="1812"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Всего смета проекта</w:t>
            </w:r>
          </w:p>
        </w:tc>
        <w:tc>
          <w:tcPr>
            <w:tcW w:w="696"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rPr>
                <w:spacing w:val="-1"/>
                <w:lang w:val="ru-RU"/>
              </w:rPr>
            </w:pPr>
            <w:r w:rsidRPr="00F95308">
              <w:rPr>
                <w:spacing w:val="-1"/>
                <w:lang w:val="ru-RU"/>
              </w:rPr>
              <w:t>тыс. руб.</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1117,162</w:t>
            </w:r>
          </w:p>
        </w:tc>
        <w:tc>
          <w:tcPr>
            <w:tcW w:w="781"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1122,961</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1128,698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1134,367</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1139,973</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1145,519</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1151,001</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1156,423</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1161,788</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1167,092</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1172,339</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78"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8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c>
          <w:tcPr>
            <w:tcW w:w="790" w:type="dxa"/>
            <w:tcBorders>
              <w:top w:val="single" w:sz="5" w:space="0" w:color="000000"/>
              <w:left w:val="single" w:sz="5" w:space="0" w:color="000000"/>
              <w:bottom w:val="single" w:sz="5" w:space="0" w:color="000000"/>
              <w:right w:val="single" w:sz="5" w:space="0" w:color="000000"/>
            </w:tcBorders>
            <w:vAlign w:val="center"/>
          </w:tcPr>
          <w:p w:rsidR="0040787A" w:rsidRPr="00F95308" w:rsidRDefault="0040787A" w:rsidP="00F95308">
            <w:pPr>
              <w:pStyle w:val="13"/>
              <w:ind w:firstLine="0"/>
              <w:jc w:val="center"/>
              <w:rPr>
                <w:spacing w:val="-1"/>
                <w:lang w:val="ru-RU"/>
              </w:rPr>
            </w:pPr>
            <w:r w:rsidRPr="00F95308">
              <w:rPr>
                <w:spacing w:val="-1"/>
                <w:lang w:val="ru-RU"/>
              </w:rPr>
              <w:t>0</w:t>
            </w:r>
          </w:p>
        </w:tc>
      </w:tr>
    </w:tbl>
    <w:p w:rsidR="0040787A" w:rsidRDefault="0040787A" w:rsidP="0040787A">
      <w:pPr>
        <w:sectPr w:rsidR="0040787A" w:rsidSect="0040787A">
          <w:pgSz w:w="16838" w:h="11906" w:orient="landscape"/>
          <w:pgMar w:top="1134" w:right="1134" w:bottom="851" w:left="1134" w:header="709" w:footer="709" w:gutter="0"/>
          <w:cols w:space="708"/>
          <w:docGrid w:linePitch="360"/>
        </w:sectPr>
      </w:pPr>
    </w:p>
    <w:p w:rsidR="0040787A" w:rsidRPr="006968FD" w:rsidRDefault="0040787A" w:rsidP="0040787A">
      <w:pPr>
        <w:pStyle w:val="13"/>
        <w:spacing w:after="240"/>
      </w:pPr>
      <w:r w:rsidRPr="006968FD">
        <w:t>Суммарныефинансовыепотребности</w:t>
      </w:r>
      <w:r w:rsidRPr="006968FD">
        <w:rPr>
          <w:spacing w:val="-3"/>
        </w:rPr>
        <w:t>на</w:t>
      </w:r>
      <w:r w:rsidRPr="006968FD">
        <w:rPr>
          <w:spacing w:val="-4"/>
        </w:rPr>
        <w:t>весьсрок</w:t>
      </w:r>
      <w:r w:rsidRPr="006968FD">
        <w:rPr>
          <w:spacing w:val="-6"/>
        </w:rPr>
        <w:t>действия</w:t>
      </w:r>
      <w:r w:rsidRPr="006968FD">
        <w:t>схемытеплоснабжения</w:t>
      </w:r>
      <w:r w:rsidRPr="006968FD">
        <w:rPr>
          <w:spacing w:val="-4"/>
        </w:rPr>
        <w:t>для</w:t>
      </w:r>
      <w:r w:rsidRPr="006968FD">
        <w:t xml:space="preserve">реализациипроектовразвитиясистемытеплоснабжениясоставляют22,198 </w:t>
      </w:r>
      <w:r w:rsidRPr="006968FD">
        <w:rPr>
          <w:spacing w:val="-4"/>
        </w:rPr>
        <w:t>млн.</w:t>
      </w:r>
      <w:r w:rsidRPr="006968FD">
        <w:t>руб.,в</w:t>
      </w:r>
      <w:r w:rsidRPr="006968FD">
        <w:rPr>
          <w:spacing w:val="-4"/>
        </w:rPr>
        <w:t>том</w:t>
      </w:r>
      <w:r w:rsidRPr="006968FD">
        <w:t>числе:</w:t>
      </w:r>
    </w:p>
    <w:p w:rsidR="0040787A" w:rsidRPr="006968FD" w:rsidRDefault="0040787A" w:rsidP="00D620C4">
      <w:pPr>
        <w:pStyle w:val="13"/>
        <w:numPr>
          <w:ilvl w:val="0"/>
          <w:numId w:val="38"/>
        </w:numPr>
      </w:pPr>
      <w:r w:rsidRPr="006968FD">
        <w:rPr>
          <w:spacing w:val="-3"/>
        </w:rPr>
        <w:t>на</w:t>
      </w:r>
      <w:r w:rsidRPr="006968FD">
        <w:rPr>
          <w:spacing w:val="-5"/>
        </w:rPr>
        <w:t>источникахтеплоснабжения</w:t>
      </w:r>
      <w:r w:rsidRPr="006968FD">
        <w:t xml:space="preserve">– 5,292 </w:t>
      </w:r>
      <w:r w:rsidRPr="006968FD">
        <w:rPr>
          <w:spacing w:val="-4"/>
        </w:rPr>
        <w:t>млн.</w:t>
      </w:r>
      <w:r w:rsidRPr="006968FD">
        <w:rPr>
          <w:spacing w:val="-5"/>
        </w:rPr>
        <w:t>руб.,</w:t>
      </w:r>
      <w:r w:rsidRPr="006968FD">
        <w:rPr>
          <w:spacing w:val="-4"/>
        </w:rPr>
        <w:t>или</w:t>
      </w:r>
      <w:r w:rsidRPr="006968FD">
        <w:t xml:space="preserve">24 % </w:t>
      </w:r>
      <w:r w:rsidRPr="006968FD">
        <w:rPr>
          <w:spacing w:val="-2"/>
        </w:rPr>
        <w:t>от</w:t>
      </w:r>
      <w:r w:rsidRPr="006968FD">
        <w:rPr>
          <w:spacing w:val="-5"/>
        </w:rPr>
        <w:t>суммарныхзатрат;</w:t>
      </w:r>
    </w:p>
    <w:p w:rsidR="0040787A" w:rsidRPr="006968FD" w:rsidRDefault="0040787A" w:rsidP="00D620C4">
      <w:pPr>
        <w:pStyle w:val="13"/>
        <w:numPr>
          <w:ilvl w:val="0"/>
          <w:numId w:val="38"/>
        </w:numPr>
        <w:spacing w:after="240"/>
      </w:pPr>
      <w:r w:rsidRPr="006968FD">
        <w:t>в</w:t>
      </w:r>
      <w:r w:rsidRPr="006968FD">
        <w:rPr>
          <w:spacing w:val="-5"/>
        </w:rPr>
        <w:t>тепловых</w:t>
      </w:r>
      <w:r w:rsidRPr="006968FD">
        <w:rPr>
          <w:spacing w:val="-4"/>
        </w:rPr>
        <w:t>сетях</w:t>
      </w:r>
      <w:r w:rsidRPr="006968FD">
        <w:t xml:space="preserve">–16,906 </w:t>
      </w:r>
      <w:r w:rsidRPr="006968FD">
        <w:rPr>
          <w:spacing w:val="-4"/>
        </w:rPr>
        <w:t>млн.</w:t>
      </w:r>
      <w:r w:rsidRPr="006968FD">
        <w:rPr>
          <w:spacing w:val="-5"/>
        </w:rPr>
        <w:t>руб.,</w:t>
      </w:r>
      <w:r w:rsidRPr="006968FD">
        <w:rPr>
          <w:spacing w:val="-4"/>
        </w:rPr>
        <w:t>или76</w:t>
      </w:r>
      <w:r w:rsidRPr="006968FD">
        <w:t>%</w:t>
      </w:r>
      <w:r w:rsidRPr="006968FD">
        <w:rPr>
          <w:spacing w:val="-2"/>
        </w:rPr>
        <w:t>от</w:t>
      </w:r>
      <w:r w:rsidRPr="006968FD">
        <w:rPr>
          <w:spacing w:val="-5"/>
        </w:rPr>
        <w:t>суммарныхзатрат.</w:t>
      </w:r>
    </w:p>
    <w:p w:rsidR="0040787A" w:rsidRPr="00D165C6" w:rsidRDefault="0040787A" w:rsidP="0040787A">
      <w:pPr>
        <w:pStyle w:val="13"/>
      </w:pPr>
      <w:r w:rsidRPr="006968FD">
        <w:rPr>
          <w:spacing w:val="-3"/>
        </w:rPr>
        <w:t>На</w:t>
      </w:r>
      <w:r w:rsidRPr="006968FD">
        <w:rPr>
          <w:spacing w:val="-5"/>
        </w:rPr>
        <w:t>рисунке</w:t>
      </w:r>
      <w:r w:rsidRPr="006968FD">
        <w:rPr>
          <w:spacing w:val="-4"/>
        </w:rPr>
        <w:t xml:space="preserve">10.1 </w:t>
      </w:r>
      <w:r w:rsidRPr="006968FD">
        <w:rPr>
          <w:spacing w:val="-5"/>
        </w:rPr>
        <w:t>представленыфинансовыезатраты</w:t>
      </w:r>
      <w:r w:rsidRPr="006F3B21">
        <w:t>в</w:t>
      </w:r>
      <w:r w:rsidRPr="006F3B21">
        <w:rPr>
          <w:spacing w:val="-5"/>
        </w:rPr>
        <w:t>источникитеплоснабжения</w:t>
      </w:r>
      <w:r w:rsidRPr="006F3B21">
        <w:t>и</w:t>
      </w:r>
      <w:r w:rsidRPr="006F3B21">
        <w:rPr>
          <w:spacing w:val="-5"/>
        </w:rPr>
        <w:t>тепловыесети</w:t>
      </w:r>
      <w:r>
        <w:t>нарастающим итогом.</w:t>
      </w:r>
    </w:p>
    <w:p w:rsidR="0040787A" w:rsidRDefault="0040787A" w:rsidP="00271FEB">
      <w:pPr>
        <w:pStyle w:val="13"/>
      </w:pPr>
    </w:p>
    <w:p w:rsidR="0040787A" w:rsidRDefault="0040787A" w:rsidP="00271FEB">
      <w:pPr>
        <w:pStyle w:val="13"/>
      </w:pPr>
    </w:p>
    <w:p w:rsidR="0040787A" w:rsidRPr="0040787A" w:rsidRDefault="0040787A" w:rsidP="0040787A">
      <w:pPr>
        <w:pStyle w:val="13"/>
        <w:spacing w:after="240"/>
      </w:pPr>
      <w:r>
        <w:rPr>
          <w:noProof/>
        </w:rPr>
        <w:drawing>
          <wp:inline distT="0" distB="0" distL="0" distR="0">
            <wp:extent cx="5486400" cy="3200400"/>
            <wp:effectExtent l="19050" t="0" r="19050"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0787A" w:rsidRPr="009C0EB4" w:rsidRDefault="0040787A" w:rsidP="0040787A">
      <w:pPr>
        <w:pStyle w:val="2"/>
        <w:rPr>
          <w:bCs/>
        </w:rPr>
      </w:pPr>
      <w:bookmarkStart w:id="121" w:name="_Toc513502052"/>
      <w:r w:rsidRPr="009C0EB4">
        <w:t>П</w:t>
      </w:r>
      <w:r>
        <w:t xml:space="preserve">редложения </w:t>
      </w:r>
      <w:r>
        <w:rPr>
          <w:spacing w:val="-4"/>
        </w:rPr>
        <w:t>по источникам</w:t>
      </w:r>
      <w:r>
        <w:t>инвестиций</w:t>
      </w:r>
      <w:r w:rsidRPr="009C0EB4">
        <w:t>,</w:t>
      </w:r>
      <w:r>
        <w:t>обеспечивающих финансовые потребности</w:t>
      </w:r>
      <w:bookmarkEnd w:id="121"/>
    </w:p>
    <w:p w:rsidR="0040787A" w:rsidRPr="009C0EB4" w:rsidRDefault="0040787A" w:rsidP="0040787A">
      <w:pPr>
        <w:pStyle w:val="13"/>
        <w:spacing w:after="240"/>
      </w:pPr>
      <w:r w:rsidRPr="009C0EB4">
        <w:t>Возможно рассмотрение</w:t>
      </w:r>
      <w:r w:rsidRPr="009C0EB4">
        <w:rPr>
          <w:spacing w:val="-4"/>
        </w:rPr>
        <w:t>трех</w:t>
      </w:r>
      <w:r w:rsidRPr="009C0EB4">
        <w:t>источников</w:t>
      </w:r>
      <w:r w:rsidRPr="009C0EB4">
        <w:rPr>
          <w:spacing w:val="-6"/>
        </w:rPr>
        <w:t>финансирования,обеспечивающих</w:t>
      </w:r>
      <w:r w:rsidRPr="009C0EB4">
        <w:t>реализациюпроектов,</w:t>
      </w:r>
      <w:r w:rsidRPr="009C0EB4">
        <w:rPr>
          <w:spacing w:val="-6"/>
        </w:rPr>
        <w:t>предусмотренных</w:t>
      </w:r>
      <w:r w:rsidRPr="009C0EB4">
        <w:t>различнымивариантамиразвития:</w:t>
      </w:r>
    </w:p>
    <w:p w:rsidR="0040787A" w:rsidRPr="009C0EB4" w:rsidRDefault="0040787A" w:rsidP="00F95308">
      <w:pPr>
        <w:pStyle w:val="13"/>
        <w:numPr>
          <w:ilvl w:val="0"/>
          <w:numId w:val="34"/>
        </w:numPr>
      </w:pPr>
      <w:r w:rsidRPr="009C0EB4">
        <w:t>включение</w:t>
      </w:r>
      <w:r w:rsidRPr="009C0EB4">
        <w:rPr>
          <w:spacing w:val="-6"/>
        </w:rPr>
        <w:t>капитальных</w:t>
      </w:r>
      <w:r w:rsidRPr="009C0EB4">
        <w:t>затратвтариф</w:t>
      </w:r>
      <w:r w:rsidRPr="009C0EB4">
        <w:rPr>
          <w:spacing w:val="-3"/>
        </w:rPr>
        <w:t>на</w:t>
      </w:r>
      <w:r w:rsidRPr="009C0EB4">
        <w:t>тепловуюэнергию;</w:t>
      </w:r>
    </w:p>
    <w:p w:rsidR="0040787A" w:rsidRPr="009C0EB4" w:rsidRDefault="0040787A" w:rsidP="00F95308">
      <w:pPr>
        <w:pStyle w:val="13"/>
        <w:numPr>
          <w:ilvl w:val="0"/>
          <w:numId w:val="34"/>
        </w:numPr>
      </w:pPr>
      <w:r w:rsidRPr="009C0EB4">
        <w:rPr>
          <w:spacing w:val="-3"/>
        </w:rPr>
        <w:t>за</w:t>
      </w:r>
      <w:r w:rsidRPr="009C0EB4">
        <w:t>счетплаты(тарифа)</w:t>
      </w:r>
      <w:r w:rsidRPr="009C0EB4">
        <w:rPr>
          <w:spacing w:val="-3"/>
        </w:rPr>
        <w:t>за</w:t>
      </w:r>
      <w:r w:rsidRPr="009C0EB4">
        <w:rPr>
          <w:spacing w:val="-6"/>
        </w:rPr>
        <w:t>подключение;</w:t>
      </w:r>
    </w:p>
    <w:p w:rsidR="0040787A" w:rsidRPr="009C0EB4" w:rsidRDefault="0040787A" w:rsidP="00F95308">
      <w:pPr>
        <w:pStyle w:val="13"/>
        <w:numPr>
          <w:ilvl w:val="0"/>
          <w:numId w:val="34"/>
        </w:numPr>
        <w:spacing w:after="240"/>
      </w:pPr>
      <w:r w:rsidRPr="009C0EB4">
        <w:t>финансирование</w:t>
      </w:r>
      <w:r w:rsidRPr="009C0EB4">
        <w:rPr>
          <w:spacing w:val="-3"/>
        </w:rPr>
        <w:t>из</w:t>
      </w:r>
      <w:r w:rsidRPr="009C0EB4">
        <w:t>бюджетовразличныхуровней.</w:t>
      </w:r>
    </w:p>
    <w:p w:rsidR="0040787A" w:rsidRPr="009C0EB4" w:rsidRDefault="0040787A" w:rsidP="00F95308">
      <w:pPr>
        <w:pStyle w:val="13"/>
      </w:pPr>
      <w:r w:rsidRPr="009C0EB4">
        <w:t>Включение</w:t>
      </w:r>
      <w:r w:rsidRPr="009C0EB4">
        <w:rPr>
          <w:spacing w:val="-6"/>
        </w:rPr>
        <w:t>капитальных</w:t>
      </w:r>
      <w:r w:rsidRPr="009C0EB4">
        <w:rPr>
          <w:spacing w:val="-4"/>
        </w:rPr>
        <w:t>затрат</w:t>
      </w:r>
      <w:r w:rsidRPr="009C0EB4">
        <w:t>втариф</w:t>
      </w:r>
      <w:r w:rsidRPr="009C0EB4">
        <w:rPr>
          <w:spacing w:val="-3"/>
        </w:rPr>
        <w:t>на</w:t>
      </w:r>
      <w:r w:rsidRPr="009C0EB4">
        <w:t>тепловуюэнергиюможет</w:t>
      </w:r>
      <w:r w:rsidRPr="009C0EB4">
        <w:rPr>
          <w:spacing w:val="-4"/>
        </w:rPr>
        <w:t>быть</w:t>
      </w:r>
      <w:r w:rsidRPr="009C0EB4">
        <w:t>реализовановведением</w:t>
      </w:r>
      <w:r w:rsidRPr="009C0EB4">
        <w:rPr>
          <w:spacing w:val="-4"/>
        </w:rPr>
        <w:t>этих</w:t>
      </w:r>
      <w:r w:rsidRPr="009C0EB4">
        <w:t>затратвнеобходимуюваловуювыручку</w:t>
      </w:r>
      <w:r w:rsidRPr="009C0EB4">
        <w:rPr>
          <w:spacing w:val="-4"/>
        </w:rPr>
        <w:t>при</w:t>
      </w:r>
      <w:r w:rsidRPr="009C0EB4">
        <w:t>использованииразличных</w:t>
      </w:r>
      <w:r w:rsidRPr="009C0EB4">
        <w:rPr>
          <w:spacing w:val="-4"/>
        </w:rPr>
        <w:t>методов</w:t>
      </w:r>
      <w:r w:rsidRPr="009C0EB4">
        <w:t>формированиятарифоввсоответствиисПостановлением Правительства</w:t>
      </w:r>
      <w:r w:rsidRPr="009C0EB4">
        <w:rPr>
          <w:spacing w:val="-3"/>
        </w:rPr>
        <w:t xml:space="preserve">РФ </w:t>
      </w:r>
      <w:r w:rsidRPr="009C0EB4">
        <w:t>№1075</w:t>
      </w:r>
      <w:r w:rsidRPr="009C0EB4">
        <w:rPr>
          <w:spacing w:val="-2"/>
        </w:rPr>
        <w:t xml:space="preserve">от </w:t>
      </w:r>
      <w:r w:rsidRPr="009C0EB4">
        <w:t>22.10.2012</w:t>
      </w:r>
      <w:r w:rsidRPr="009C0EB4">
        <w:rPr>
          <w:spacing w:val="-3"/>
        </w:rPr>
        <w:t>г.</w:t>
      </w:r>
      <w:r w:rsidRPr="009C0EB4">
        <w:rPr>
          <w:spacing w:val="-2"/>
        </w:rPr>
        <w:t xml:space="preserve"> «О</w:t>
      </w:r>
      <w:r w:rsidRPr="009C0EB4">
        <w:rPr>
          <w:spacing w:val="-6"/>
        </w:rPr>
        <w:t>ценообразовании</w:t>
      </w:r>
      <w:r w:rsidRPr="009C0EB4">
        <w:t xml:space="preserve"> в</w:t>
      </w:r>
      <w:r w:rsidRPr="009C0EB4">
        <w:rPr>
          <w:spacing w:val="-4"/>
        </w:rPr>
        <w:t>сфере</w:t>
      </w:r>
      <w:r w:rsidRPr="009C0EB4">
        <w:rPr>
          <w:spacing w:val="-6"/>
        </w:rPr>
        <w:t>теплоснабжения».</w:t>
      </w:r>
    </w:p>
    <w:p w:rsidR="0040787A" w:rsidRPr="009C0EB4" w:rsidRDefault="0040787A" w:rsidP="00F95308">
      <w:pPr>
        <w:pStyle w:val="13"/>
        <w:rPr>
          <w:sz w:val="12"/>
          <w:szCs w:val="12"/>
        </w:rPr>
      </w:pPr>
      <w:r w:rsidRPr="009C0EB4">
        <w:rPr>
          <w:spacing w:val="-3"/>
        </w:rPr>
        <w:t>При</w:t>
      </w:r>
      <w:r w:rsidRPr="009C0EB4">
        <w:t>формированиитарифаспомощьюметодаэкономическиобоснованныхтарифовкапитальныевложения</w:t>
      </w:r>
      <w:r w:rsidRPr="009C0EB4">
        <w:rPr>
          <w:spacing w:val="-6"/>
        </w:rPr>
        <w:t>(инвестиции)</w:t>
      </w:r>
      <w:r w:rsidRPr="009C0EB4">
        <w:t>могут</w:t>
      </w:r>
      <w:r w:rsidRPr="009C0EB4">
        <w:rPr>
          <w:spacing w:val="-4"/>
        </w:rPr>
        <w:t>быть</w:t>
      </w:r>
      <w:r w:rsidRPr="009C0EB4">
        <w:t>включенывнеобходимуюваловуювыручкуввидерасходов,</w:t>
      </w:r>
      <w:r w:rsidRPr="009C0EB4">
        <w:rPr>
          <w:spacing w:val="-3"/>
        </w:rPr>
        <w:t>не</w:t>
      </w:r>
      <w:r w:rsidRPr="009C0EB4">
        <w:rPr>
          <w:spacing w:val="-6"/>
        </w:rPr>
        <w:t>учитываемых</w:t>
      </w:r>
      <w:r w:rsidRPr="009C0EB4">
        <w:rPr>
          <w:spacing w:val="-4"/>
        </w:rPr>
        <w:t>при</w:t>
      </w:r>
      <w:r w:rsidRPr="009C0EB4">
        <w:t>определенииналоговой</w:t>
      </w:r>
      <w:r w:rsidRPr="009C0EB4">
        <w:rPr>
          <w:spacing w:val="-4"/>
        </w:rPr>
        <w:t>базы</w:t>
      </w:r>
      <w:r w:rsidRPr="009C0EB4">
        <w:t>налога</w:t>
      </w:r>
      <w:r w:rsidRPr="009C0EB4">
        <w:rPr>
          <w:spacing w:val="-3"/>
        </w:rPr>
        <w:t>на</w:t>
      </w:r>
      <w:r w:rsidRPr="009C0EB4">
        <w:rPr>
          <w:spacing w:val="-6"/>
        </w:rPr>
        <w:t>прибыль</w:t>
      </w:r>
      <w:r w:rsidRPr="009C0EB4">
        <w:t>(относимые</w:t>
      </w:r>
      <w:r w:rsidRPr="009C0EB4">
        <w:rPr>
          <w:spacing w:val="-3"/>
        </w:rPr>
        <w:t>на</w:t>
      </w:r>
      <w:r w:rsidRPr="009C0EB4">
        <w:t>прибыльпосленалогообложения).Данныезатратыв</w:t>
      </w:r>
      <w:r w:rsidRPr="009C0EB4">
        <w:rPr>
          <w:spacing w:val="-4"/>
        </w:rPr>
        <w:t>этом</w:t>
      </w:r>
      <w:r w:rsidRPr="009C0EB4">
        <w:t>случае</w:t>
      </w:r>
      <w:r w:rsidRPr="009C0EB4">
        <w:rPr>
          <w:spacing w:val="-4"/>
        </w:rPr>
        <w:t>не</w:t>
      </w:r>
      <w:r w:rsidRPr="009C0EB4">
        <w:t>должныпревышать7%</w:t>
      </w:r>
      <w:r w:rsidRPr="009C0EB4">
        <w:rPr>
          <w:spacing w:val="-2"/>
        </w:rPr>
        <w:t>от</w:t>
      </w:r>
      <w:r w:rsidRPr="009C0EB4">
        <w:t>суммывключаемыхв</w:t>
      </w:r>
      <w:r w:rsidRPr="009C0EB4">
        <w:rPr>
          <w:spacing w:val="-6"/>
        </w:rPr>
        <w:t>необходимую</w:t>
      </w:r>
      <w:r w:rsidRPr="009C0EB4">
        <w:t>валовуювыручкурасходов,связанныхспроизводствомиреализацией</w:t>
      </w:r>
      <w:r w:rsidRPr="009C0EB4">
        <w:rPr>
          <w:spacing w:val="-6"/>
        </w:rPr>
        <w:t>продукции(услуг)</w:t>
      </w:r>
      <w:r w:rsidRPr="009C0EB4">
        <w:rPr>
          <w:spacing w:val="-2"/>
        </w:rPr>
        <w:t>по</w:t>
      </w:r>
      <w:r w:rsidRPr="009C0EB4">
        <w:rPr>
          <w:spacing w:val="-6"/>
        </w:rPr>
        <w:t>регулируемым</w:t>
      </w:r>
      <w:r w:rsidRPr="009C0EB4">
        <w:t>видамдеятельности,ивнереализационныхрасходов,</w:t>
      </w:r>
      <w:r w:rsidRPr="009C0EB4">
        <w:rPr>
          <w:spacing w:val="-4"/>
        </w:rPr>
        <w:t>т.е.не</w:t>
      </w:r>
      <w:r w:rsidRPr="009C0EB4">
        <w:t>более7%</w:t>
      </w:r>
      <w:r w:rsidRPr="009C0EB4">
        <w:rPr>
          <w:spacing w:val="-2"/>
        </w:rPr>
        <w:t>от</w:t>
      </w:r>
      <w:r w:rsidRPr="009C0EB4">
        <w:rPr>
          <w:spacing w:val="-6"/>
        </w:rPr>
        <w:t>себестоимости</w:t>
      </w:r>
      <w:r w:rsidRPr="009C0EB4">
        <w:t>тепловойэнергии.</w:t>
      </w:r>
    </w:p>
    <w:p w:rsidR="0040787A" w:rsidRPr="009C0EB4" w:rsidRDefault="0040787A" w:rsidP="00F95308">
      <w:pPr>
        <w:pStyle w:val="13"/>
        <w:rPr>
          <w:sz w:val="12"/>
          <w:szCs w:val="12"/>
        </w:rPr>
      </w:pPr>
      <w:r w:rsidRPr="009C0EB4">
        <w:rPr>
          <w:spacing w:val="-3"/>
        </w:rPr>
        <w:t>При</w:t>
      </w:r>
      <w:r w:rsidRPr="009C0EB4">
        <w:t>этомсучетом</w:t>
      </w:r>
      <w:r w:rsidRPr="009C0EB4">
        <w:rPr>
          <w:spacing w:val="-4"/>
        </w:rPr>
        <w:t>того,что</w:t>
      </w:r>
      <w:r w:rsidRPr="009C0EB4">
        <w:t>основныезатратыв развитиесистемтеплоснабженияв</w:t>
      </w:r>
      <w:r w:rsidRPr="009C0EB4">
        <w:rPr>
          <w:spacing w:val="-4"/>
        </w:rPr>
        <w:t>обоих</w:t>
      </w:r>
      <w:r w:rsidRPr="009C0EB4">
        <w:t>вариантахпредполагаются</w:t>
      </w:r>
      <w:r w:rsidRPr="009C0EB4">
        <w:rPr>
          <w:spacing w:val="-3"/>
        </w:rPr>
        <w:t>на</w:t>
      </w:r>
      <w:r w:rsidRPr="009C0EB4">
        <w:t xml:space="preserve">2014– </w:t>
      </w:r>
      <w:r w:rsidRPr="009C0EB4">
        <w:rPr>
          <w:spacing w:val="-4"/>
        </w:rPr>
        <w:t>2020</w:t>
      </w:r>
      <w:r w:rsidRPr="009C0EB4">
        <w:t>годы, с</w:t>
      </w:r>
      <w:r w:rsidRPr="009C0EB4">
        <w:rPr>
          <w:spacing w:val="-4"/>
        </w:rPr>
        <w:t>2015</w:t>
      </w:r>
      <w:r w:rsidRPr="009C0EB4">
        <w:t>года</w:t>
      </w:r>
      <w:r w:rsidRPr="009C0EB4">
        <w:rPr>
          <w:spacing w:val="-6"/>
        </w:rPr>
        <w:t>целесообразно</w:t>
      </w:r>
      <w:r w:rsidRPr="009C0EB4">
        <w:t>перейти</w:t>
      </w:r>
      <w:r w:rsidRPr="009C0EB4">
        <w:rPr>
          <w:spacing w:val="-3"/>
        </w:rPr>
        <w:t>на</w:t>
      </w:r>
      <w:r w:rsidRPr="009C0EB4">
        <w:rPr>
          <w:spacing w:val="-6"/>
        </w:rPr>
        <w:t>формированиедолгосрочного</w:t>
      </w:r>
      <w:r w:rsidRPr="009C0EB4">
        <w:t>тарифаспомощьюметодаобеспечениядоходности</w:t>
      </w:r>
      <w:r w:rsidRPr="009C0EB4">
        <w:rPr>
          <w:spacing w:val="-6"/>
        </w:rPr>
        <w:t>инвестиционного</w:t>
      </w:r>
      <w:r w:rsidRPr="009C0EB4">
        <w:t>капитала</w:t>
      </w:r>
    </w:p>
    <w:p w:rsidR="0040787A" w:rsidRPr="009C0EB4" w:rsidRDefault="0040787A" w:rsidP="00F95308">
      <w:pPr>
        <w:pStyle w:val="13"/>
      </w:pPr>
      <w:r w:rsidRPr="009C0EB4">
        <w:t>В</w:t>
      </w:r>
      <w:r w:rsidRPr="009C0EB4">
        <w:rPr>
          <w:spacing w:val="-5"/>
        </w:rPr>
        <w:t>соответствии</w:t>
      </w:r>
      <w:r w:rsidRPr="009C0EB4">
        <w:t>сПостановлениемПравительства</w:t>
      </w:r>
      <w:r w:rsidRPr="009C0EB4">
        <w:rPr>
          <w:spacing w:val="-3"/>
        </w:rPr>
        <w:t>РФ</w:t>
      </w:r>
      <w:r w:rsidRPr="009C0EB4">
        <w:rPr>
          <w:spacing w:val="-5"/>
        </w:rPr>
        <w:t>№1075</w:t>
      </w:r>
      <w:r w:rsidRPr="009C0EB4">
        <w:rPr>
          <w:spacing w:val="-4"/>
        </w:rPr>
        <w:t>от</w:t>
      </w:r>
      <w:r w:rsidRPr="009C0EB4">
        <w:rPr>
          <w:spacing w:val="-5"/>
        </w:rPr>
        <w:t>22.10.2012</w:t>
      </w:r>
      <w:r w:rsidRPr="009C0EB4">
        <w:rPr>
          <w:spacing w:val="-3"/>
        </w:rPr>
        <w:t>г.</w:t>
      </w:r>
    </w:p>
    <w:p w:rsidR="0040787A" w:rsidRPr="009C0EB4" w:rsidRDefault="0040787A" w:rsidP="00F95308">
      <w:pPr>
        <w:pStyle w:val="13"/>
        <w:rPr>
          <w:sz w:val="12"/>
          <w:szCs w:val="12"/>
        </w:rPr>
      </w:pPr>
      <w:r w:rsidRPr="009C0EB4">
        <w:rPr>
          <w:spacing w:val="-2"/>
        </w:rPr>
        <w:t>«О</w:t>
      </w:r>
      <w:r w:rsidRPr="009C0EB4">
        <w:rPr>
          <w:spacing w:val="-6"/>
        </w:rPr>
        <w:t>ценообразовании</w:t>
      </w:r>
      <w:r w:rsidRPr="009C0EB4">
        <w:t xml:space="preserve"> в </w:t>
      </w:r>
      <w:r w:rsidRPr="009C0EB4">
        <w:rPr>
          <w:spacing w:val="-5"/>
        </w:rPr>
        <w:t>сферетеплоснабжения»затратырегулирующейорганизации</w:t>
      </w:r>
      <w:r w:rsidRPr="009C0EB4">
        <w:rPr>
          <w:spacing w:val="-4"/>
        </w:rPr>
        <w:t>на</w:t>
      </w:r>
      <w:r w:rsidRPr="009C0EB4">
        <w:rPr>
          <w:spacing w:val="-5"/>
        </w:rPr>
        <w:t>реализациюмероприятий</w:t>
      </w:r>
      <w:r w:rsidRPr="009C0EB4">
        <w:rPr>
          <w:spacing w:val="-3"/>
        </w:rPr>
        <w:t>по</w:t>
      </w:r>
      <w:r w:rsidRPr="009C0EB4">
        <w:rPr>
          <w:spacing w:val="-5"/>
        </w:rPr>
        <w:t>подключениюновыхпотребителеймогут</w:t>
      </w:r>
      <w:r w:rsidRPr="009C0EB4">
        <w:rPr>
          <w:spacing w:val="-4"/>
        </w:rPr>
        <w:t>быть</w:t>
      </w:r>
      <w:r w:rsidRPr="009C0EB4">
        <w:rPr>
          <w:spacing w:val="-5"/>
        </w:rPr>
        <w:t>компенсированы</w:t>
      </w:r>
      <w:r w:rsidRPr="009C0EB4">
        <w:rPr>
          <w:spacing w:val="-4"/>
        </w:rPr>
        <w:t>за</w:t>
      </w:r>
      <w:r w:rsidRPr="009C0EB4">
        <w:rPr>
          <w:spacing w:val="-5"/>
        </w:rPr>
        <w:t>счетплаты</w:t>
      </w:r>
      <w:r w:rsidRPr="009C0EB4">
        <w:rPr>
          <w:spacing w:val="-3"/>
        </w:rPr>
        <w:t>за</w:t>
      </w:r>
      <w:r w:rsidRPr="009C0EB4">
        <w:rPr>
          <w:spacing w:val="-5"/>
        </w:rPr>
        <w:t>подключение.</w:t>
      </w:r>
    </w:p>
    <w:p w:rsidR="0040787A" w:rsidRPr="009C0EB4" w:rsidRDefault="0040787A" w:rsidP="00F95308">
      <w:pPr>
        <w:pStyle w:val="13"/>
        <w:rPr>
          <w:sz w:val="12"/>
          <w:szCs w:val="12"/>
        </w:rPr>
      </w:pPr>
      <w:r w:rsidRPr="009C0EB4">
        <w:rPr>
          <w:spacing w:val="-5"/>
        </w:rPr>
        <w:t>Финансирование</w:t>
      </w:r>
      <w:r w:rsidRPr="009C0EB4">
        <w:rPr>
          <w:spacing w:val="-6"/>
        </w:rPr>
        <w:t>рассматриваемых</w:t>
      </w:r>
      <w:r w:rsidRPr="009C0EB4">
        <w:rPr>
          <w:spacing w:val="-5"/>
        </w:rPr>
        <w:t>проектов</w:t>
      </w:r>
      <w:r w:rsidRPr="009C0EB4">
        <w:rPr>
          <w:spacing w:val="-3"/>
        </w:rPr>
        <w:t>из</w:t>
      </w:r>
      <w:r w:rsidRPr="009C0EB4">
        <w:rPr>
          <w:spacing w:val="-5"/>
        </w:rPr>
        <w:t>бюджетовразличныхуровнейможет</w:t>
      </w:r>
      <w:r w:rsidRPr="009C0EB4">
        <w:rPr>
          <w:spacing w:val="-4"/>
        </w:rPr>
        <w:t>быть</w:t>
      </w:r>
      <w:r w:rsidRPr="009C0EB4">
        <w:rPr>
          <w:spacing w:val="-5"/>
        </w:rPr>
        <w:t>реализованочерезразличныецелевыемуниципальные,краевые</w:t>
      </w:r>
      <w:r w:rsidRPr="009C0EB4">
        <w:t>и</w:t>
      </w:r>
      <w:r w:rsidRPr="009C0EB4">
        <w:rPr>
          <w:spacing w:val="-6"/>
        </w:rPr>
        <w:t>федеральныепрограммы.</w:t>
      </w:r>
    </w:p>
    <w:p w:rsidR="0040787A" w:rsidRPr="009C0EB4" w:rsidRDefault="0040787A" w:rsidP="00F95308">
      <w:pPr>
        <w:pStyle w:val="13"/>
        <w:spacing w:after="240"/>
      </w:pPr>
      <w:r w:rsidRPr="009C0EB4">
        <w:t>К</w:t>
      </w:r>
      <w:r w:rsidRPr="009C0EB4">
        <w:rPr>
          <w:spacing w:val="-5"/>
        </w:rPr>
        <w:t>последнейгруппе,</w:t>
      </w:r>
      <w:r w:rsidRPr="009C0EB4">
        <w:rPr>
          <w:spacing w:val="-4"/>
        </w:rPr>
        <w:t>как</w:t>
      </w:r>
      <w:r w:rsidRPr="009C0EB4">
        <w:rPr>
          <w:spacing w:val="-5"/>
        </w:rPr>
        <w:t>правило,относятсяпроекты,</w:t>
      </w:r>
      <w:r w:rsidRPr="009C0EB4">
        <w:rPr>
          <w:spacing w:val="-6"/>
        </w:rPr>
        <w:t>связанные</w:t>
      </w:r>
      <w:r w:rsidRPr="009C0EB4">
        <w:t>с</w:t>
      </w:r>
      <w:r w:rsidRPr="009C0EB4">
        <w:rPr>
          <w:spacing w:val="-5"/>
        </w:rPr>
        <w:t>перекладкамисетей</w:t>
      </w:r>
      <w:r w:rsidRPr="009C0EB4">
        <w:rPr>
          <w:spacing w:val="-4"/>
        </w:rPr>
        <w:t>для</w:t>
      </w:r>
      <w:r w:rsidRPr="009C0EB4">
        <w:rPr>
          <w:spacing w:val="-5"/>
        </w:rPr>
        <w:t>повышениянадежности</w:t>
      </w:r>
      <w:r w:rsidRPr="009C0EB4">
        <w:rPr>
          <w:spacing w:val="-6"/>
        </w:rPr>
        <w:t>теплоснабжения.</w:t>
      </w:r>
      <w:r w:rsidRPr="009C0EB4">
        <w:rPr>
          <w:spacing w:val="-5"/>
        </w:rPr>
        <w:t>Реализацияданныхпроектовтребуетбольшихкапитальныхвложений</w:t>
      </w:r>
      <w:r w:rsidRPr="009C0EB4">
        <w:t>и</w:t>
      </w:r>
      <w:r w:rsidRPr="009C0EB4">
        <w:rPr>
          <w:spacing w:val="-5"/>
        </w:rPr>
        <w:t>низкий</w:t>
      </w:r>
      <w:r w:rsidRPr="009C0EB4">
        <w:rPr>
          <w:spacing w:val="-6"/>
        </w:rPr>
        <w:t>экономический</w:t>
      </w:r>
      <w:r w:rsidRPr="009C0EB4">
        <w:rPr>
          <w:spacing w:val="-5"/>
        </w:rPr>
        <w:t>эффект.Реализацияданных</w:t>
      </w:r>
      <w:r w:rsidRPr="009C0EB4">
        <w:rPr>
          <w:spacing w:val="-4"/>
        </w:rPr>
        <w:t>проектовзасчет</w:t>
      </w:r>
      <w:r w:rsidRPr="009C0EB4">
        <w:rPr>
          <w:spacing w:val="-5"/>
        </w:rPr>
        <w:t>средств</w:t>
      </w:r>
      <w:r w:rsidRPr="009C0EB4">
        <w:rPr>
          <w:spacing w:val="-4"/>
        </w:rPr>
        <w:t>из</w:t>
      </w:r>
      <w:r w:rsidRPr="009C0EB4">
        <w:rPr>
          <w:spacing w:val="-5"/>
        </w:rPr>
        <w:t>тарифаневозможнат.к.приводит</w:t>
      </w:r>
      <w:r w:rsidRPr="009C0EB4">
        <w:t>к</w:t>
      </w:r>
      <w:r w:rsidRPr="009C0EB4">
        <w:rPr>
          <w:spacing w:val="-5"/>
        </w:rPr>
        <w:t>неоправданномуростутарифа(тариф</w:t>
      </w:r>
      <w:r w:rsidRPr="009C0EB4">
        <w:rPr>
          <w:spacing w:val="-6"/>
        </w:rPr>
        <w:t>увеличивается</w:t>
      </w:r>
      <w:r w:rsidRPr="009C0EB4">
        <w:t>в</w:t>
      </w:r>
      <w:r w:rsidRPr="009C0EB4">
        <w:rPr>
          <w:spacing w:val="-5"/>
        </w:rPr>
        <w:t>разы).Указанныепроектынаправлены</w:t>
      </w:r>
      <w:r w:rsidRPr="009C0EB4">
        <w:t xml:space="preserve"> в </w:t>
      </w:r>
      <w:r w:rsidRPr="009C0EB4">
        <w:rPr>
          <w:spacing w:val="-5"/>
        </w:rPr>
        <w:t>первую</w:t>
      </w:r>
      <w:r w:rsidRPr="009C0EB4">
        <w:rPr>
          <w:spacing w:val="-4"/>
        </w:rPr>
        <w:t>очередь</w:t>
      </w:r>
      <w:r w:rsidRPr="009C0EB4">
        <w:rPr>
          <w:spacing w:val="-3"/>
        </w:rPr>
        <w:t>на</w:t>
      </w:r>
      <w:r w:rsidRPr="009C0EB4">
        <w:rPr>
          <w:spacing w:val="-5"/>
        </w:rPr>
        <w:t>повышениенадежноститеплоснабжения,</w:t>
      </w:r>
      <w:r w:rsidRPr="009C0EB4">
        <w:rPr>
          <w:spacing w:val="-6"/>
        </w:rPr>
        <w:t>являются</w:t>
      </w:r>
      <w:r w:rsidRPr="009C0EB4">
        <w:rPr>
          <w:spacing w:val="-5"/>
        </w:rPr>
        <w:t>социальнозначимыми</w:t>
      </w:r>
      <w:r w:rsidRPr="009C0EB4">
        <w:t>и</w:t>
      </w:r>
      <w:r w:rsidRPr="009C0EB4">
        <w:rPr>
          <w:spacing w:val="-5"/>
        </w:rPr>
        <w:t>могутфинансироваться,</w:t>
      </w:r>
      <w:r w:rsidRPr="009C0EB4">
        <w:rPr>
          <w:spacing w:val="-4"/>
        </w:rPr>
        <w:t>как</w:t>
      </w:r>
      <w:r w:rsidRPr="009C0EB4">
        <w:rPr>
          <w:spacing w:val="-5"/>
        </w:rPr>
        <w:t>правило,</w:t>
      </w:r>
      <w:r w:rsidRPr="009C0EB4">
        <w:rPr>
          <w:spacing w:val="-3"/>
        </w:rPr>
        <w:t>за</w:t>
      </w:r>
      <w:r w:rsidRPr="009C0EB4">
        <w:rPr>
          <w:spacing w:val="-5"/>
        </w:rPr>
        <w:t>счетбюджетныхсредствразличныхуровней</w:t>
      </w:r>
      <w:r w:rsidRPr="009C0EB4">
        <w:t>в</w:t>
      </w:r>
      <w:r w:rsidRPr="009C0EB4">
        <w:rPr>
          <w:spacing w:val="-4"/>
        </w:rPr>
        <w:t>рамках</w:t>
      </w:r>
      <w:r w:rsidRPr="009C0EB4">
        <w:rPr>
          <w:spacing w:val="-5"/>
        </w:rPr>
        <w:t>целевыхпрограмм.</w:t>
      </w:r>
    </w:p>
    <w:p w:rsidR="0040787A" w:rsidRPr="00177CAD" w:rsidRDefault="0040787A" w:rsidP="007D5FDD">
      <w:pPr>
        <w:pStyle w:val="2"/>
        <w:rPr>
          <w:bCs/>
        </w:rPr>
      </w:pPr>
      <w:bookmarkStart w:id="122" w:name="_Toc513502053"/>
      <w:r w:rsidRPr="00177CAD">
        <w:t>Эффективность инвестиций</w:t>
      </w:r>
      <w:bookmarkEnd w:id="122"/>
    </w:p>
    <w:p w:rsidR="0040787A" w:rsidRPr="00F95308" w:rsidRDefault="0040787A" w:rsidP="00F95308">
      <w:pPr>
        <w:pStyle w:val="13"/>
      </w:pPr>
      <w:r w:rsidRPr="00F95308">
        <w:t>Наименование мероприятия: Реконст</w:t>
      </w:r>
      <w:r w:rsidR="00F95308">
        <w:t>рукция</w:t>
      </w:r>
      <w:r w:rsidRPr="00F95308">
        <w:t xml:space="preserve"> котельной</w:t>
      </w:r>
    </w:p>
    <w:p w:rsidR="00F95308" w:rsidRDefault="00F95308" w:rsidP="00F95308">
      <w:pPr>
        <w:pStyle w:val="a7"/>
      </w:pPr>
      <w:r>
        <w:t xml:space="preserve">Таблица </w:t>
      </w:r>
      <w:fldSimple w:instr=" SEQ Таблица \* ARABIC ">
        <w:r w:rsidR="00C11AF2">
          <w:rPr>
            <w:noProof/>
          </w:rPr>
          <w:t>34</w:t>
        </w:r>
      </w:fldSimple>
    </w:p>
    <w:p w:rsidR="00F95308" w:rsidRPr="00CC5E8E" w:rsidRDefault="00F95308" w:rsidP="00F95308">
      <w:pPr>
        <w:pStyle w:val="a7"/>
        <w:spacing w:after="240"/>
      </w:pPr>
      <w:r w:rsidRPr="00CC5E8E">
        <w:t>Обобщающие показатели эффективности проекта</w:t>
      </w:r>
    </w:p>
    <w:tbl>
      <w:tblPr>
        <w:tblW w:w="5000" w:type="pct"/>
        <w:tblBorders>
          <w:top w:val="single" w:sz="18" w:space="0" w:color="505050"/>
          <w:left w:val="single" w:sz="18" w:space="0" w:color="505050"/>
          <w:bottom w:val="single" w:sz="18" w:space="0" w:color="505050"/>
          <w:right w:val="single" w:sz="18" w:space="0" w:color="505050"/>
        </w:tblBorders>
        <w:tblCellMar>
          <w:top w:w="15" w:type="dxa"/>
          <w:left w:w="15" w:type="dxa"/>
          <w:bottom w:w="15" w:type="dxa"/>
          <w:right w:w="15" w:type="dxa"/>
        </w:tblCellMar>
        <w:tblLook w:val="04A0" w:firstRow="1" w:lastRow="0" w:firstColumn="1" w:lastColumn="0" w:noHBand="0" w:noVBand="1"/>
      </w:tblPr>
      <w:tblGrid>
        <w:gridCol w:w="6586"/>
        <w:gridCol w:w="3253"/>
      </w:tblGrid>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vAlign w:val="center"/>
            <w:hideMark/>
          </w:tcPr>
          <w:p w:rsidR="0040787A" w:rsidRPr="00810689" w:rsidRDefault="0040787A" w:rsidP="00F95308">
            <w:pPr>
              <w:pStyle w:val="13"/>
              <w:ind w:firstLine="0"/>
            </w:pPr>
            <w:r w:rsidRPr="00810689">
              <w:t>Показатели</w:t>
            </w:r>
          </w:p>
        </w:tc>
        <w:tc>
          <w:tcPr>
            <w:tcW w:w="1653" w:type="pct"/>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vAlign w:val="center"/>
            <w:hideMark/>
          </w:tcPr>
          <w:p w:rsidR="0040787A" w:rsidRPr="00810689" w:rsidRDefault="0040787A" w:rsidP="00F95308">
            <w:pPr>
              <w:pStyle w:val="13"/>
              <w:ind w:firstLine="0"/>
            </w:pPr>
            <w:r w:rsidRPr="00810689">
              <w:t>Величина показателя</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 xml:space="preserve">Среднегодовая прибыль, руб. </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590941</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Среднегодовой инвестиционный доход, руб..</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767343</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Чистый дисконтированный доход, руб.</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1387570</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Предельные капиталовложения, руб.</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5292060</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Индекс доходности проекта</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1.26</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Внутренняя норма дохода, %</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12.97</w:t>
            </w:r>
          </w:p>
        </w:tc>
      </w:tr>
      <w:tr w:rsidR="0040787A" w:rsidRPr="00810689" w:rsidTr="00F95308">
        <w:tc>
          <w:tcPr>
            <w:tcW w:w="3347"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Срок окупаемости с учетом дисконтирования</w:t>
            </w:r>
          </w:p>
        </w:tc>
        <w:tc>
          <w:tcPr>
            <w:tcW w:w="1653" w:type="pct"/>
            <w:tcBorders>
              <w:top w:val="single" w:sz="8" w:space="0" w:color="auto"/>
              <w:left w:val="single" w:sz="8" w:space="0" w:color="auto"/>
              <w:bottom w:val="single" w:sz="8" w:space="0" w:color="auto"/>
              <w:right w:val="single" w:sz="8" w:space="0" w:color="auto"/>
            </w:tcBorders>
            <w:tcMar>
              <w:top w:w="40" w:type="dxa"/>
              <w:left w:w="40" w:type="dxa"/>
              <w:bottom w:w="40" w:type="dxa"/>
              <w:right w:w="40" w:type="dxa"/>
            </w:tcMar>
            <w:vAlign w:val="center"/>
            <w:hideMark/>
          </w:tcPr>
          <w:p w:rsidR="0040787A" w:rsidRPr="00810689" w:rsidRDefault="0040787A" w:rsidP="00F95308">
            <w:pPr>
              <w:pStyle w:val="13"/>
              <w:ind w:firstLine="0"/>
            </w:pPr>
            <w:r w:rsidRPr="00810689">
              <w:t>14 лет 9 месяцев</w:t>
            </w:r>
          </w:p>
        </w:tc>
      </w:tr>
      <w:tr w:rsidR="0040787A" w:rsidRPr="00810689" w:rsidTr="00F95308">
        <w:tc>
          <w:tcPr>
            <w:tcW w:w="5000" w:type="pct"/>
            <w:gridSpan w:val="2"/>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vAlign w:val="center"/>
            <w:hideMark/>
          </w:tcPr>
          <w:p w:rsidR="0040787A" w:rsidRPr="00810689" w:rsidRDefault="0040787A" w:rsidP="00F95308">
            <w:pPr>
              <w:pStyle w:val="13"/>
              <w:ind w:firstLine="0"/>
            </w:pPr>
            <w:r w:rsidRPr="00810689">
              <w:t>Заключение: Проект целесообразен.</w:t>
            </w:r>
          </w:p>
        </w:tc>
      </w:tr>
    </w:tbl>
    <w:p w:rsidR="007D5FDD" w:rsidRPr="00DC7FD5" w:rsidRDefault="007D5FDD" w:rsidP="007D5FDD">
      <w:pPr>
        <w:pStyle w:val="1"/>
      </w:pPr>
      <w:bookmarkStart w:id="123" w:name="_Toc513502054"/>
      <w:r w:rsidRPr="00DC7FD5">
        <w:t>Обоснование</w:t>
      </w:r>
      <w:r w:rsidRPr="00DC7FD5">
        <w:rPr>
          <w:spacing w:val="-1"/>
        </w:rPr>
        <w:t>предложения</w:t>
      </w:r>
      <w:r w:rsidRPr="00DC7FD5">
        <w:t>поопределениюединойтеплоснабжающейорганизации</w:t>
      </w:r>
      <w:bookmarkEnd w:id="123"/>
    </w:p>
    <w:p w:rsidR="007D5FDD" w:rsidRPr="0040698A" w:rsidRDefault="007D5FDD" w:rsidP="00C32664">
      <w:pPr>
        <w:pStyle w:val="2"/>
      </w:pPr>
      <w:bookmarkStart w:id="124" w:name="_Toc368487050"/>
      <w:bookmarkStart w:id="125" w:name="_Toc513502055"/>
      <w:r w:rsidRPr="0040698A">
        <w:t>Общие положения</w:t>
      </w:r>
      <w:bookmarkEnd w:id="124"/>
      <w:bookmarkEnd w:id="125"/>
    </w:p>
    <w:p w:rsidR="007D5FDD" w:rsidRPr="00DC7FD5" w:rsidRDefault="007D5FDD" w:rsidP="00C32664">
      <w:pPr>
        <w:pStyle w:val="13"/>
      </w:pPr>
      <w:r w:rsidRPr="00DC7FD5">
        <w:t>Единая теплоснабжающая организация в системе теплоснабжения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(Гл.1, Ст. 2 ФЗ №190 «О теплоснабжении» от 27.07.2012 г.).</w:t>
      </w:r>
    </w:p>
    <w:p w:rsidR="007D5FDD" w:rsidRPr="00DC7FD5" w:rsidRDefault="007D5FDD" w:rsidP="00C32664">
      <w:pPr>
        <w:pStyle w:val="13"/>
      </w:pPr>
      <w:r w:rsidRPr="00DC7FD5">
        <w:t>Согласно пункту 4 постановления Правительства Российской Федерации от 22.02.2012 г.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обоснование соответствия организации, предлагаемой в качестве единой теплоснабжающей организации, критериям определения ее, установленным Правительством Российской Федерации.</w:t>
      </w:r>
    </w:p>
    <w:p w:rsidR="007D5FDD" w:rsidRPr="00DC7FD5" w:rsidRDefault="007D5FDD" w:rsidP="00034A11">
      <w:pPr>
        <w:pStyle w:val="13"/>
        <w:spacing w:after="240"/>
      </w:pPr>
      <w:r w:rsidRPr="00DC7FD5">
        <w:t>В соответствии с пунктом 7 постановления Правительства РФ от 08.08.2012 г.№808«Об организации теплоснабжения в Российской Федерации и о внесении изменений в некоторые акты Правительства Российской Федерации» критериями определения единой теплоснабжения организации являются:</w:t>
      </w:r>
    </w:p>
    <w:p w:rsidR="007D5FDD" w:rsidRPr="00DC7FD5" w:rsidRDefault="007D5FDD" w:rsidP="00034A11">
      <w:pPr>
        <w:pStyle w:val="13"/>
        <w:numPr>
          <w:ilvl w:val="0"/>
          <w:numId w:val="45"/>
        </w:numPr>
        <w:ind w:left="0" w:firstLine="709"/>
      </w:pPr>
      <w:r w:rsidRPr="00DC7FD5">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7D5FDD" w:rsidRPr="00DC7FD5" w:rsidRDefault="007D5FDD" w:rsidP="00034A11">
      <w:pPr>
        <w:pStyle w:val="13"/>
        <w:numPr>
          <w:ilvl w:val="0"/>
          <w:numId w:val="45"/>
        </w:numPr>
        <w:ind w:left="0" w:firstLine="709"/>
      </w:pPr>
      <w:r w:rsidRPr="00DC7FD5">
        <w:t>размер собственного капитала;</w:t>
      </w:r>
    </w:p>
    <w:p w:rsidR="007D5FDD" w:rsidRPr="00DC7FD5" w:rsidRDefault="007D5FDD" w:rsidP="00034A11">
      <w:pPr>
        <w:pStyle w:val="13"/>
        <w:numPr>
          <w:ilvl w:val="0"/>
          <w:numId w:val="45"/>
        </w:numPr>
        <w:ind w:left="0" w:firstLine="709"/>
      </w:pPr>
      <w:r w:rsidRPr="00DC7FD5">
        <w:t>способность в лучшей мере обеспечить надежность теплоснабжения в соответствующей системе теплоснабжения.</w:t>
      </w:r>
    </w:p>
    <w:p w:rsidR="007D5FDD" w:rsidRPr="00DC7FD5" w:rsidRDefault="007D5FDD" w:rsidP="00034A11">
      <w:pPr>
        <w:pStyle w:val="13"/>
        <w:numPr>
          <w:ilvl w:val="0"/>
          <w:numId w:val="45"/>
        </w:numPr>
        <w:ind w:left="0" w:firstLine="709"/>
      </w:pPr>
      <w:r w:rsidRPr="00DC7FD5">
        <w:t>Согласно пункту 2 постановления Правительства РФ №808 от 08.08.2012 г.:</w:t>
      </w:r>
    </w:p>
    <w:p w:rsidR="007D5FDD" w:rsidRPr="00DC7FD5" w:rsidRDefault="007D5FDD" w:rsidP="00034A11">
      <w:pPr>
        <w:pStyle w:val="13"/>
        <w:numPr>
          <w:ilvl w:val="0"/>
          <w:numId w:val="45"/>
        </w:numPr>
        <w:ind w:left="0" w:firstLine="709"/>
      </w:pPr>
      <w:r w:rsidRPr="00DC7FD5">
        <w:t>рабочая мощность источника тепловой энергии -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7D5FDD" w:rsidRPr="00DC7FD5" w:rsidRDefault="007D5FDD" w:rsidP="00034A11">
      <w:pPr>
        <w:pStyle w:val="13"/>
        <w:numPr>
          <w:ilvl w:val="0"/>
          <w:numId w:val="45"/>
        </w:numPr>
        <w:ind w:left="0" w:firstLine="709"/>
      </w:pPr>
      <w:r w:rsidRPr="00DC7FD5">
        <w:t>емкость тепловых сетей -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7D5FDD" w:rsidRPr="00DC7FD5" w:rsidRDefault="007D5FDD" w:rsidP="00034A11">
      <w:pPr>
        <w:pStyle w:val="13"/>
        <w:numPr>
          <w:ilvl w:val="0"/>
          <w:numId w:val="45"/>
        </w:numPr>
        <w:spacing w:after="240"/>
        <w:ind w:left="0" w:firstLine="709"/>
      </w:pPr>
      <w:r w:rsidRPr="00DC7FD5">
        <w:t>зона деятельности единой теплоснабжающей организации -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7D5FDD" w:rsidRPr="0040698A" w:rsidRDefault="007D5FDD" w:rsidP="00C32664">
      <w:pPr>
        <w:pStyle w:val="2"/>
      </w:pPr>
      <w:bookmarkStart w:id="126" w:name="11.2_Существующие_зоны_действия_источник"/>
      <w:bookmarkStart w:id="127" w:name="_Toc368487051"/>
      <w:bookmarkStart w:id="128" w:name="_Toc513502056"/>
      <w:bookmarkEnd w:id="126"/>
      <w:r w:rsidRPr="0040698A">
        <w:t xml:space="preserve">Существующие зоны действия источников тепловой энергии в системе теплоснабжения </w:t>
      </w:r>
      <w:bookmarkEnd w:id="127"/>
      <w:r>
        <w:t>с. Индерь</w:t>
      </w:r>
      <w:bookmarkEnd w:id="128"/>
    </w:p>
    <w:p w:rsidR="007D5FDD" w:rsidRDefault="007D5FDD" w:rsidP="00034A11">
      <w:pPr>
        <w:pStyle w:val="13"/>
      </w:pPr>
      <w:r w:rsidRPr="00DC7FD5">
        <w:t xml:space="preserve">Система теплоснабжения </w:t>
      </w:r>
      <w:r>
        <w:t>с. Индерь</w:t>
      </w:r>
      <w:r w:rsidRPr="00DC7FD5">
        <w:t xml:space="preserve"> состоит из зоны действия </w:t>
      </w:r>
      <w:r>
        <w:t xml:space="preserve">одной </w:t>
      </w:r>
      <w:r w:rsidRPr="00DC7FD5">
        <w:t>систем</w:t>
      </w:r>
      <w:r>
        <w:t>ы</w:t>
      </w:r>
      <w:r w:rsidRPr="00DC7FD5">
        <w:t xml:space="preserve"> теплоснабжения (п.1.</w:t>
      </w:r>
      <w:r>
        <w:t>1</w:t>
      </w:r>
      <w:r w:rsidRPr="00DC7FD5">
        <w:t xml:space="preserve">. </w:t>
      </w:r>
      <w:r>
        <w:t>Главы1</w:t>
      </w:r>
      <w:r w:rsidRPr="00DC7FD5">
        <w:t xml:space="preserve"> «Существующее положение в сфере производства, передачи и потребления тепловой энергии для целей теплоснабжения»), представленной на рисунке </w:t>
      </w:r>
      <w:r w:rsidR="006065AF" w:rsidRPr="006065AF">
        <w:t>13</w:t>
      </w:r>
      <w:r w:rsidRPr="00DC7FD5">
        <w:t>.</w:t>
      </w:r>
    </w:p>
    <w:p w:rsidR="006065AF" w:rsidRDefault="007D5FDD" w:rsidP="00644305">
      <w:pPr>
        <w:pStyle w:val="13"/>
        <w:ind w:firstLine="0"/>
        <w:jc w:val="center"/>
      </w:pPr>
      <w:r w:rsidRPr="00644305">
        <w:rPr>
          <w:noProof/>
        </w:rPr>
        <w:drawing>
          <wp:inline distT="0" distB="0" distL="0" distR="0">
            <wp:extent cx="6001739" cy="5925787"/>
            <wp:effectExtent l="19050" t="0" r="0" b="0"/>
            <wp:docPr id="12" name="Рисунок 1" descr="C:\Users\Admin\Desktop\индерь су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индерь сущ.jpg"/>
                    <pic:cNvPicPr>
                      <a:picLocks noChangeAspect="1" noChangeArrowheads="1"/>
                    </pic:cNvPicPr>
                  </pic:nvPicPr>
                  <pic:blipFill>
                    <a:blip r:embed="rId39" cstate="print"/>
                    <a:srcRect/>
                    <a:stretch>
                      <a:fillRect/>
                    </a:stretch>
                  </pic:blipFill>
                  <pic:spPr bwMode="auto">
                    <a:xfrm>
                      <a:off x="0" y="0"/>
                      <a:ext cx="6001398" cy="5925450"/>
                    </a:xfrm>
                    <a:prstGeom prst="rect">
                      <a:avLst/>
                    </a:prstGeom>
                    <a:noFill/>
                    <a:ln w="9525">
                      <a:noFill/>
                      <a:miter lim="800000"/>
                      <a:headEnd/>
                      <a:tailEnd/>
                    </a:ln>
                  </pic:spPr>
                </pic:pic>
              </a:graphicData>
            </a:graphic>
          </wp:inline>
        </w:drawing>
      </w:r>
    </w:p>
    <w:p w:rsidR="007D5FDD" w:rsidRPr="006065AF" w:rsidRDefault="006065AF" w:rsidP="006065AF">
      <w:pPr>
        <w:pStyle w:val="af7"/>
      </w:pPr>
      <w:r>
        <w:t xml:space="preserve">Рисунок </w:t>
      </w:r>
      <w:fldSimple w:instr=" SEQ Рисунок \* ARABIC ">
        <w:r w:rsidR="00C11AF2">
          <w:rPr>
            <w:noProof/>
          </w:rPr>
          <w:t>13</w:t>
        </w:r>
      </w:fldSimple>
      <w:r>
        <w:t xml:space="preserve"> Существующая зона действия источника</w:t>
      </w:r>
      <w:r w:rsidRPr="00DC7FD5">
        <w:t xml:space="preserve"> тепловой энергии</w:t>
      </w:r>
    </w:p>
    <w:p w:rsidR="007D5FDD" w:rsidRDefault="007D5FDD" w:rsidP="00034A11">
      <w:pPr>
        <w:pStyle w:val="13"/>
      </w:pPr>
      <w:r w:rsidRPr="00DC7FD5">
        <w:t xml:space="preserve">Установленная и располагаемая тепловая мощность источников тепловой энергиина </w:t>
      </w:r>
      <w:r w:rsidRPr="004A69FF">
        <w:t>2013</w:t>
      </w:r>
      <w:r w:rsidRPr="00DC7FD5">
        <w:t xml:space="preserve"> год представлены в таблице </w:t>
      </w:r>
      <w:r w:rsidR="006065AF" w:rsidRPr="006065AF">
        <w:t>35</w:t>
      </w:r>
      <w:r w:rsidRPr="00DC7FD5">
        <w:t>.</w:t>
      </w:r>
    </w:p>
    <w:p w:rsidR="007D5FDD" w:rsidRPr="00DC7FD5" w:rsidRDefault="007D5FDD" w:rsidP="007D5FDD">
      <w:pPr>
        <w:spacing w:before="1" w:line="360" w:lineRule="auto"/>
        <w:ind w:right="69" w:firstLine="851"/>
        <w:rPr>
          <w:sz w:val="4"/>
          <w:szCs w:val="4"/>
        </w:rPr>
      </w:pPr>
    </w:p>
    <w:p w:rsidR="00940CC5" w:rsidRDefault="00940CC5" w:rsidP="00940CC5">
      <w:pPr>
        <w:pStyle w:val="a7"/>
      </w:pPr>
      <w:r w:rsidRPr="00940CC5">
        <w:t xml:space="preserve">Таблица </w:t>
      </w:r>
      <w:r w:rsidR="008B4FFD">
        <w:fldChar w:fldCharType="begin"/>
      </w:r>
      <w:r>
        <w:instrText>SEQ</w:instrText>
      </w:r>
      <w:r w:rsidRPr="00940CC5">
        <w:instrText xml:space="preserve"> Таблица \* </w:instrText>
      </w:r>
      <w:r>
        <w:instrText>ARABIC</w:instrText>
      </w:r>
      <w:r w:rsidR="008B4FFD">
        <w:fldChar w:fldCharType="separate"/>
      </w:r>
      <w:r w:rsidR="00C11AF2">
        <w:rPr>
          <w:noProof/>
        </w:rPr>
        <w:t>35</w:t>
      </w:r>
      <w:r w:rsidR="008B4FFD">
        <w:fldChar w:fldCharType="end"/>
      </w:r>
    </w:p>
    <w:p w:rsidR="00940CC5" w:rsidRPr="00940CC5" w:rsidRDefault="00940CC5" w:rsidP="00940CC5">
      <w:pPr>
        <w:pStyle w:val="a7"/>
        <w:spacing w:after="240"/>
      </w:pPr>
      <w:r w:rsidRPr="00940CC5">
        <w:t>Установленная и располагаемая тепловая мощность</w:t>
      </w:r>
    </w:p>
    <w:tbl>
      <w:tblPr>
        <w:tblStyle w:val="TableNormal"/>
        <w:tblW w:w="0" w:type="auto"/>
        <w:tblLayout w:type="fixed"/>
        <w:tblLook w:val="01E0" w:firstRow="1" w:lastRow="1" w:firstColumn="1" w:lastColumn="1" w:noHBand="0" w:noVBand="0"/>
      </w:tblPr>
      <w:tblGrid>
        <w:gridCol w:w="3267"/>
        <w:gridCol w:w="2800"/>
        <w:gridCol w:w="3690"/>
      </w:tblGrid>
      <w:tr w:rsidR="007D5FDD" w:rsidRPr="00562484" w:rsidTr="00C32664">
        <w:trPr>
          <w:trHeight w:hRule="exact" w:val="1011"/>
        </w:trPr>
        <w:tc>
          <w:tcPr>
            <w:tcW w:w="3267" w:type="dxa"/>
            <w:tcBorders>
              <w:top w:val="single" w:sz="8" w:space="0" w:color="000000"/>
              <w:left w:val="single" w:sz="5" w:space="0" w:color="000000"/>
              <w:bottom w:val="single" w:sz="8" w:space="0" w:color="000000"/>
              <w:right w:val="single" w:sz="5" w:space="0" w:color="000000"/>
            </w:tcBorders>
            <w:vAlign w:val="center"/>
          </w:tcPr>
          <w:p w:rsidR="007D5FDD" w:rsidRPr="00562484" w:rsidRDefault="007D5FDD" w:rsidP="00562484">
            <w:pPr>
              <w:pStyle w:val="13"/>
              <w:ind w:firstLine="0"/>
              <w:rPr>
                <w:lang w:val="ru-RU"/>
              </w:rPr>
            </w:pPr>
            <w:r w:rsidRPr="00562484">
              <w:rPr>
                <w:lang w:val="ru-RU"/>
              </w:rPr>
              <w:t>Наименование источника</w:t>
            </w:r>
          </w:p>
        </w:tc>
        <w:tc>
          <w:tcPr>
            <w:tcW w:w="2800" w:type="dxa"/>
            <w:tcBorders>
              <w:top w:val="single" w:sz="8" w:space="0" w:color="000000"/>
              <w:left w:val="single" w:sz="5" w:space="0" w:color="000000"/>
              <w:bottom w:val="single" w:sz="8" w:space="0" w:color="000000"/>
              <w:right w:val="single" w:sz="5" w:space="0" w:color="000000"/>
            </w:tcBorders>
            <w:vAlign w:val="center"/>
          </w:tcPr>
          <w:p w:rsidR="007D5FDD" w:rsidRPr="00562484" w:rsidRDefault="007D5FDD" w:rsidP="00562484">
            <w:pPr>
              <w:pStyle w:val="13"/>
              <w:ind w:firstLine="0"/>
              <w:rPr>
                <w:lang w:val="ru-RU"/>
              </w:rPr>
            </w:pPr>
            <w:r w:rsidRPr="00562484">
              <w:rPr>
                <w:lang w:val="ru-RU"/>
              </w:rPr>
              <w:t>Установленная мощность,</w:t>
            </w:r>
          </w:p>
          <w:p w:rsidR="007D5FDD" w:rsidRPr="00562484" w:rsidRDefault="007D5FDD" w:rsidP="00562484">
            <w:pPr>
              <w:pStyle w:val="13"/>
              <w:ind w:firstLine="0"/>
              <w:rPr>
                <w:lang w:val="ru-RU"/>
              </w:rPr>
            </w:pPr>
            <w:r w:rsidRPr="00562484">
              <w:rPr>
                <w:lang w:val="ru-RU"/>
              </w:rPr>
              <w:t>Гкал/ч</w:t>
            </w:r>
          </w:p>
        </w:tc>
        <w:tc>
          <w:tcPr>
            <w:tcW w:w="3690" w:type="dxa"/>
            <w:tcBorders>
              <w:top w:val="single" w:sz="8" w:space="0" w:color="000000"/>
              <w:left w:val="single" w:sz="5" w:space="0" w:color="000000"/>
              <w:bottom w:val="single" w:sz="8" w:space="0" w:color="000000"/>
              <w:right w:val="single" w:sz="5" w:space="0" w:color="000000"/>
            </w:tcBorders>
            <w:vAlign w:val="center"/>
          </w:tcPr>
          <w:p w:rsidR="007D5FDD" w:rsidRPr="00562484" w:rsidRDefault="007D5FDD" w:rsidP="00562484">
            <w:pPr>
              <w:pStyle w:val="13"/>
              <w:ind w:firstLine="0"/>
              <w:rPr>
                <w:lang w:val="ru-RU"/>
              </w:rPr>
            </w:pPr>
            <w:r w:rsidRPr="00562484">
              <w:rPr>
                <w:lang w:val="ru-RU"/>
              </w:rPr>
              <w:t>Располагаемая тепловая мощность, Гкал/ч</w:t>
            </w:r>
          </w:p>
        </w:tc>
      </w:tr>
      <w:tr w:rsidR="007D5FDD" w:rsidRPr="00562484" w:rsidTr="00562484">
        <w:trPr>
          <w:trHeight w:hRule="exact" w:val="362"/>
        </w:trPr>
        <w:tc>
          <w:tcPr>
            <w:tcW w:w="3267" w:type="dxa"/>
            <w:tcBorders>
              <w:top w:val="single" w:sz="8" w:space="0" w:color="000000"/>
              <w:left w:val="single" w:sz="5" w:space="0" w:color="000000"/>
              <w:bottom w:val="single" w:sz="8" w:space="0" w:color="000000"/>
              <w:right w:val="single" w:sz="5" w:space="0" w:color="000000"/>
            </w:tcBorders>
            <w:vAlign w:val="center"/>
          </w:tcPr>
          <w:p w:rsidR="007D5FDD" w:rsidRPr="00562484" w:rsidRDefault="007D5FDD" w:rsidP="00562484">
            <w:pPr>
              <w:pStyle w:val="13"/>
              <w:ind w:firstLine="0"/>
              <w:rPr>
                <w:lang w:val="ru-RU"/>
              </w:rPr>
            </w:pPr>
            <w:r w:rsidRPr="00562484">
              <w:rPr>
                <w:lang w:val="ru-RU"/>
              </w:rPr>
              <w:t xml:space="preserve">Котельная </w:t>
            </w:r>
          </w:p>
        </w:tc>
        <w:tc>
          <w:tcPr>
            <w:tcW w:w="2800" w:type="dxa"/>
            <w:tcBorders>
              <w:top w:val="single" w:sz="8" w:space="0" w:color="000000"/>
              <w:left w:val="single" w:sz="5" w:space="0" w:color="000000"/>
              <w:bottom w:val="single" w:sz="8" w:space="0" w:color="000000"/>
              <w:right w:val="single" w:sz="5" w:space="0" w:color="000000"/>
            </w:tcBorders>
            <w:vAlign w:val="center"/>
          </w:tcPr>
          <w:p w:rsidR="007D5FDD" w:rsidRPr="00562484" w:rsidRDefault="007D5FDD" w:rsidP="00562484">
            <w:pPr>
              <w:pStyle w:val="13"/>
              <w:ind w:firstLine="0"/>
              <w:jc w:val="center"/>
              <w:rPr>
                <w:lang w:val="ru-RU"/>
              </w:rPr>
            </w:pPr>
            <w:r w:rsidRPr="00562484">
              <w:rPr>
                <w:lang w:val="ru-RU"/>
              </w:rPr>
              <w:t>2</w:t>
            </w:r>
            <w:r w:rsidR="00C11AF2">
              <w:rPr>
                <w:lang w:val="ru-RU"/>
              </w:rPr>
              <w:t>,6</w:t>
            </w:r>
          </w:p>
        </w:tc>
        <w:tc>
          <w:tcPr>
            <w:tcW w:w="3690" w:type="dxa"/>
            <w:tcBorders>
              <w:top w:val="single" w:sz="8" w:space="0" w:color="000000"/>
              <w:left w:val="single" w:sz="5" w:space="0" w:color="000000"/>
              <w:bottom w:val="single" w:sz="8" w:space="0" w:color="000000"/>
              <w:right w:val="single" w:sz="5" w:space="0" w:color="000000"/>
            </w:tcBorders>
            <w:vAlign w:val="center"/>
          </w:tcPr>
          <w:p w:rsidR="007D5FDD" w:rsidRPr="00562484" w:rsidRDefault="007D5FDD" w:rsidP="00562484">
            <w:pPr>
              <w:pStyle w:val="13"/>
              <w:ind w:firstLine="0"/>
              <w:jc w:val="center"/>
              <w:rPr>
                <w:lang w:val="ru-RU"/>
              </w:rPr>
            </w:pPr>
            <w:r w:rsidRPr="00562484">
              <w:rPr>
                <w:lang w:val="ru-RU"/>
              </w:rPr>
              <w:t>2</w:t>
            </w:r>
            <w:r w:rsidR="00C11AF2">
              <w:rPr>
                <w:lang w:val="ru-RU"/>
              </w:rPr>
              <w:t>,6</w:t>
            </w:r>
          </w:p>
        </w:tc>
      </w:tr>
    </w:tbl>
    <w:p w:rsidR="007D5FDD" w:rsidRPr="0040698A" w:rsidRDefault="007D5FDD" w:rsidP="00C32664">
      <w:pPr>
        <w:pStyle w:val="2"/>
      </w:pPr>
      <w:bookmarkStart w:id="129" w:name="11.3_Перспективные_зоны_действия_источни"/>
      <w:bookmarkStart w:id="130" w:name="_Toc368487052"/>
      <w:bookmarkStart w:id="131" w:name="_Toc513502057"/>
      <w:bookmarkEnd w:id="129"/>
      <w:r>
        <w:t>Перспективная зона действия источника</w:t>
      </w:r>
      <w:r w:rsidRPr="0040698A">
        <w:t xml:space="preserve"> тепловой энергии в системе теплоснабжения </w:t>
      </w:r>
      <w:bookmarkEnd w:id="130"/>
      <w:r>
        <w:t>с. Индерь</w:t>
      </w:r>
      <w:bookmarkEnd w:id="131"/>
    </w:p>
    <w:p w:rsidR="007D5FDD" w:rsidRPr="00DC7FD5" w:rsidRDefault="007D5FDD" w:rsidP="00034A11">
      <w:pPr>
        <w:pStyle w:val="13"/>
        <w:spacing w:after="240"/>
      </w:pPr>
      <w:r>
        <w:t>Перспективная зона действия источника</w:t>
      </w:r>
      <w:r w:rsidRPr="00DC7FD5">
        <w:t xml:space="preserve"> тепловой энергии представлены на рисунке </w:t>
      </w:r>
      <w:r>
        <w:t>1</w:t>
      </w:r>
      <w:r w:rsidRPr="00DC7FD5">
        <w:t>1.2.</w:t>
      </w:r>
    </w:p>
    <w:p w:rsidR="007D5FDD" w:rsidRPr="00DC7FD5" w:rsidRDefault="007D5FDD" w:rsidP="00034A11">
      <w:pPr>
        <w:pStyle w:val="13"/>
        <w:ind w:firstLine="0"/>
      </w:pPr>
      <w:r>
        <w:rPr>
          <w:noProof/>
        </w:rPr>
        <w:drawing>
          <wp:inline distT="0" distB="0" distL="0" distR="0">
            <wp:extent cx="5921716" cy="5177641"/>
            <wp:effectExtent l="19050" t="0" r="2834" b="0"/>
            <wp:docPr id="13" name="Рисунок 2" descr="C:\Users\Admin\Desktop\индерь пер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индерь перс.png"/>
                    <pic:cNvPicPr>
                      <a:picLocks noChangeAspect="1" noChangeArrowheads="1"/>
                    </pic:cNvPicPr>
                  </pic:nvPicPr>
                  <pic:blipFill>
                    <a:blip r:embed="rId40" cstate="print"/>
                    <a:srcRect/>
                    <a:stretch>
                      <a:fillRect/>
                    </a:stretch>
                  </pic:blipFill>
                  <pic:spPr bwMode="auto">
                    <a:xfrm>
                      <a:off x="0" y="0"/>
                      <a:ext cx="5924550" cy="5180119"/>
                    </a:xfrm>
                    <a:prstGeom prst="rect">
                      <a:avLst/>
                    </a:prstGeom>
                    <a:noFill/>
                    <a:ln w="9525">
                      <a:noFill/>
                      <a:miter lim="800000"/>
                      <a:headEnd/>
                      <a:tailEnd/>
                    </a:ln>
                  </pic:spPr>
                </pic:pic>
              </a:graphicData>
            </a:graphic>
          </wp:inline>
        </w:drawing>
      </w:r>
    </w:p>
    <w:p w:rsidR="007D5FDD" w:rsidRPr="00DC7FD5" w:rsidRDefault="007D5FDD" w:rsidP="007D5FDD">
      <w:pPr>
        <w:pStyle w:val="ad"/>
        <w:spacing w:before="24" w:line="360" w:lineRule="auto"/>
        <w:ind w:left="0" w:right="69" w:firstLine="851"/>
        <w:rPr>
          <w:lang w:val="ru-RU"/>
        </w:rPr>
      </w:pPr>
      <w:r w:rsidRPr="00DC7FD5">
        <w:rPr>
          <w:lang w:val="ru-RU"/>
        </w:rPr>
        <w:t xml:space="preserve">Рисунок </w:t>
      </w:r>
      <w:r>
        <w:rPr>
          <w:lang w:val="ru-RU"/>
        </w:rPr>
        <w:t>1</w:t>
      </w:r>
      <w:r w:rsidRPr="00DC7FD5">
        <w:rPr>
          <w:lang w:val="ru-RU"/>
        </w:rPr>
        <w:t xml:space="preserve">1.2 </w:t>
      </w:r>
      <w:r w:rsidRPr="00DC7FD5">
        <w:rPr>
          <w:rFonts w:cs="Times New Roman"/>
          <w:lang w:val="ru-RU"/>
        </w:rPr>
        <w:t xml:space="preserve">– </w:t>
      </w:r>
      <w:r w:rsidRPr="00DC7FD5">
        <w:rPr>
          <w:lang w:val="ru-RU"/>
        </w:rPr>
        <w:t xml:space="preserve">Перспективные зоны действия источников тепловой энергии </w:t>
      </w:r>
    </w:p>
    <w:p w:rsidR="007D5FDD" w:rsidRPr="00034A11" w:rsidRDefault="007D5FDD" w:rsidP="00034A11">
      <w:pPr>
        <w:pStyle w:val="13"/>
      </w:pPr>
      <w:r w:rsidRPr="00034A11">
        <w:t xml:space="preserve">Установленная и располагаемая тепловая мощность перспективной зоны действия  источников представлена в таблице </w:t>
      </w:r>
      <w:r w:rsidR="006065AF" w:rsidRPr="006065AF">
        <w:t>36</w:t>
      </w:r>
      <w:r w:rsidRPr="00034A11">
        <w:t>.</w:t>
      </w:r>
    </w:p>
    <w:p w:rsidR="007D5FDD" w:rsidRPr="00DC7FD5" w:rsidRDefault="007D5FDD" w:rsidP="004B5C53">
      <w:pPr>
        <w:pStyle w:val="13"/>
        <w:sectPr w:rsidR="007D5FDD" w:rsidRPr="00DC7FD5" w:rsidSect="00644305">
          <w:pgSz w:w="11907" w:h="16840"/>
          <w:pgMar w:top="1134" w:right="1134" w:bottom="1134" w:left="1134" w:header="0" w:footer="771" w:gutter="0"/>
          <w:cols w:space="720"/>
          <w:docGrid w:linePitch="299"/>
        </w:sectPr>
      </w:pPr>
    </w:p>
    <w:p w:rsidR="00940CC5" w:rsidRDefault="00940CC5" w:rsidP="00940CC5">
      <w:pPr>
        <w:pStyle w:val="a7"/>
      </w:pPr>
      <w:r>
        <w:t xml:space="preserve">Таблица </w:t>
      </w:r>
      <w:fldSimple w:instr=" SEQ Таблица \* ARABIC ">
        <w:r w:rsidR="00C11AF2">
          <w:rPr>
            <w:noProof/>
          </w:rPr>
          <w:t>36</w:t>
        </w:r>
      </w:fldSimple>
    </w:p>
    <w:p w:rsidR="00940CC5" w:rsidRPr="00940CC5" w:rsidRDefault="00940CC5" w:rsidP="00940CC5">
      <w:pPr>
        <w:pStyle w:val="a7"/>
        <w:spacing w:after="240"/>
      </w:pPr>
      <w:r w:rsidRPr="004756CC">
        <w:t>Установленная и располагаемая тепловая мощность</w:t>
      </w:r>
    </w:p>
    <w:tbl>
      <w:tblPr>
        <w:tblStyle w:val="a8"/>
        <w:tblW w:w="9757" w:type="dxa"/>
        <w:tblLayout w:type="fixed"/>
        <w:tblLook w:val="01E0" w:firstRow="1" w:lastRow="1" w:firstColumn="1" w:lastColumn="1" w:noHBand="0" w:noVBand="0"/>
      </w:tblPr>
      <w:tblGrid>
        <w:gridCol w:w="3267"/>
        <w:gridCol w:w="2800"/>
        <w:gridCol w:w="3690"/>
      </w:tblGrid>
      <w:tr w:rsidR="007D5FDD" w:rsidRPr="00933F21" w:rsidTr="004B5C53">
        <w:trPr>
          <w:trHeight w:hRule="exact" w:val="1011"/>
        </w:trPr>
        <w:tc>
          <w:tcPr>
            <w:tcW w:w="3267" w:type="dxa"/>
          </w:tcPr>
          <w:p w:rsidR="007D5FDD" w:rsidRPr="00DC7FD5" w:rsidRDefault="007D5FDD" w:rsidP="004B5C53">
            <w:pPr>
              <w:pStyle w:val="13"/>
              <w:ind w:firstLine="0"/>
            </w:pPr>
            <w:r w:rsidRPr="00DC7FD5">
              <w:t>Наименование источника</w:t>
            </w:r>
          </w:p>
        </w:tc>
        <w:tc>
          <w:tcPr>
            <w:tcW w:w="2800" w:type="dxa"/>
          </w:tcPr>
          <w:p w:rsidR="007D5FDD" w:rsidRPr="00DC7FD5" w:rsidRDefault="007D5FDD" w:rsidP="004B5C53">
            <w:pPr>
              <w:pStyle w:val="13"/>
              <w:ind w:firstLine="0"/>
            </w:pPr>
            <w:r w:rsidRPr="00DC7FD5">
              <w:t xml:space="preserve">Установленная </w:t>
            </w:r>
            <w:r w:rsidRPr="0024550C">
              <w:t>мощность</w:t>
            </w:r>
            <w:r>
              <w:t>,</w:t>
            </w:r>
            <w:r w:rsidRPr="00DC7FD5">
              <w:t>Гкал/ч</w:t>
            </w:r>
          </w:p>
        </w:tc>
        <w:tc>
          <w:tcPr>
            <w:tcW w:w="3690" w:type="dxa"/>
          </w:tcPr>
          <w:p w:rsidR="007D5FDD" w:rsidRPr="00DC7FD5" w:rsidRDefault="007D5FDD" w:rsidP="004B5C53">
            <w:pPr>
              <w:pStyle w:val="13"/>
              <w:ind w:firstLine="0"/>
            </w:pPr>
            <w:r w:rsidRPr="00DC7FD5">
              <w:t>Располагаемая тепловая мощность, Гкал/ч</w:t>
            </w:r>
          </w:p>
        </w:tc>
      </w:tr>
      <w:tr w:rsidR="007D5FDD" w:rsidRPr="00D27404" w:rsidTr="004B5C53">
        <w:trPr>
          <w:trHeight w:hRule="exact" w:val="434"/>
        </w:trPr>
        <w:tc>
          <w:tcPr>
            <w:tcW w:w="3267" w:type="dxa"/>
          </w:tcPr>
          <w:p w:rsidR="007D5FDD" w:rsidRPr="00D27404" w:rsidRDefault="007D5FDD" w:rsidP="004B5C53">
            <w:pPr>
              <w:pStyle w:val="13"/>
              <w:ind w:firstLine="0"/>
            </w:pPr>
            <w:r>
              <w:t>Котельная</w:t>
            </w:r>
          </w:p>
        </w:tc>
        <w:tc>
          <w:tcPr>
            <w:tcW w:w="2800" w:type="dxa"/>
          </w:tcPr>
          <w:p w:rsidR="007D5FDD" w:rsidRPr="004C4616" w:rsidRDefault="00C11AF2" w:rsidP="004B5C53">
            <w:pPr>
              <w:pStyle w:val="13"/>
              <w:ind w:firstLine="0"/>
            </w:pPr>
            <w:r>
              <w:t>2,6</w:t>
            </w:r>
          </w:p>
        </w:tc>
        <w:tc>
          <w:tcPr>
            <w:tcW w:w="3690" w:type="dxa"/>
          </w:tcPr>
          <w:p w:rsidR="007D5FDD" w:rsidRPr="004C4616" w:rsidRDefault="00C11AF2" w:rsidP="004B5C53">
            <w:pPr>
              <w:pStyle w:val="13"/>
              <w:ind w:firstLine="0"/>
            </w:pPr>
            <w:r>
              <w:t>2,6</w:t>
            </w:r>
          </w:p>
        </w:tc>
      </w:tr>
    </w:tbl>
    <w:p w:rsidR="007D5FDD" w:rsidRPr="00DC7FD5" w:rsidRDefault="007D5FDD" w:rsidP="00034A11">
      <w:pPr>
        <w:pStyle w:val="13"/>
      </w:pPr>
    </w:p>
    <w:p w:rsidR="007D5FDD" w:rsidRPr="0040698A" w:rsidRDefault="007D5FDD" w:rsidP="003D6945">
      <w:pPr>
        <w:pStyle w:val="2"/>
      </w:pPr>
      <w:bookmarkStart w:id="132" w:name="11.4_Предложения_по_основанию_ЕТО"/>
      <w:bookmarkStart w:id="133" w:name="_Toc368487053"/>
      <w:bookmarkStart w:id="134" w:name="_Toc513502058"/>
      <w:bookmarkEnd w:id="132"/>
      <w:r w:rsidRPr="0040698A">
        <w:t>Предложения по обоснованию единой теплоснабжающей организации</w:t>
      </w:r>
      <w:bookmarkEnd w:id="133"/>
      <w:bookmarkEnd w:id="134"/>
    </w:p>
    <w:p w:rsidR="007D5FDD" w:rsidRPr="00DC7FD5" w:rsidRDefault="007D5FDD" w:rsidP="004B5C53">
      <w:pPr>
        <w:pStyle w:val="13"/>
      </w:pPr>
      <w:r w:rsidRPr="00DC7FD5">
        <w:t>В настоящей книге определены зоны деятельности единой теплоснабжающей организации</w:t>
      </w:r>
      <w:r>
        <w:t xml:space="preserve"> (далее - ЕТО) на территории</w:t>
      </w:r>
      <w:r>
        <w:rPr>
          <w:rFonts w:eastAsia="Times New Roman"/>
        </w:rPr>
        <w:t>.</w:t>
      </w:r>
    </w:p>
    <w:p w:rsidR="007D5FDD" w:rsidRPr="00DC7FD5" w:rsidRDefault="007D5FDD" w:rsidP="004B5C53">
      <w:pPr>
        <w:pStyle w:val="13"/>
      </w:pPr>
      <w:r w:rsidRPr="00DC7FD5">
        <w:t>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об установлении организации в качестве ЕТО в той или иной зоне деятельности принимает, в соответствии с ч.6 ст.6 Федерального закона №190 «О теплоснабжении» орган местного самоуправления городского округа.</w:t>
      </w:r>
    </w:p>
    <w:p w:rsidR="007D5FDD" w:rsidRPr="00DC7FD5" w:rsidRDefault="007D5FDD" w:rsidP="004B5C53">
      <w:pPr>
        <w:pStyle w:val="13"/>
      </w:pPr>
      <w:r w:rsidRPr="00DC7FD5">
        <w:t xml:space="preserve">Определение статуса ЕТО для проектируемых зон действия планируемых к строительству источников тепловой энергии, рассмотренных в </w:t>
      </w:r>
      <w:r w:rsidRPr="00B265BE">
        <w:t xml:space="preserve">разделе 3 настоящей </w:t>
      </w:r>
      <w:r>
        <w:t>Главы</w:t>
      </w:r>
      <w:r w:rsidRPr="00DC7FD5">
        <w:t>, должно быть выполнено в ходе актуализации схемы теплоснабжения, после определения источников инвестиций.</w:t>
      </w:r>
    </w:p>
    <w:p w:rsidR="007D5FDD" w:rsidRPr="00DC7FD5" w:rsidRDefault="007D5FDD" w:rsidP="004B5C53">
      <w:pPr>
        <w:pStyle w:val="13"/>
        <w:spacing w:after="240"/>
      </w:pPr>
      <w:r w:rsidRPr="00DC7FD5">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7D5FDD" w:rsidRPr="00DC7FD5" w:rsidRDefault="007D5FDD" w:rsidP="004B5C53">
      <w:pPr>
        <w:pStyle w:val="13"/>
        <w:numPr>
          <w:ilvl w:val="0"/>
          <w:numId w:val="44"/>
        </w:numPr>
        <w:ind w:left="0" w:firstLine="709"/>
      </w:pPr>
      <w:r w:rsidRPr="00DC7FD5">
        <w:t>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7D5FDD" w:rsidRPr="00DC7FD5" w:rsidRDefault="007D5FDD" w:rsidP="004B5C53">
      <w:pPr>
        <w:pStyle w:val="13"/>
        <w:numPr>
          <w:ilvl w:val="0"/>
          <w:numId w:val="44"/>
        </w:numPr>
        <w:ind w:left="0" w:firstLine="709"/>
      </w:pPr>
      <w:r w:rsidRPr="00DC7FD5">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7D5FDD" w:rsidRPr="00DC7FD5" w:rsidRDefault="007D5FDD" w:rsidP="004B5C53">
      <w:pPr>
        <w:pStyle w:val="13"/>
        <w:numPr>
          <w:ilvl w:val="0"/>
          <w:numId w:val="44"/>
        </w:numPr>
        <w:spacing w:after="240"/>
        <w:ind w:left="0" w:firstLine="709"/>
      </w:pPr>
      <w:r w:rsidRPr="00DC7FD5">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7D5FDD" w:rsidRPr="00DC7FD5" w:rsidRDefault="007D5FDD" w:rsidP="004B5C53">
      <w:pPr>
        <w:pStyle w:val="13"/>
        <w:spacing w:after="240"/>
      </w:pPr>
      <w:r w:rsidRPr="00DC7FD5">
        <w:t>Границы зоны деятельности ЕТО в соответствии с п.19 Правил организации теплоснабжения могут быть изменены в следующих случаях:</w:t>
      </w:r>
    </w:p>
    <w:p w:rsidR="007D5FDD" w:rsidRPr="00DC7FD5" w:rsidRDefault="007D5FDD" w:rsidP="004B5C53">
      <w:pPr>
        <w:pStyle w:val="13"/>
        <w:numPr>
          <w:ilvl w:val="0"/>
          <w:numId w:val="44"/>
        </w:numPr>
        <w:ind w:left="0" w:firstLine="709"/>
      </w:pPr>
      <w:r w:rsidRPr="00DC7FD5">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7D5FDD" w:rsidRPr="00DC7FD5" w:rsidRDefault="007D5FDD" w:rsidP="004B5C53">
      <w:pPr>
        <w:pStyle w:val="13"/>
        <w:numPr>
          <w:ilvl w:val="0"/>
          <w:numId w:val="44"/>
        </w:numPr>
        <w:spacing w:after="240"/>
        <w:ind w:left="0" w:firstLine="709"/>
      </w:pPr>
      <w:r w:rsidRPr="00DC7FD5">
        <w:t>технологическое объединение или  разделение систем теплоснабжения.</w:t>
      </w:r>
    </w:p>
    <w:p w:rsidR="007D5FDD" w:rsidRDefault="007D5FDD" w:rsidP="004B5C53">
      <w:pPr>
        <w:pStyle w:val="13"/>
      </w:pPr>
      <w:r w:rsidRPr="00DC7FD5">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7D5FDD" w:rsidRDefault="007D5FDD" w:rsidP="004B5C53">
      <w:pPr>
        <w:pStyle w:val="13"/>
      </w:pPr>
      <w:r>
        <w:t>Согласно Постановлению Правительства РФ от 8 августа 2012 г. № 808 «Об организации теплоснабжения в Российской Федерации и о внесении изменений в некоторые акты Правительства Российской Федерации», предлагается определить на роль ЕТО – МУП ПХ «Индерское» для зоны действия котельной, как организацию, способную</w:t>
      </w:r>
      <w:r w:rsidRPr="00DC7FD5">
        <w:t xml:space="preserve"> в лучшей мере обеспечить надежность </w:t>
      </w:r>
      <w:r>
        <w:t>теплоснабжения в соответствующих системах</w:t>
      </w:r>
      <w:r w:rsidRPr="00DC7FD5">
        <w:t xml:space="preserve"> теплоснабжения.</w:t>
      </w:r>
    </w:p>
    <w:p w:rsidR="009C1778" w:rsidRDefault="009C1778" w:rsidP="004B5C53">
      <w:pPr>
        <w:pStyle w:val="13"/>
      </w:pPr>
    </w:p>
    <w:p w:rsidR="00630B71" w:rsidRDefault="00630B71" w:rsidP="00630B71">
      <w:pPr>
        <w:pStyle w:val="2"/>
        <w:ind w:left="788" w:hanging="431"/>
      </w:pPr>
      <w:bookmarkStart w:id="135" w:name="_Toc513039837"/>
      <w:r>
        <w:t>В</w:t>
      </w:r>
      <w:r w:rsidRPr="00FE1963">
        <w:t>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bookmarkEnd w:id="135"/>
    </w:p>
    <w:p w:rsidR="00630B71" w:rsidRDefault="00630B71" w:rsidP="00630B71">
      <w:pPr>
        <w:pStyle w:val="13"/>
        <w:spacing w:after="240"/>
      </w:pPr>
      <w:r w:rsidRPr="00764BB7">
        <w:t>Ввод новых источников энергии в результате строительства, реконструкции и технического перевооружения не планируется в ближайшее время.</w:t>
      </w:r>
    </w:p>
    <w:p w:rsidR="00630B71" w:rsidRDefault="00630B71" w:rsidP="00630B71">
      <w:pPr>
        <w:pStyle w:val="2"/>
        <w:ind w:left="788" w:hanging="431"/>
      </w:pPr>
      <w:bookmarkStart w:id="136" w:name="_Toc513039838"/>
      <w:r>
        <w:t>С</w:t>
      </w:r>
      <w:r w:rsidRPr="00FE1963">
        <w:t>троительство и реконструкция тепловых сетей, включая их реконструкцию в связи с исчерпанием установленного и продленного ресурсов;</w:t>
      </w:r>
      <w:bookmarkEnd w:id="136"/>
    </w:p>
    <w:p w:rsidR="00630B71" w:rsidRPr="00470F19" w:rsidRDefault="00630B71" w:rsidP="00630B71">
      <w:pPr>
        <w:pStyle w:val="13"/>
        <w:spacing w:after="240"/>
      </w:pPr>
      <w:r>
        <w:t>Строительство и реконструкция тепловых сетей, включая их реконструкцию в связи с исчерпанием установленного и продленного ресурсов не планируется.</w:t>
      </w:r>
    </w:p>
    <w:p w:rsidR="00630B71" w:rsidRDefault="00630B71" w:rsidP="00630B71">
      <w:pPr>
        <w:pStyle w:val="2"/>
        <w:ind w:left="788" w:hanging="431"/>
      </w:pPr>
      <w:bookmarkStart w:id="137" w:name="_Toc513039839"/>
      <w:r>
        <w:t>Б</w:t>
      </w:r>
      <w:r w:rsidRPr="00FE1963">
        <w:t>аланс топливно-энергетических ресурсов для обеспечения теплоснабжения, в том числе расходов аварийных запасов топлива;</w:t>
      </w:r>
      <w:bookmarkEnd w:id="137"/>
    </w:p>
    <w:p w:rsidR="00630B71" w:rsidRDefault="00630B71" w:rsidP="00630B71">
      <w:pPr>
        <w:pStyle w:val="13"/>
        <w:spacing w:after="240"/>
      </w:pPr>
      <w:r>
        <w:t>Баланс топливно-энергетических ресурсов для обеспечения теплоснабжения останется прежним.</w:t>
      </w:r>
    </w:p>
    <w:p w:rsidR="00630B71" w:rsidRDefault="00630B71" w:rsidP="00630B71">
      <w:pPr>
        <w:pStyle w:val="2"/>
        <w:ind w:left="788" w:hanging="431"/>
      </w:pPr>
      <w:bookmarkStart w:id="138" w:name="_Toc513039840"/>
      <w:r>
        <w:t>Ф</w:t>
      </w:r>
      <w:r w:rsidRPr="00FE1963">
        <w:t>инансовые потребности при изменении схемы теплоснабжения и источники их покрытия.</w:t>
      </w:r>
      <w:bookmarkEnd w:id="138"/>
    </w:p>
    <w:p w:rsidR="00630B71" w:rsidRDefault="00630B71" w:rsidP="00630B71">
      <w:pPr>
        <w:pStyle w:val="13"/>
        <w:spacing w:after="240"/>
      </w:pPr>
      <w:r>
        <w:t xml:space="preserve">В связи с тем, что изменений, заметно меняющих режим работы тепловой сети в схему не внесено, то дополнительные источники их покрытия не потребуются. Будет требоваться финансирование для поддержания схемы в текущем состоянии из прежних </w:t>
      </w:r>
      <w:r w:rsidRPr="00630B71">
        <w:t>источников</w:t>
      </w:r>
      <w:r>
        <w:t>.</w:t>
      </w:r>
    </w:p>
    <w:p w:rsidR="00630B71" w:rsidRDefault="00630B71" w:rsidP="00630B71">
      <w:pPr>
        <w:pStyle w:val="2"/>
        <w:ind w:left="788" w:hanging="431"/>
      </w:pPr>
      <w:bookmarkStart w:id="139" w:name="_Toc513039841"/>
      <w:r>
        <w:t>И</w:t>
      </w:r>
      <w:r w:rsidRPr="000E1F0A">
        <w:t>нформаци</w:t>
      </w:r>
      <w:r>
        <w:t>я</w:t>
      </w:r>
      <w:r w:rsidRPr="000E1F0A">
        <w:t xml:space="preserve"> об объеме полезного отпуска теплово</w:t>
      </w:r>
      <w:r>
        <w:t>й</w:t>
      </w:r>
      <w:r w:rsidRPr="000E1F0A">
        <w:t xml:space="preserve"> энергии</w:t>
      </w:r>
      <w:r>
        <w:t>.</w:t>
      </w:r>
      <w:bookmarkEnd w:id="139"/>
    </w:p>
    <w:p w:rsidR="00630B71" w:rsidRDefault="00630B71" w:rsidP="00630B71">
      <w:pPr>
        <w:pStyle w:val="13"/>
        <w:spacing w:after="240"/>
      </w:pPr>
      <w:r>
        <w:t>И</w:t>
      </w:r>
      <w:r w:rsidRPr="000E1F0A">
        <w:t>нформаци</w:t>
      </w:r>
      <w:r>
        <w:t>я</w:t>
      </w:r>
      <w:r w:rsidRPr="000E1F0A">
        <w:t xml:space="preserve"> об объеме полезного отпуска теплово</w:t>
      </w:r>
      <w:r>
        <w:t>й</w:t>
      </w:r>
      <w:r w:rsidRPr="000E1F0A">
        <w:t xml:space="preserve"> энергии</w:t>
      </w:r>
      <w:r>
        <w:t xml:space="preserve"> приведена в </w:t>
      </w:r>
      <w:r w:rsidR="003A6DE1">
        <w:t>пункте 1.6 "</w:t>
      </w:r>
      <w:r w:rsidR="003A6DE1">
        <w:rPr>
          <w:lang w:bidi="ru-RU"/>
        </w:rPr>
        <w:t>Балансы тепловой мощности и тепловой нагрузки в зонах действия источников тепловой энергии"</w:t>
      </w:r>
    </w:p>
    <w:sectPr w:rsidR="00630B71" w:rsidSect="00990969">
      <w:headerReference w:type="even" r:id="rId41"/>
      <w:headerReference w:type="default" r:id="rId42"/>
      <w:footerReference w:type="default" r:id="rId43"/>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87F50" w:rsidRDefault="00B87F50" w:rsidP="00E10148">
      <w:pPr>
        <w:spacing w:after="0" w:line="240" w:lineRule="auto"/>
      </w:pPr>
      <w:r>
        <w:separator/>
      </w:r>
    </w:p>
  </w:endnote>
  <w:endnote w:type="continuationSeparator" w:id="0">
    <w:p w:rsidR="00B87F50" w:rsidRDefault="00B87F50" w:rsidP="00E101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de Latin">
    <w:charset w:val="00"/>
    <w:family w:val="roman"/>
    <w:pitch w:val="variable"/>
    <w:sig w:usb0="00000003" w:usb1="00000000" w:usb2="00000000" w:usb3="00000000" w:csb0="00000001"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AFF" w:usb1="C0007843" w:usb2="00000009" w:usb3="00000000" w:csb0="000001FF" w:csb1="00000000"/>
  </w:font>
  <w:font w:name="MS Shell Dlg 2">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84911"/>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2</w:t>
        </w:r>
        <w:r>
          <w:rPr>
            <w:noProof/>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84327387"/>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82</w:t>
        </w:r>
        <w:r>
          <w:rPr>
            <w:noProof/>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520E" w:rsidRDefault="008B4FFD">
    <w:pPr>
      <w:pStyle w:val="af4"/>
      <w:jc w:val="center"/>
    </w:pPr>
    <w:r>
      <w:fldChar w:fldCharType="begin"/>
    </w:r>
    <w:r w:rsidR="00BD520E">
      <w:instrText xml:space="preserve"> PAGE   \* MERGEFORMAT </w:instrText>
    </w:r>
    <w:r>
      <w:fldChar w:fldCharType="separate"/>
    </w:r>
    <w:r w:rsidR="00B00684">
      <w:rPr>
        <w:noProof/>
      </w:rPr>
      <w:t>85</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9269168"/>
      <w:docPartObj>
        <w:docPartGallery w:val="Page Numbers (Bottom of Page)"/>
        <w:docPartUnique/>
      </w:docPartObj>
    </w:sdtPr>
    <w:sdtContent>
      <w:p w:rsidR="00BD520E" w:rsidRDefault="00000000">
        <w:pPr>
          <w:pStyle w:val="af4"/>
          <w:jc w:val="cen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09788"/>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37</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84925"/>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41</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84932"/>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45</w:t>
        </w:r>
        <w:r>
          <w:rPr>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5642095"/>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46</w:t>
        </w:r>
        <w:r>
          <w:rPr>
            <w:noProof/>
          </w:rPr>
          <w:fldChar w:fldCharType="end"/>
        </w:r>
      </w:p>
    </w:sdtContent>
  </w:sdt>
  <w:p w:rsidR="00BD520E" w:rsidRPr="00917392" w:rsidRDefault="00BD520E" w:rsidP="001A15C7">
    <w:pPr>
      <w:spacing w:line="0" w:lineRule="atLeast"/>
      <w:jc w:val="center"/>
      <w:rPr>
        <w:sz w:val="20"/>
        <w:szCs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723592"/>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50</w:t>
        </w:r>
        <w:r>
          <w:rPr>
            <w:noProof/>
          </w:rPr>
          <w:fldChar w:fldCharType="end"/>
        </w:r>
      </w:p>
    </w:sdtContent>
  </w:sdt>
  <w:p w:rsidR="00BD520E" w:rsidRPr="00C246CD" w:rsidRDefault="00BD520E" w:rsidP="001A15C7">
    <w:pPr>
      <w:spacing w:line="0" w:lineRule="atLeast"/>
      <w:jc w:val="center"/>
      <w:rPr>
        <w:sz w:val="24"/>
        <w:szCs w:val="2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90440"/>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51</w:t>
        </w:r>
        <w:r>
          <w:rPr>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32748"/>
      <w:docPartObj>
        <w:docPartGallery w:val="Page Numbers (Bottom of Page)"/>
        <w:docPartUnique/>
      </w:docPartObj>
    </w:sdtPr>
    <w:sdtContent>
      <w:p w:rsidR="00BD520E" w:rsidRDefault="008B4FFD">
        <w:pPr>
          <w:pStyle w:val="af4"/>
          <w:jc w:val="center"/>
        </w:pPr>
        <w:r>
          <w:fldChar w:fldCharType="begin"/>
        </w:r>
        <w:r w:rsidR="00BD520E">
          <w:instrText xml:space="preserve"> PAGE   \* MERGEFORMAT </w:instrText>
        </w:r>
        <w:r>
          <w:fldChar w:fldCharType="separate"/>
        </w:r>
        <w:r w:rsidR="00B00684">
          <w:rPr>
            <w:noProof/>
          </w:rPr>
          <w:t>53</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87F50" w:rsidRDefault="00B87F50" w:rsidP="00E10148">
      <w:pPr>
        <w:spacing w:after="0" w:line="240" w:lineRule="auto"/>
      </w:pPr>
      <w:r>
        <w:separator/>
      </w:r>
    </w:p>
  </w:footnote>
  <w:footnote w:type="continuationSeparator" w:id="0">
    <w:p w:rsidR="00B87F50" w:rsidRDefault="00B87F50" w:rsidP="00E101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520E" w:rsidRDefault="00000000">
    <w:pPr>
      <w:spacing w:line="200" w:lineRule="exact"/>
      <w:rPr>
        <w:sz w:val="20"/>
        <w:szCs w:val="20"/>
      </w:rPr>
    </w:pPr>
    <w:r>
      <w:rPr>
        <w:lang w:val="en-US" w:eastAsia="en-US"/>
      </w:rPr>
      <w:pict>
        <v:shapetype id="_x0000_t202" coordsize="21600,21600" o:spt="202" path="m,l,21600r21600,l21600,xe">
          <v:stroke joinstyle="miter"/>
          <v:path gradientshapeok="t" o:connecttype="rect"/>
        </v:shapetype>
        <v:shape id="_x0000_s1025" type="#_x0000_t202" style="position:absolute;margin-left:86.5pt;margin-top:25.3pt;width:450.75pt;height:20.5pt;z-index:-251658752;mso-position-horizontal-relative:page;mso-position-vertical-relative:page" filled="f" stroked="f">
          <v:textbox style="mso-next-textbox:#_x0000_s1025" inset="0,0,0,0">
            <w:txbxContent>
              <w:p w:rsidR="00BD520E" w:rsidRDefault="00BD520E">
                <w:pPr>
                  <w:spacing w:before="1" w:line="272" w:lineRule="auto"/>
                  <w:ind w:left="492" w:hanging="473"/>
                  <w:rPr>
                    <w:rFonts w:ascii="Arial Narrow" w:eastAsia="Arial Narrow" w:hAnsi="Arial Narrow" w:cs="Arial Narrow"/>
                    <w:sz w:val="16"/>
                    <w:szCs w:val="16"/>
                  </w:rPr>
                </w:pPr>
                <w:r>
                  <w:rPr>
                    <w:rFonts w:ascii="Arial Narrow" w:eastAsia="Arial Narrow" w:hAnsi="Arial Narrow" w:cs="Arial Narrow"/>
                    <w:b/>
                    <w:bCs/>
                    <w:spacing w:val="-1"/>
                    <w:sz w:val="16"/>
                    <w:szCs w:val="16"/>
                  </w:rPr>
                  <w:t>ОБОСНОВЫВАЮЩИЕМАТЕРИАЛЫ</w:t>
                </w:r>
                <w:r>
                  <w:rPr>
                    <w:rFonts w:ascii="Arial Narrow" w:eastAsia="Arial Narrow" w:hAnsi="Arial Narrow" w:cs="Arial Narrow"/>
                    <w:b/>
                    <w:bCs/>
                    <w:sz w:val="16"/>
                    <w:szCs w:val="16"/>
                  </w:rPr>
                  <w:t xml:space="preserve">К </w:t>
                </w:r>
                <w:r>
                  <w:rPr>
                    <w:rFonts w:ascii="Arial Narrow" w:eastAsia="Arial Narrow" w:hAnsi="Arial Narrow" w:cs="Arial Narrow"/>
                    <w:b/>
                    <w:bCs/>
                    <w:spacing w:val="-1"/>
                    <w:sz w:val="16"/>
                    <w:szCs w:val="16"/>
                  </w:rPr>
                  <w:t>СХЕМЕ</w:t>
                </w:r>
                <w:r>
                  <w:rPr>
                    <w:rFonts w:ascii="Arial Narrow" w:eastAsia="Arial Narrow" w:hAnsi="Arial Narrow" w:cs="Arial Narrow"/>
                    <w:b/>
                    <w:bCs/>
                    <w:spacing w:val="-2"/>
                    <w:sz w:val="16"/>
                    <w:szCs w:val="16"/>
                  </w:rPr>
                  <w:t>ТЕПЛОСНАБЖЕНИЯ</w:t>
                </w:r>
                <w:r>
                  <w:rPr>
                    <w:rFonts w:ascii="Arial Narrow" w:eastAsia="Arial Narrow" w:hAnsi="Arial Narrow" w:cs="Arial Narrow"/>
                    <w:b/>
                    <w:bCs/>
                    <w:spacing w:val="-1"/>
                    <w:sz w:val="16"/>
                    <w:szCs w:val="16"/>
                  </w:rPr>
                  <w:t>МУНИЦИПАЛЬНОГООБРАЗОВАНИЯ</w:t>
                </w:r>
                <w:r>
                  <w:rPr>
                    <w:rFonts w:ascii="Arial Narrow" w:eastAsia="Arial Narrow" w:hAnsi="Arial Narrow" w:cs="Arial Narrow"/>
                    <w:b/>
                    <w:bCs/>
                    <w:spacing w:val="-2"/>
                    <w:sz w:val="16"/>
                    <w:szCs w:val="16"/>
                  </w:rPr>
                  <w:t>«ОСИННИКОВСКИЙ</w:t>
                </w:r>
                <w:r>
                  <w:rPr>
                    <w:rFonts w:ascii="Arial Narrow" w:eastAsia="Arial Narrow" w:hAnsi="Arial Narrow" w:cs="Arial Narrow"/>
                    <w:b/>
                    <w:bCs/>
                    <w:spacing w:val="-1"/>
                    <w:sz w:val="16"/>
                    <w:szCs w:val="16"/>
                  </w:rPr>
                  <w:t>ГОРОДСКОЙОКРУГ»КЕМЕРОВСКОЙ</w:t>
                </w:r>
                <w:r>
                  <w:rPr>
                    <w:rFonts w:ascii="Arial Narrow" w:eastAsia="Arial Narrow" w:hAnsi="Arial Narrow" w:cs="Arial Narrow"/>
                    <w:b/>
                    <w:bCs/>
                    <w:spacing w:val="-2"/>
                    <w:sz w:val="16"/>
                    <w:szCs w:val="16"/>
                  </w:rPr>
                  <w:t>ОБЛАСТИ</w:t>
                </w:r>
                <w:r>
                  <w:rPr>
                    <w:rFonts w:ascii="Arial Narrow" w:eastAsia="Arial Narrow" w:hAnsi="Arial Narrow" w:cs="Arial Narrow"/>
                    <w:b/>
                    <w:bCs/>
                    <w:spacing w:val="-1"/>
                    <w:sz w:val="16"/>
                    <w:szCs w:val="16"/>
                  </w:rPr>
                  <w:t>НАПЕРИОД2014</w:t>
                </w:r>
                <w:r>
                  <w:rPr>
                    <w:rFonts w:ascii="Arial Narrow" w:eastAsia="Arial Narrow" w:hAnsi="Arial Narrow" w:cs="Arial Narrow"/>
                    <w:b/>
                    <w:bCs/>
                    <w:sz w:val="16"/>
                    <w:szCs w:val="16"/>
                  </w:rPr>
                  <w:t xml:space="preserve">– </w:t>
                </w:r>
                <w:r>
                  <w:rPr>
                    <w:rFonts w:ascii="Arial Narrow" w:eastAsia="Arial Narrow" w:hAnsi="Arial Narrow" w:cs="Arial Narrow"/>
                    <w:b/>
                    <w:bCs/>
                    <w:spacing w:val="-1"/>
                    <w:sz w:val="16"/>
                    <w:szCs w:val="16"/>
                  </w:rPr>
                  <w:t>2028ГОДОВ.КНИГА</w:t>
                </w:r>
                <w:r>
                  <w:rPr>
                    <w:rFonts w:ascii="Arial Narrow" w:eastAsia="Arial Narrow" w:hAnsi="Arial Narrow" w:cs="Arial Narrow"/>
                    <w:b/>
                    <w:bCs/>
                    <w:sz w:val="16"/>
                    <w:szCs w:val="16"/>
                  </w:rPr>
                  <w:t xml:space="preserve"> 10.</w:t>
                </w:r>
                <w:r>
                  <w:rPr>
                    <w:rFonts w:ascii="Arial Narrow" w:eastAsia="Arial Narrow" w:hAnsi="Arial Narrow" w:cs="Arial Narrow"/>
                    <w:b/>
                    <w:bCs/>
                    <w:spacing w:val="-1"/>
                    <w:sz w:val="16"/>
                    <w:szCs w:val="16"/>
                  </w:rPr>
                  <w:t>ОЦЕНКАНАДЕЖНОСТИТЕПЛОСНАБЖЕНИЯ</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D520E" w:rsidRDefault="00BD520E">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86970"/>
    <w:multiLevelType w:val="hybridMultilevel"/>
    <w:tmpl w:val="692C1A72"/>
    <w:lvl w:ilvl="0" w:tplc="855EE8EA">
      <w:start w:val="1"/>
      <w:numFmt w:val="bullet"/>
      <w:lvlText w:val="-"/>
      <w:lvlJc w:val="left"/>
      <w:pPr>
        <w:ind w:left="1429" w:hanging="360"/>
      </w:pPr>
      <w:rPr>
        <w:rFonts w:ascii="Wide Latin" w:hAnsi="Wide Lati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15:restartNumberingAfterBreak="0">
    <w:nsid w:val="00B263C9"/>
    <w:multiLevelType w:val="hybridMultilevel"/>
    <w:tmpl w:val="DF7ADADE"/>
    <w:lvl w:ilvl="0" w:tplc="F9A86EB2">
      <w:start w:val="1"/>
      <w:numFmt w:val="bullet"/>
      <w:lvlText w:val="–"/>
      <w:lvlJc w:val="left"/>
      <w:pPr>
        <w:ind w:hanging="360"/>
      </w:pPr>
      <w:rPr>
        <w:rFonts w:ascii="Arial" w:eastAsia="Arial" w:hAnsi="Arial" w:hint="default"/>
        <w:w w:val="98"/>
        <w:sz w:val="24"/>
        <w:szCs w:val="24"/>
      </w:rPr>
    </w:lvl>
    <w:lvl w:ilvl="1" w:tplc="27A66474">
      <w:start w:val="1"/>
      <w:numFmt w:val="bullet"/>
      <w:lvlText w:val="•"/>
      <w:lvlJc w:val="left"/>
      <w:rPr>
        <w:rFonts w:hint="default"/>
      </w:rPr>
    </w:lvl>
    <w:lvl w:ilvl="2" w:tplc="351A7252">
      <w:start w:val="1"/>
      <w:numFmt w:val="bullet"/>
      <w:lvlText w:val="•"/>
      <w:lvlJc w:val="left"/>
      <w:rPr>
        <w:rFonts w:hint="default"/>
      </w:rPr>
    </w:lvl>
    <w:lvl w:ilvl="3" w:tplc="22B6183E">
      <w:start w:val="1"/>
      <w:numFmt w:val="bullet"/>
      <w:lvlText w:val="•"/>
      <w:lvlJc w:val="left"/>
      <w:rPr>
        <w:rFonts w:hint="default"/>
      </w:rPr>
    </w:lvl>
    <w:lvl w:ilvl="4" w:tplc="828CC622">
      <w:start w:val="1"/>
      <w:numFmt w:val="bullet"/>
      <w:lvlText w:val="•"/>
      <w:lvlJc w:val="left"/>
      <w:rPr>
        <w:rFonts w:hint="default"/>
      </w:rPr>
    </w:lvl>
    <w:lvl w:ilvl="5" w:tplc="84E25464">
      <w:start w:val="1"/>
      <w:numFmt w:val="bullet"/>
      <w:lvlText w:val="•"/>
      <w:lvlJc w:val="left"/>
      <w:rPr>
        <w:rFonts w:hint="default"/>
      </w:rPr>
    </w:lvl>
    <w:lvl w:ilvl="6" w:tplc="EBD8709A">
      <w:start w:val="1"/>
      <w:numFmt w:val="bullet"/>
      <w:lvlText w:val="•"/>
      <w:lvlJc w:val="left"/>
      <w:rPr>
        <w:rFonts w:hint="default"/>
      </w:rPr>
    </w:lvl>
    <w:lvl w:ilvl="7" w:tplc="66FEB10A">
      <w:start w:val="1"/>
      <w:numFmt w:val="bullet"/>
      <w:lvlText w:val="•"/>
      <w:lvlJc w:val="left"/>
      <w:rPr>
        <w:rFonts w:hint="default"/>
      </w:rPr>
    </w:lvl>
    <w:lvl w:ilvl="8" w:tplc="779E4AD8">
      <w:start w:val="1"/>
      <w:numFmt w:val="bullet"/>
      <w:lvlText w:val="•"/>
      <w:lvlJc w:val="left"/>
      <w:rPr>
        <w:rFonts w:hint="default"/>
      </w:rPr>
    </w:lvl>
  </w:abstractNum>
  <w:abstractNum w:abstractNumId="2" w15:restartNumberingAfterBreak="0">
    <w:nsid w:val="065D4818"/>
    <w:multiLevelType w:val="hybridMultilevel"/>
    <w:tmpl w:val="2BA60CB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A47E54"/>
    <w:multiLevelType w:val="hybridMultilevel"/>
    <w:tmpl w:val="6D8AE8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F904CB1"/>
    <w:multiLevelType w:val="hybridMultilevel"/>
    <w:tmpl w:val="ED86BB9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F9B5DB4"/>
    <w:multiLevelType w:val="hybridMultilevel"/>
    <w:tmpl w:val="FD38E5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0595E70"/>
    <w:multiLevelType w:val="hybridMultilevel"/>
    <w:tmpl w:val="8C74A90A"/>
    <w:lvl w:ilvl="0" w:tplc="855EE8EA">
      <w:start w:val="1"/>
      <w:numFmt w:val="bullet"/>
      <w:lvlText w:val="-"/>
      <w:lvlJc w:val="left"/>
      <w:pPr>
        <w:ind w:left="1429" w:hanging="360"/>
      </w:pPr>
      <w:rPr>
        <w:rFonts w:ascii="Wide Latin" w:hAnsi="Wide Lati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25B65DD"/>
    <w:multiLevelType w:val="hybridMultilevel"/>
    <w:tmpl w:val="4BD215C2"/>
    <w:lvl w:ilvl="0" w:tplc="855EE8EA">
      <w:start w:val="1"/>
      <w:numFmt w:val="bullet"/>
      <w:lvlText w:val="-"/>
      <w:lvlJc w:val="left"/>
      <w:pPr>
        <w:ind w:left="1429" w:hanging="360"/>
      </w:pPr>
      <w:rPr>
        <w:rFonts w:ascii="Wide Latin" w:hAnsi="Wide Lati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139B587F"/>
    <w:multiLevelType w:val="hybridMultilevel"/>
    <w:tmpl w:val="B7748F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7346DD5"/>
    <w:multiLevelType w:val="hybridMultilevel"/>
    <w:tmpl w:val="2E4452F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990656F"/>
    <w:multiLevelType w:val="hybridMultilevel"/>
    <w:tmpl w:val="5C767E1E"/>
    <w:lvl w:ilvl="0" w:tplc="A8DC8FA6">
      <w:start w:val="1"/>
      <w:numFmt w:val="bullet"/>
      <w:lvlText w:val="–"/>
      <w:lvlJc w:val="left"/>
      <w:pPr>
        <w:ind w:left="1429" w:hanging="360"/>
      </w:pPr>
      <w:rPr>
        <w:rFonts w:ascii="Lucida Sans Unicode" w:eastAsia="Lucida Sans Unicode" w:hAnsi="Lucida Sans Unicode" w:hint="default"/>
        <w:w w:val="109"/>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B153983"/>
    <w:multiLevelType w:val="hybridMultilevel"/>
    <w:tmpl w:val="27CE70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FDD2646"/>
    <w:multiLevelType w:val="hybridMultilevel"/>
    <w:tmpl w:val="2C4CA3B4"/>
    <w:lvl w:ilvl="0" w:tplc="68BC9680">
      <w:start w:val="1"/>
      <w:numFmt w:val="bullet"/>
      <w:lvlText w:val=""/>
      <w:lvlJc w:val="left"/>
      <w:pPr>
        <w:ind w:left="703" w:hanging="360"/>
      </w:pPr>
      <w:rPr>
        <w:rFonts w:ascii="Symbol" w:eastAsia="Symbol" w:hAnsi="Symbol" w:hint="default"/>
        <w:sz w:val="24"/>
        <w:szCs w:val="24"/>
      </w:rPr>
    </w:lvl>
    <w:lvl w:ilvl="1" w:tplc="04190003" w:tentative="1">
      <w:start w:val="1"/>
      <w:numFmt w:val="bullet"/>
      <w:lvlText w:val="o"/>
      <w:lvlJc w:val="left"/>
      <w:pPr>
        <w:ind w:left="1423" w:hanging="360"/>
      </w:pPr>
      <w:rPr>
        <w:rFonts w:ascii="Courier New" w:hAnsi="Courier New" w:cs="Courier New" w:hint="default"/>
      </w:rPr>
    </w:lvl>
    <w:lvl w:ilvl="2" w:tplc="04190005" w:tentative="1">
      <w:start w:val="1"/>
      <w:numFmt w:val="bullet"/>
      <w:lvlText w:val=""/>
      <w:lvlJc w:val="left"/>
      <w:pPr>
        <w:ind w:left="2143" w:hanging="360"/>
      </w:pPr>
      <w:rPr>
        <w:rFonts w:ascii="Wingdings" w:hAnsi="Wingdings" w:hint="default"/>
      </w:rPr>
    </w:lvl>
    <w:lvl w:ilvl="3" w:tplc="04190001" w:tentative="1">
      <w:start w:val="1"/>
      <w:numFmt w:val="bullet"/>
      <w:lvlText w:val=""/>
      <w:lvlJc w:val="left"/>
      <w:pPr>
        <w:ind w:left="2863" w:hanging="360"/>
      </w:pPr>
      <w:rPr>
        <w:rFonts w:ascii="Symbol" w:hAnsi="Symbol" w:hint="default"/>
      </w:rPr>
    </w:lvl>
    <w:lvl w:ilvl="4" w:tplc="04190003" w:tentative="1">
      <w:start w:val="1"/>
      <w:numFmt w:val="bullet"/>
      <w:lvlText w:val="o"/>
      <w:lvlJc w:val="left"/>
      <w:pPr>
        <w:ind w:left="3583" w:hanging="360"/>
      </w:pPr>
      <w:rPr>
        <w:rFonts w:ascii="Courier New" w:hAnsi="Courier New" w:cs="Courier New" w:hint="default"/>
      </w:rPr>
    </w:lvl>
    <w:lvl w:ilvl="5" w:tplc="04190005" w:tentative="1">
      <w:start w:val="1"/>
      <w:numFmt w:val="bullet"/>
      <w:lvlText w:val=""/>
      <w:lvlJc w:val="left"/>
      <w:pPr>
        <w:ind w:left="4303" w:hanging="360"/>
      </w:pPr>
      <w:rPr>
        <w:rFonts w:ascii="Wingdings" w:hAnsi="Wingdings" w:hint="default"/>
      </w:rPr>
    </w:lvl>
    <w:lvl w:ilvl="6" w:tplc="04190001" w:tentative="1">
      <w:start w:val="1"/>
      <w:numFmt w:val="bullet"/>
      <w:lvlText w:val=""/>
      <w:lvlJc w:val="left"/>
      <w:pPr>
        <w:ind w:left="5023" w:hanging="360"/>
      </w:pPr>
      <w:rPr>
        <w:rFonts w:ascii="Symbol" w:hAnsi="Symbol" w:hint="default"/>
      </w:rPr>
    </w:lvl>
    <w:lvl w:ilvl="7" w:tplc="04190003" w:tentative="1">
      <w:start w:val="1"/>
      <w:numFmt w:val="bullet"/>
      <w:lvlText w:val="o"/>
      <w:lvlJc w:val="left"/>
      <w:pPr>
        <w:ind w:left="5743" w:hanging="360"/>
      </w:pPr>
      <w:rPr>
        <w:rFonts w:ascii="Courier New" w:hAnsi="Courier New" w:cs="Courier New" w:hint="default"/>
      </w:rPr>
    </w:lvl>
    <w:lvl w:ilvl="8" w:tplc="04190005" w:tentative="1">
      <w:start w:val="1"/>
      <w:numFmt w:val="bullet"/>
      <w:lvlText w:val=""/>
      <w:lvlJc w:val="left"/>
      <w:pPr>
        <w:ind w:left="6463" w:hanging="360"/>
      </w:pPr>
      <w:rPr>
        <w:rFonts w:ascii="Wingdings" w:hAnsi="Wingdings" w:hint="default"/>
      </w:rPr>
    </w:lvl>
  </w:abstractNum>
  <w:abstractNum w:abstractNumId="13" w15:restartNumberingAfterBreak="0">
    <w:nsid w:val="21A561CC"/>
    <w:multiLevelType w:val="hybridMultilevel"/>
    <w:tmpl w:val="477CF794"/>
    <w:lvl w:ilvl="0" w:tplc="68BC9680">
      <w:start w:val="1"/>
      <w:numFmt w:val="bullet"/>
      <w:lvlText w:val=""/>
      <w:lvlJc w:val="left"/>
      <w:pPr>
        <w:ind w:left="1429" w:hanging="360"/>
      </w:pPr>
      <w:rPr>
        <w:rFonts w:ascii="Symbol" w:eastAsia="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66D4E1C"/>
    <w:multiLevelType w:val="hybridMultilevel"/>
    <w:tmpl w:val="D57C7A08"/>
    <w:lvl w:ilvl="0" w:tplc="A8DC8FA6">
      <w:start w:val="1"/>
      <w:numFmt w:val="bullet"/>
      <w:lvlText w:val="–"/>
      <w:lvlJc w:val="left"/>
      <w:pPr>
        <w:ind w:left="1429" w:hanging="360"/>
      </w:pPr>
      <w:rPr>
        <w:rFonts w:ascii="Lucida Sans Unicode" w:eastAsia="Lucida Sans Unicode" w:hAnsi="Lucida Sans Unicode" w:hint="default"/>
        <w:w w:val="109"/>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6CD4C0B"/>
    <w:multiLevelType w:val="hybridMultilevel"/>
    <w:tmpl w:val="1F1E45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8207F45"/>
    <w:multiLevelType w:val="hybridMultilevel"/>
    <w:tmpl w:val="782E22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87E2E10"/>
    <w:multiLevelType w:val="hybridMultilevel"/>
    <w:tmpl w:val="8C76EE24"/>
    <w:lvl w:ilvl="0" w:tplc="855EE8EA">
      <w:start w:val="1"/>
      <w:numFmt w:val="bullet"/>
      <w:lvlText w:val="-"/>
      <w:lvlJc w:val="left"/>
      <w:pPr>
        <w:ind w:left="1429" w:hanging="360"/>
      </w:pPr>
      <w:rPr>
        <w:rFonts w:ascii="Wide Latin" w:hAnsi="Wide Lati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2B7859B0"/>
    <w:multiLevelType w:val="hybridMultilevel"/>
    <w:tmpl w:val="D6D07F34"/>
    <w:lvl w:ilvl="0" w:tplc="04190001">
      <w:start w:val="1"/>
      <w:numFmt w:val="bullet"/>
      <w:lvlText w:val=""/>
      <w:lvlJc w:val="left"/>
      <w:pPr>
        <w:ind w:left="703" w:hanging="360"/>
      </w:pPr>
      <w:rPr>
        <w:rFonts w:ascii="Symbol" w:hAnsi="Symbol" w:hint="default"/>
      </w:rPr>
    </w:lvl>
    <w:lvl w:ilvl="1" w:tplc="04190003" w:tentative="1">
      <w:start w:val="1"/>
      <w:numFmt w:val="bullet"/>
      <w:lvlText w:val="o"/>
      <w:lvlJc w:val="left"/>
      <w:pPr>
        <w:ind w:left="1423" w:hanging="360"/>
      </w:pPr>
      <w:rPr>
        <w:rFonts w:ascii="Courier New" w:hAnsi="Courier New" w:cs="Courier New" w:hint="default"/>
      </w:rPr>
    </w:lvl>
    <w:lvl w:ilvl="2" w:tplc="04190005" w:tentative="1">
      <w:start w:val="1"/>
      <w:numFmt w:val="bullet"/>
      <w:lvlText w:val=""/>
      <w:lvlJc w:val="left"/>
      <w:pPr>
        <w:ind w:left="2143" w:hanging="360"/>
      </w:pPr>
      <w:rPr>
        <w:rFonts w:ascii="Wingdings" w:hAnsi="Wingdings" w:hint="default"/>
      </w:rPr>
    </w:lvl>
    <w:lvl w:ilvl="3" w:tplc="04190001" w:tentative="1">
      <w:start w:val="1"/>
      <w:numFmt w:val="bullet"/>
      <w:lvlText w:val=""/>
      <w:lvlJc w:val="left"/>
      <w:pPr>
        <w:ind w:left="2863" w:hanging="360"/>
      </w:pPr>
      <w:rPr>
        <w:rFonts w:ascii="Symbol" w:hAnsi="Symbol" w:hint="default"/>
      </w:rPr>
    </w:lvl>
    <w:lvl w:ilvl="4" w:tplc="04190003" w:tentative="1">
      <w:start w:val="1"/>
      <w:numFmt w:val="bullet"/>
      <w:lvlText w:val="o"/>
      <w:lvlJc w:val="left"/>
      <w:pPr>
        <w:ind w:left="3583" w:hanging="360"/>
      </w:pPr>
      <w:rPr>
        <w:rFonts w:ascii="Courier New" w:hAnsi="Courier New" w:cs="Courier New" w:hint="default"/>
      </w:rPr>
    </w:lvl>
    <w:lvl w:ilvl="5" w:tplc="04190005" w:tentative="1">
      <w:start w:val="1"/>
      <w:numFmt w:val="bullet"/>
      <w:lvlText w:val=""/>
      <w:lvlJc w:val="left"/>
      <w:pPr>
        <w:ind w:left="4303" w:hanging="360"/>
      </w:pPr>
      <w:rPr>
        <w:rFonts w:ascii="Wingdings" w:hAnsi="Wingdings" w:hint="default"/>
      </w:rPr>
    </w:lvl>
    <w:lvl w:ilvl="6" w:tplc="04190001" w:tentative="1">
      <w:start w:val="1"/>
      <w:numFmt w:val="bullet"/>
      <w:lvlText w:val=""/>
      <w:lvlJc w:val="left"/>
      <w:pPr>
        <w:ind w:left="5023" w:hanging="360"/>
      </w:pPr>
      <w:rPr>
        <w:rFonts w:ascii="Symbol" w:hAnsi="Symbol" w:hint="default"/>
      </w:rPr>
    </w:lvl>
    <w:lvl w:ilvl="7" w:tplc="04190003" w:tentative="1">
      <w:start w:val="1"/>
      <w:numFmt w:val="bullet"/>
      <w:lvlText w:val="o"/>
      <w:lvlJc w:val="left"/>
      <w:pPr>
        <w:ind w:left="5743" w:hanging="360"/>
      </w:pPr>
      <w:rPr>
        <w:rFonts w:ascii="Courier New" w:hAnsi="Courier New" w:cs="Courier New" w:hint="default"/>
      </w:rPr>
    </w:lvl>
    <w:lvl w:ilvl="8" w:tplc="04190005" w:tentative="1">
      <w:start w:val="1"/>
      <w:numFmt w:val="bullet"/>
      <w:lvlText w:val=""/>
      <w:lvlJc w:val="left"/>
      <w:pPr>
        <w:ind w:left="6463" w:hanging="360"/>
      </w:pPr>
      <w:rPr>
        <w:rFonts w:ascii="Wingdings" w:hAnsi="Wingdings" w:hint="default"/>
      </w:rPr>
    </w:lvl>
  </w:abstractNum>
  <w:abstractNum w:abstractNumId="19" w15:restartNumberingAfterBreak="0">
    <w:nsid w:val="2ED842D4"/>
    <w:multiLevelType w:val="hybridMultilevel"/>
    <w:tmpl w:val="E9D2B7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15:restartNumberingAfterBreak="0">
    <w:nsid w:val="33FD246F"/>
    <w:multiLevelType w:val="hybridMultilevel"/>
    <w:tmpl w:val="E8FE183C"/>
    <w:lvl w:ilvl="0" w:tplc="04190001">
      <w:start w:val="1"/>
      <w:numFmt w:val="bullet"/>
      <w:lvlText w:val=""/>
      <w:lvlJc w:val="left"/>
      <w:pPr>
        <w:ind w:left="340" w:hanging="360"/>
      </w:pPr>
      <w:rPr>
        <w:rFonts w:ascii="Symbol" w:hAnsi="Symbol" w:hint="default"/>
      </w:rPr>
    </w:lvl>
    <w:lvl w:ilvl="1" w:tplc="04190003" w:tentative="1">
      <w:start w:val="1"/>
      <w:numFmt w:val="bullet"/>
      <w:lvlText w:val="o"/>
      <w:lvlJc w:val="left"/>
      <w:pPr>
        <w:ind w:left="1060" w:hanging="360"/>
      </w:pPr>
      <w:rPr>
        <w:rFonts w:ascii="Courier New" w:hAnsi="Courier New" w:cs="Courier New" w:hint="default"/>
      </w:rPr>
    </w:lvl>
    <w:lvl w:ilvl="2" w:tplc="04190005" w:tentative="1">
      <w:start w:val="1"/>
      <w:numFmt w:val="bullet"/>
      <w:lvlText w:val=""/>
      <w:lvlJc w:val="left"/>
      <w:pPr>
        <w:ind w:left="1780" w:hanging="360"/>
      </w:pPr>
      <w:rPr>
        <w:rFonts w:ascii="Wingdings" w:hAnsi="Wingdings" w:hint="default"/>
      </w:rPr>
    </w:lvl>
    <w:lvl w:ilvl="3" w:tplc="04190001" w:tentative="1">
      <w:start w:val="1"/>
      <w:numFmt w:val="bullet"/>
      <w:lvlText w:val=""/>
      <w:lvlJc w:val="left"/>
      <w:pPr>
        <w:ind w:left="2500" w:hanging="360"/>
      </w:pPr>
      <w:rPr>
        <w:rFonts w:ascii="Symbol" w:hAnsi="Symbol" w:hint="default"/>
      </w:rPr>
    </w:lvl>
    <w:lvl w:ilvl="4" w:tplc="04190003" w:tentative="1">
      <w:start w:val="1"/>
      <w:numFmt w:val="bullet"/>
      <w:lvlText w:val="o"/>
      <w:lvlJc w:val="left"/>
      <w:pPr>
        <w:ind w:left="3220" w:hanging="360"/>
      </w:pPr>
      <w:rPr>
        <w:rFonts w:ascii="Courier New" w:hAnsi="Courier New" w:cs="Courier New" w:hint="default"/>
      </w:rPr>
    </w:lvl>
    <w:lvl w:ilvl="5" w:tplc="04190005" w:tentative="1">
      <w:start w:val="1"/>
      <w:numFmt w:val="bullet"/>
      <w:lvlText w:val=""/>
      <w:lvlJc w:val="left"/>
      <w:pPr>
        <w:ind w:left="3940" w:hanging="360"/>
      </w:pPr>
      <w:rPr>
        <w:rFonts w:ascii="Wingdings" w:hAnsi="Wingdings" w:hint="default"/>
      </w:rPr>
    </w:lvl>
    <w:lvl w:ilvl="6" w:tplc="04190001" w:tentative="1">
      <w:start w:val="1"/>
      <w:numFmt w:val="bullet"/>
      <w:lvlText w:val=""/>
      <w:lvlJc w:val="left"/>
      <w:pPr>
        <w:ind w:left="4660" w:hanging="360"/>
      </w:pPr>
      <w:rPr>
        <w:rFonts w:ascii="Symbol" w:hAnsi="Symbol" w:hint="default"/>
      </w:rPr>
    </w:lvl>
    <w:lvl w:ilvl="7" w:tplc="04190003" w:tentative="1">
      <w:start w:val="1"/>
      <w:numFmt w:val="bullet"/>
      <w:lvlText w:val="o"/>
      <w:lvlJc w:val="left"/>
      <w:pPr>
        <w:ind w:left="5380" w:hanging="360"/>
      </w:pPr>
      <w:rPr>
        <w:rFonts w:ascii="Courier New" w:hAnsi="Courier New" w:cs="Courier New" w:hint="default"/>
      </w:rPr>
    </w:lvl>
    <w:lvl w:ilvl="8" w:tplc="04190005" w:tentative="1">
      <w:start w:val="1"/>
      <w:numFmt w:val="bullet"/>
      <w:lvlText w:val=""/>
      <w:lvlJc w:val="left"/>
      <w:pPr>
        <w:ind w:left="6100" w:hanging="360"/>
      </w:pPr>
      <w:rPr>
        <w:rFonts w:ascii="Wingdings" w:hAnsi="Wingdings" w:hint="default"/>
      </w:rPr>
    </w:lvl>
  </w:abstractNum>
  <w:abstractNum w:abstractNumId="21" w15:restartNumberingAfterBreak="0">
    <w:nsid w:val="34195AFF"/>
    <w:multiLevelType w:val="hybridMultilevel"/>
    <w:tmpl w:val="74185F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4351BEC"/>
    <w:multiLevelType w:val="hybridMultilevel"/>
    <w:tmpl w:val="BC70857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B711769"/>
    <w:multiLevelType w:val="hybridMultilevel"/>
    <w:tmpl w:val="8F6CB056"/>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15:restartNumberingAfterBreak="0">
    <w:nsid w:val="3EC83CAB"/>
    <w:multiLevelType w:val="hybridMultilevel"/>
    <w:tmpl w:val="52EE0D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0E72A2F"/>
    <w:multiLevelType w:val="hybridMultilevel"/>
    <w:tmpl w:val="0AE0B494"/>
    <w:lvl w:ilvl="0" w:tplc="225A4CCE">
      <w:start w:val="1"/>
      <w:numFmt w:val="bullet"/>
      <w:lvlText w:val=""/>
      <w:lvlJc w:val="left"/>
      <w:pPr>
        <w:ind w:hanging="360"/>
      </w:pPr>
      <w:rPr>
        <w:rFonts w:ascii="Symbol" w:eastAsia="Symbol" w:hAnsi="Symbol" w:hint="default"/>
        <w:sz w:val="24"/>
        <w:szCs w:val="24"/>
      </w:rPr>
    </w:lvl>
    <w:lvl w:ilvl="1" w:tplc="DCAC5F72">
      <w:start w:val="1"/>
      <w:numFmt w:val="bullet"/>
      <w:lvlText w:val=""/>
      <w:lvlJc w:val="left"/>
      <w:pPr>
        <w:ind w:hanging="360"/>
      </w:pPr>
      <w:rPr>
        <w:rFonts w:ascii="Symbol" w:eastAsia="Symbol" w:hAnsi="Symbol" w:hint="default"/>
        <w:sz w:val="24"/>
        <w:szCs w:val="24"/>
      </w:rPr>
    </w:lvl>
    <w:lvl w:ilvl="2" w:tplc="F0709312">
      <w:start w:val="1"/>
      <w:numFmt w:val="bullet"/>
      <w:lvlText w:val="–"/>
      <w:lvlJc w:val="left"/>
      <w:pPr>
        <w:ind w:hanging="360"/>
      </w:pPr>
      <w:rPr>
        <w:rFonts w:ascii="Symbol" w:eastAsia="Symbol" w:hAnsi="Symbol" w:hint="default"/>
        <w:w w:val="91"/>
        <w:sz w:val="24"/>
        <w:szCs w:val="24"/>
      </w:rPr>
    </w:lvl>
    <w:lvl w:ilvl="3" w:tplc="B6126AF6">
      <w:start w:val="1"/>
      <w:numFmt w:val="bullet"/>
      <w:lvlText w:val="•"/>
      <w:lvlJc w:val="left"/>
      <w:rPr>
        <w:rFonts w:hint="default"/>
      </w:rPr>
    </w:lvl>
    <w:lvl w:ilvl="4" w:tplc="D54091DC">
      <w:start w:val="1"/>
      <w:numFmt w:val="bullet"/>
      <w:lvlText w:val="•"/>
      <w:lvlJc w:val="left"/>
      <w:rPr>
        <w:rFonts w:hint="default"/>
      </w:rPr>
    </w:lvl>
    <w:lvl w:ilvl="5" w:tplc="2F4C004E">
      <w:start w:val="1"/>
      <w:numFmt w:val="bullet"/>
      <w:lvlText w:val="•"/>
      <w:lvlJc w:val="left"/>
      <w:rPr>
        <w:rFonts w:hint="default"/>
      </w:rPr>
    </w:lvl>
    <w:lvl w:ilvl="6" w:tplc="2D14DAFC">
      <w:start w:val="1"/>
      <w:numFmt w:val="bullet"/>
      <w:lvlText w:val="•"/>
      <w:lvlJc w:val="left"/>
      <w:rPr>
        <w:rFonts w:hint="default"/>
      </w:rPr>
    </w:lvl>
    <w:lvl w:ilvl="7" w:tplc="AD447C92">
      <w:start w:val="1"/>
      <w:numFmt w:val="bullet"/>
      <w:lvlText w:val="•"/>
      <w:lvlJc w:val="left"/>
      <w:rPr>
        <w:rFonts w:hint="default"/>
      </w:rPr>
    </w:lvl>
    <w:lvl w:ilvl="8" w:tplc="4C7C8528">
      <w:start w:val="1"/>
      <w:numFmt w:val="bullet"/>
      <w:lvlText w:val="•"/>
      <w:lvlJc w:val="left"/>
      <w:rPr>
        <w:rFonts w:hint="default"/>
      </w:rPr>
    </w:lvl>
  </w:abstractNum>
  <w:abstractNum w:abstractNumId="26" w15:restartNumberingAfterBreak="0">
    <w:nsid w:val="40FE1D30"/>
    <w:multiLevelType w:val="hybridMultilevel"/>
    <w:tmpl w:val="CD82A7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47875005"/>
    <w:multiLevelType w:val="multilevel"/>
    <w:tmpl w:val="6ABC4EE6"/>
    <w:lvl w:ilvl="0">
      <w:start w:val="1"/>
      <w:numFmt w:val="decimal"/>
      <w:pStyle w:val="1"/>
      <w:lvlText w:val="%1."/>
      <w:lvlJc w:val="left"/>
      <w:pPr>
        <w:ind w:left="360" w:hanging="360"/>
      </w:pPr>
      <w:rPr>
        <w:color w:val="auto"/>
      </w:rPr>
    </w:lvl>
    <w:lvl w:ilvl="1">
      <w:start w:val="1"/>
      <w:numFmt w:val="decimal"/>
      <w:pStyle w:val="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pStyle w:val="3"/>
      <w:lvlText w:val="%1.%2.%3."/>
      <w:lvlJc w:val="left"/>
      <w:pPr>
        <w:ind w:left="1497" w:hanging="504"/>
      </w:pPr>
    </w:lvl>
    <w:lvl w:ilvl="3">
      <w:start w:val="1"/>
      <w:numFmt w:val="decimal"/>
      <w:pStyle w:va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8231798"/>
    <w:multiLevelType w:val="hybridMultilevel"/>
    <w:tmpl w:val="C6E251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B8C6D44"/>
    <w:multiLevelType w:val="hybridMultilevel"/>
    <w:tmpl w:val="37DEA97C"/>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15:restartNumberingAfterBreak="0">
    <w:nsid w:val="4FC33BB1"/>
    <w:multiLevelType w:val="hybridMultilevel"/>
    <w:tmpl w:val="8C7033D2"/>
    <w:lvl w:ilvl="0" w:tplc="68BC9680">
      <w:start w:val="1"/>
      <w:numFmt w:val="bullet"/>
      <w:lvlText w:val=""/>
      <w:lvlJc w:val="left"/>
      <w:pPr>
        <w:ind w:left="1429" w:hanging="360"/>
      </w:pPr>
      <w:rPr>
        <w:rFonts w:ascii="Symbol" w:eastAsia="Symbol" w:hAnsi="Symbol"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1962159"/>
    <w:multiLevelType w:val="hybridMultilevel"/>
    <w:tmpl w:val="348E79C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1F61705"/>
    <w:multiLevelType w:val="multilevel"/>
    <w:tmpl w:val="A0F09846"/>
    <w:lvl w:ilvl="0">
      <w:start w:val="11"/>
      <w:numFmt w:val="decimal"/>
      <w:lvlText w:val="%1"/>
      <w:lvlJc w:val="left"/>
      <w:pPr>
        <w:ind w:left="465" w:hanging="465"/>
      </w:pPr>
      <w:rPr>
        <w:rFonts w:hint="default"/>
      </w:rPr>
    </w:lvl>
    <w:lvl w:ilvl="1">
      <w:start w:val="3"/>
      <w:numFmt w:val="decimal"/>
      <w:lvlText w:val="%1.%2"/>
      <w:lvlJc w:val="left"/>
      <w:pPr>
        <w:ind w:left="1290" w:hanging="465"/>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33" w15:restartNumberingAfterBreak="0">
    <w:nsid w:val="52901FA2"/>
    <w:multiLevelType w:val="hybridMultilevel"/>
    <w:tmpl w:val="5DDAFD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6BE07A2"/>
    <w:multiLevelType w:val="hybridMultilevel"/>
    <w:tmpl w:val="E2D481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80743DA"/>
    <w:multiLevelType w:val="hybridMultilevel"/>
    <w:tmpl w:val="84AEA9E2"/>
    <w:lvl w:ilvl="0" w:tplc="BBC610F6">
      <w:start w:val="11"/>
      <w:numFmt w:val="decimal"/>
      <w:lvlText w:val="%1"/>
      <w:lvlJc w:val="left"/>
      <w:pPr>
        <w:ind w:hanging="480"/>
      </w:pPr>
      <w:rPr>
        <w:rFonts w:hint="default"/>
      </w:rPr>
    </w:lvl>
    <w:lvl w:ilvl="1" w:tplc="2DC6744E">
      <w:numFmt w:val="none"/>
      <w:lvlText w:val=""/>
      <w:lvlJc w:val="left"/>
      <w:pPr>
        <w:tabs>
          <w:tab w:val="num" w:pos="360"/>
        </w:tabs>
      </w:pPr>
    </w:lvl>
    <w:lvl w:ilvl="2" w:tplc="615A2A2C">
      <w:start w:val="1"/>
      <w:numFmt w:val="bullet"/>
      <w:lvlText w:val="•"/>
      <w:lvlJc w:val="left"/>
      <w:pPr>
        <w:ind w:hanging="490"/>
      </w:pPr>
      <w:rPr>
        <w:rFonts w:ascii="Arial" w:eastAsia="Arial" w:hAnsi="Arial" w:hint="default"/>
        <w:w w:val="131"/>
        <w:sz w:val="24"/>
        <w:szCs w:val="24"/>
      </w:rPr>
    </w:lvl>
    <w:lvl w:ilvl="3" w:tplc="649AFA10">
      <w:start w:val="1"/>
      <w:numFmt w:val="bullet"/>
      <w:lvlText w:val="•"/>
      <w:lvlJc w:val="left"/>
      <w:pPr>
        <w:ind w:hanging="418"/>
      </w:pPr>
      <w:rPr>
        <w:rFonts w:ascii="Arial" w:eastAsia="Arial" w:hAnsi="Arial" w:hint="default"/>
        <w:w w:val="131"/>
        <w:sz w:val="24"/>
        <w:szCs w:val="24"/>
      </w:rPr>
    </w:lvl>
    <w:lvl w:ilvl="4" w:tplc="05781A26">
      <w:start w:val="1"/>
      <w:numFmt w:val="bullet"/>
      <w:lvlText w:val="•"/>
      <w:lvlJc w:val="left"/>
      <w:rPr>
        <w:rFonts w:hint="default"/>
      </w:rPr>
    </w:lvl>
    <w:lvl w:ilvl="5" w:tplc="80720980">
      <w:start w:val="1"/>
      <w:numFmt w:val="bullet"/>
      <w:lvlText w:val="•"/>
      <w:lvlJc w:val="left"/>
      <w:rPr>
        <w:rFonts w:hint="default"/>
      </w:rPr>
    </w:lvl>
    <w:lvl w:ilvl="6" w:tplc="B1267AD8">
      <w:start w:val="1"/>
      <w:numFmt w:val="bullet"/>
      <w:lvlText w:val="•"/>
      <w:lvlJc w:val="left"/>
      <w:rPr>
        <w:rFonts w:hint="default"/>
      </w:rPr>
    </w:lvl>
    <w:lvl w:ilvl="7" w:tplc="44C809C4">
      <w:start w:val="1"/>
      <w:numFmt w:val="bullet"/>
      <w:lvlText w:val="•"/>
      <w:lvlJc w:val="left"/>
      <w:rPr>
        <w:rFonts w:hint="default"/>
      </w:rPr>
    </w:lvl>
    <w:lvl w:ilvl="8" w:tplc="EA3EE156">
      <w:start w:val="1"/>
      <w:numFmt w:val="bullet"/>
      <w:lvlText w:val="•"/>
      <w:lvlJc w:val="left"/>
      <w:rPr>
        <w:rFonts w:hint="default"/>
      </w:rPr>
    </w:lvl>
  </w:abstractNum>
  <w:abstractNum w:abstractNumId="36" w15:restartNumberingAfterBreak="0">
    <w:nsid w:val="5D444563"/>
    <w:multiLevelType w:val="hybridMultilevel"/>
    <w:tmpl w:val="6374C4E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F324148"/>
    <w:multiLevelType w:val="hybridMultilevel"/>
    <w:tmpl w:val="61FA0A6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15:restartNumberingAfterBreak="0">
    <w:nsid w:val="622A373F"/>
    <w:multiLevelType w:val="hybridMultilevel"/>
    <w:tmpl w:val="5BA649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48E62C7"/>
    <w:multiLevelType w:val="hybridMultilevel"/>
    <w:tmpl w:val="8766FF2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5A10D1C"/>
    <w:multiLevelType w:val="hybridMultilevel"/>
    <w:tmpl w:val="8496ED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DF76684"/>
    <w:multiLevelType w:val="hybridMultilevel"/>
    <w:tmpl w:val="616CFD8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71A056B7"/>
    <w:multiLevelType w:val="hybridMultilevel"/>
    <w:tmpl w:val="F98ACB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83900EC"/>
    <w:multiLevelType w:val="hybridMultilevel"/>
    <w:tmpl w:val="019629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706175682">
    <w:abstractNumId w:val="27"/>
  </w:num>
  <w:num w:numId="2" w16cid:durableId="1311706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49119299">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22376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07653757">
    <w:abstractNumId w:val="37"/>
  </w:num>
  <w:num w:numId="6" w16cid:durableId="2014381397">
    <w:abstractNumId w:val="11"/>
  </w:num>
  <w:num w:numId="7" w16cid:durableId="1482889762">
    <w:abstractNumId w:val="7"/>
  </w:num>
  <w:num w:numId="8" w16cid:durableId="491062528">
    <w:abstractNumId w:val="6"/>
  </w:num>
  <w:num w:numId="9" w16cid:durableId="445001590">
    <w:abstractNumId w:val="18"/>
  </w:num>
  <w:num w:numId="10" w16cid:durableId="150873552">
    <w:abstractNumId w:val="34"/>
  </w:num>
  <w:num w:numId="11" w16cid:durableId="1348143596">
    <w:abstractNumId w:val="8"/>
  </w:num>
  <w:num w:numId="12" w16cid:durableId="1906063281">
    <w:abstractNumId w:val="16"/>
  </w:num>
  <w:num w:numId="13" w16cid:durableId="1844203282">
    <w:abstractNumId w:val="4"/>
  </w:num>
  <w:num w:numId="14" w16cid:durableId="1292977881">
    <w:abstractNumId w:val="38"/>
  </w:num>
  <w:num w:numId="15" w16cid:durableId="972634748">
    <w:abstractNumId w:val="43"/>
  </w:num>
  <w:num w:numId="16" w16cid:durableId="469908642">
    <w:abstractNumId w:val="39"/>
  </w:num>
  <w:num w:numId="17" w16cid:durableId="1406806620">
    <w:abstractNumId w:val="2"/>
  </w:num>
  <w:num w:numId="18" w16cid:durableId="1568033153">
    <w:abstractNumId w:val="28"/>
  </w:num>
  <w:num w:numId="19" w16cid:durableId="1744838451">
    <w:abstractNumId w:val="40"/>
  </w:num>
  <w:num w:numId="20" w16cid:durableId="288627548">
    <w:abstractNumId w:val="36"/>
  </w:num>
  <w:num w:numId="21" w16cid:durableId="1604410870">
    <w:abstractNumId w:val="15"/>
  </w:num>
  <w:num w:numId="22" w16cid:durableId="1757630351">
    <w:abstractNumId w:val="5"/>
  </w:num>
  <w:num w:numId="23" w16cid:durableId="574167344">
    <w:abstractNumId w:val="10"/>
  </w:num>
  <w:num w:numId="24" w16cid:durableId="1689872304">
    <w:abstractNumId w:val="31"/>
  </w:num>
  <w:num w:numId="25" w16cid:durableId="2141679751">
    <w:abstractNumId w:val="3"/>
  </w:num>
  <w:num w:numId="26" w16cid:durableId="999893997">
    <w:abstractNumId w:val="33"/>
  </w:num>
  <w:num w:numId="27" w16cid:durableId="816337001">
    <w:abstractNumId w:val="42"/>
  </w:num>
  <w:num w:numId="28" w16cid:durableId="201946126">
    <w:abstractNumId w:val="21"/>
  </w:num>
  <w:num w:numId="29" w16cid:durableId="1608585986">
    <w:abstractNumId w:val="26"/>
  </w:num>
  <w:num w:numId="30" w16cid:durableId="774331136">
    <w:abstractNumId w:val="14"/>
  </w:num>
  <w:num w:numId="31" w16cid:durableId="937829360">
    <w:abstractNumId w:val="19"/>
  </w:num>
  <w:num w:numId="32" w16cid:durableId="727188841">
    <w:abstractNumId w:val="22"/>
  </w:num>
  <w:num w:numId="33" w16cid:durableId="845823186">
    <w:abstractNumId w:val="20"/>
  </w:num>
  <w:num w:numId="34" w16cid:durableId="1671173866">
    <w:abstractNumId w:val="9"/>
  </w:num>
  <w:num w:numId="35" w16cid:durableId="378015619">
    <w:abstractNumId w:val="25"/>
  </w:num>
  <w:num w:numId="36" w16cid:durableId="526875439">
    <w:abstractNumId w:val="12"/>
  </w:num>
  <w:num w:numId="37" w16cid:durableId="376857761">
    <w:abstractNumId w:val="30"/>
  </w:num>
  <w:num w:numId="38" w16cid:durableId="1312445751">
    <w:abstractNumId w:val="13"/>
  </w:num>
  <w:num w:numId="39" w16cid:durableId="2104454168">
    <w:abstractNumId w:val="1"/>
  </w:num>
  <w:num w:numId="40" w16cid:durableId="1328094843">
    <w:abstractNumId w:val="35"/>
  </w:num>
  <w:num w:numId="41" w16cid:durableId="1459298294">
    <w:abstractNumId w:val="32"/>
  </w:num>
  <w:num w:numId="42" w16cid:durableId="1566185878">
    <w:abstractNumId w:val="0"/>
  </w:num>
  <w:num w:numId="43" w16cid:durableId="1712361">
    <w:abstractNumId w:val="41"/>
  </w:num>
  <w:num w:numId="44" w16cid:durableId="407312263">
    <w:abstractNumId w:val="17"/>
  </w:num>
  <w:num w:numId="45" w16cid:durableId="1792476609">
    <w:abstractNumId w:val="2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drawingGridHorizontalSpacing w:val="110"/>
  <w:displayHorizontalDrawingGridEvery w:val="2"/>
  <w:characterSpacingControl w:val="doNotCompress"/>
  <w:hdrShapeDefaults>
    <o:shapedefaults v:ext="edit" spidmax="2108"/>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9E68FC"/>
    <w:rsid w:val="0001339F"/>
    <w:rsid w:val="00023E1B"/>
    <w:rsid w:val="00034A11"/>
    <w:rsid w:val="00054CC3"/>
    <w:rsid w:val="00073022"/>
    <w:rsid w:val="000804C3"/>
    <w:rsid w:val="00130F9B"/>
    <w:rsid w:val="00132DBF"/>
    <w:rsid w:val="00155505"/>
    <w:rsid w:val="001655C6"/>
    <w:rsid w:val="00181E47"/>
    <w:rsid w:val="001A15C7"/>
    <w:rsid w:val="001C5EB2"/>
    <w:rsid w:val="001C7D7A"/>
    <w:rsid w:val="00212B9E"/>
    <w:rsid w:val="00225DBD"/>
    <w:rsid w:val="002547F2"/>
    <w:rsid w:val="00254A91"/>
    <w:rsid w:val="0026644E"/>
    <w:rsid w:val="00271FEB"/>
    <w:rsid w:val="00287FA7"/>
    <w:rsid w:val="002A303E"/>
    <w:rsid w:val="002B429A"/>
    <w:rsid w:val="002B4DC8"/>
    <w:rsid w:val="002B6459"/>
    <w:rsid w:val="002C707B"/>
    <w:rsid w:val="002D7AB3"/>
    <w:rsid w:val="00302DCC"/>
    <w:rsid w:val="00315A8D"/>
    <w:rsid w:val="00333425"/>
    <w:rsid w:val="00346F99"/>
    <w:rsid w:val="003A1DAD"/>
    <w:rsid w:val="003A6DE1"/>
    <w:rsid w:val="003C350C"/>
    <w:rsid w:val="003D622B"/>
    <w:rsid w:val="003D6945"/>
    <w:rsid w:val="003E0762"/>
    <w:rsid w:val="003F1767"/>
    <w:rsid w:val="0040787A"/>
    <w:rsid w:val="00422582"/>
    <w:rsid w:val="00424F24"/>
    <w:rsid w:val="00442113"/>
    <w:rsid w:val="00481640"/>
    <w:rsid w:val="00487F4F"/>
    <w:rsid w:val="0049200B"/>
    <w:rsid w:val="00496B75"/>
    <w:rsid w:val="004B4FFD"/>
    <w:rsid w:val="004B5519"/>
    <w:rsid w:val="004B5C53"/>
    <w:rsid w:val="005211F2"/>
    <w:rsid w:val="00545484"/>
    <w:rsid w:val="00562484"/>
    <w:rsid w:val="005640AB"/>
    <w:rsid w:val="00567B17"/>
    <w:rsid w:val="00573AEA"/>
    <w:rsid w:val="0057471F"/>
    <w:rsid w:val="00596AFA"/>
    <w:rsid w:val="005B0CCF"/>
    <w:rsid w:val="005B390A"/>
    <w:rsid w:val="005C02CD"/>
    <w:rsid w:val="005F0105"/>
    <w:rsid w:val="005F3E9B"/>
    <w:rsid w:val="006065AF"/>
    <w:rsid w:val="00607B2E"/>
    <w:rsid w:val="00630B71"/>
    <w:rsid w:val="00634856"/>
    <w:rsid w:val="00644305"/>
    <w:rsid w:val="00655AC1"/>
    <w:rsid w:val="00694269"/>
    <w:rsid w:val="006C0888"/>
    <w:rsid w:val="006D03A5"/>
    <w:rsid w:val="006E2CEA"/>
    <w:rsid w:val="006E49FE"/>
    <w:rsid w:val="00752556"/>
    <w:rsid w:val="0077728B"/>
    <w:rsid w:val="00780896"/>
    <w:rsid w:val="007A0723"/>
    <w:rsid w:val="007A3B61"/>
    <w:rsid w:val="007A7FF2"/>
    <w:rsid w:val="007C073B"/>
    <w:rsid w:val="007C2C59"/>
    <w:rsid w:val="007D5FDD"/>
    <w:rsid w:val="007E09DF"/>
    <w:rsid w:val="007E7577"/>
    <w:rsid w:val="00805231"/>
    <w:rsid w:val="008060B9"/>
    <w:rsid w:val="00874357"/>
    <w:rsid w:val="00875178"/>
    <w:rsid w:val="00876788"/>
    <w:rsid w:val="008876AA"/>
    <w:rsid w:val="008B3A84"/>
    <w:rsid w:val="008B4FFD"/>
    <w:rsid w:val="009173B6"/>
    <w:rsid w:val="0092411E"/>
    <w:rsid w:val="0093456A"/>
    <w:rsid w:val="0093714C"/>
    <w:rsid w:val="00940CC5"/>
    <w:rsid w:val="00940F0A"/>
    <w:rsid w:val="00945573"/>
    <w:rsid w:val="009630BF"/>
    <w:rsid w:val="00990969"/>
    <w:rsid w:val="009A2CE0"/>
    <w:rsid w:val="009C1778"/>
    <w:rsid w:val="009D7FDE"/>
    <w:rsid w:val="009E68FC"/>
    <w:rsid w:val="009F3D80"/>
    <w:rsid w:val="00A130AF"/>
    <w:rsid w:val="00A279AE"/>
    <w:rsid w:val="00A46161"/>
    <w:rsid w:val="00A62BBC"/>
    <w:rsid w:val="00A63E4C"/>
    <w:rsid w:val="00A76FBE"/>
    <w:rsid w:val="00A855B1"/>
    <w:rsid w:val="00AB3390"/>
    <w:rsid w:val="00B00684"/>
    <w:rsid w:val="00B022C7"/>
    <w:rsid w:val="00B12043"/>
    <w:rsid w:val="00B13E1D"/>
    <w:rsid w:val="00B44160"/>
    <w:rsid w:val="00B655E7"/>
    <w:rsid w:val="00B87F50"/>
    <w:rsid w:val="00BC7AED"/>
    <w:rsid w:val="00BD520E"/>
    <w:rsid w:val="00BF6336"/>
    <w:rsid w:val="00C11AF2"/>
    <w:rsid w:val="00C268E9"/>
    <w:rsid w:val="00C32664"/>
    <w:rsid w:val="00C40006"/>
    <w:rsid w:val="00C50A89"/>
    <w:rsid w:val="00C73897"/>
    <w:rsid w:val="00C8162A"/>
    <w:rsid w:val="00C84BE3"/>
    <w:rsid w:val="00CF3D47"/>
    <w:rsid w:val="00CF6506"/>
    <w:rsid w:val="00D370D1"/>
    <w:rsid w:val="00D51F7E"/>
    <w:rsid w:val="00D620C4"/>
    <w:rsid w:val="00D657D0"/>
    <w:rsid w:val="00D80CA3"/>
    <w:rsid w:val="00D90551"/>
    <w:rsid w:val="00D95148"/>
    <w:rsid w:val="00DC510E"/>
    <w:rsid w:val="00DD5295"/>
    <w:rsid w:val="00DE3558"/>
    <w:rsid w:val="00DF5AE5"/>
    <w:rsid w:val="00E04837"/>
    <w:rsid w:val="00E10148"/>
    <w:rsid w:val="00E23053"/>
    <w:rsid w:val="00E6072E"/>
    <w:rsid w:val="00EC0F02"/>
    <w:rsid w:val="00ED5D35"/>
    <w:rsid w:val="00F03CB6"/>
    <w:rsid w:val="00F12FE6"/>
    <w:rsid w:val="00F205F7"/>
    <w:rsid w:val="00F278E6"/>
    <w:rsid w:val="00F43B07"/>
    <w:rsid w:val="00F540B2"/>
    <w:rsid w:val="00F57F76"/>
    <w:rsid w:val="00F95308"/>
    <w:rsid w:val="00F962B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108"/>
    <o:shapelayout v:ext="edit">
      <o:idmap v:ext="edit" data="2"/>
    </o:shapelayout>
  </w:shapeDefaults>
  <w:decimalSymbol w:val=","/>
  <w:listSeparator w:val=";"/>
  <w14:docId w14:val="46062CE1"/>
  <w15:docId w15:val="{B2ECED90-8F58-4735-BC4D-3F7E19767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B4DC8"/>
  </w:style>
  <w:style w:type="paragraph" w:styleId="10">
    <w:name w:val="heading 1"/>
    <w:basedOn w:val="a"/>
    <w:next w:val="a"/>
    <w:link w:val="11"/>
    <w:uiPriority w:val="9"/>
    <w:qFormat/>
    <w:rsid w:val="009E68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0">
    <w:name w:val="heading 3"/>
    <w:basedOn w:val="a"/>
    <w:link w:val="31"/>
    <w:uiPriority w:val="9"/>
    <w:qFormat/>
    <w:rsid w:val="0040787A"/>
    <w:pPr>
      <w:spacing w:before="100" w:beforeAutospacing="1" w:after="100" w:afterAutospacing="1" w:line="240" w:lineRule="auto"/>
      <w:outlineLvl w:val="2"/>
    </w:pPr>
    <w:rPr>
      <w:rFonts w:ascii="Times New Roman" w:hAnsi="Times New Roman" w:cs="Times New Roman"/>
      <w:b/>
      <w:bCs/>
      <w:sz w:val="32"/>
      <w:szCs w:val="32"/>
    </w:rPr>
  </w:style>
  <w:style w:type="paragraph" w:styleId="40">
    <w:name w:val="heading 4"/>
    <w:basedOn w:val="a"/>
    <w:link w:val="41"/>
    <w:uiPriority w:val="9"/>
    <w:qFormat/>
    <w:rsid w:val="0040787A"/>
    <w:pPr>
      <w:spacing w:before="100" w:beforeAutospacing="1" w:after="100" w:afterAutospacing="1" w:line="240" w:lineRule="auto"/>
      <w:outlineLvl w:val="3"/>
    </w:pPr>
    <w:rPr>
      <w:rFonts w:ascii="Times New Roman" w:hAnsi="Times New Roman"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9E68FC"/>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9E68FC"/>
    <w:rPr>
      <w:color w:val="0000FF" w:themeColor="hyperlink"/>
      <w:u w:val="single"/>
    </w:rPr>
  </w:style>
  <w:style w:type="paragraph" w:styleId="12">
    <w:name w:val="toc 1"/>
    <w:basedOn w:val="a"/>
    <w:next w:val="a"/>
    <w:autoRedefine/>
    <w:uiPriority w:val="39"/>
    <w:unhideWhenUsed/>
    <w:rsid w:val="009E68FC"/>
    <w:pPr>
      <w:spacing w:after="100" w:line="240" w:lineRule="auto"/>
    </w:pPr>
    <w:rPr>
      <w:rFonts w:ascii="Times New Roman" w:eastAsiaTheme="minorHAnsi" w:hAnsi="Times New Roman" w:cs="Times New Roman"/>
      <w:sz w:val="24"/>
      <w:szCs w:val="24"/>
    </w:rPr>
  </w:style>
  <w:style w:type="character" w:customStyle="1" w:styleId="a4">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Char Знак"/>
    <w:link w:val="a5"/>
    <w:locked/>
    <w:rsid w:val="009E68FC"/>
    <w:rPr>
      <w:rFonts w:ascii="Times New Roman" w:eastAsia="Times New Roman" w:hAnsi="Times New Roman" w:cs="Times New Roman"/>
      <w:sz w:val="24"/>
      <w:szCs w:val="20"/>
      <w:lang w:val="en-US"/>
    </w:rPr>
  </w:style>
  <w:style w:type="paragraph" w:styleId="a5">
    <w:name w:val="caption"/>
    <w:aliases w:val="Знак,Таблица - Название объекта,!! Object Novogor !!,Caption Char,Caption Char1 Char1 Char Char,Caption Char Char2 Char1 Char Char,Caption Char Char Char Char Char1 Char1 Char Char1 Char,Caption Char Char Char1 Char Char Char,Знак1,Char"/>
    <w:basedOn w:val="a"/>
    <w:next w:val="a"/>
    <w:link w:val="a4"/>
    <w:uiPriority w:val="35"/>
    <w:unhideWhenUsed/>
    <w:qFormat/>
    <w:rsid w:val="009E68FC"/>
    <w:pPr>
      <w:spacing w:before="120" w:after="160" w:line="240" w:lineRule="exact"/>
      <w:ind w:hanging="431"/>
    </w:pPr>
    <w:rPr>
      <w:rFonts w:ascii="Times New Roman" w:eastAsia="Times New Roman" w:hAnsi="Times New Roman" w:cs="Times New Roman"/>
      <w:sz w:val="24"/>
      <w:szCs w:val="20"/>
      <w:lang w:val="en-US"/>
    </w:rPr>
  </w:style>
  <w:style w:type="paragraph" w:styleId="a6">
    <w:name w:val="TOC Heading"/>
    <w:basedOn w:val="10"/>
    <w:next w:val="a"/>
    <w:uiPriority w:val="39"/>
    <w:unhideWhenUsed/>
    <w:qFormat/>
    <w:rsid w:val="009E68FC"/>
    <w:pPr>
      <w:outlineLvl w:val="9"/>
    </w:pPr>
    <w:rPr>
      <w:lang w:eastAsia="en-US"/>
    </w:rPr>
  </w:style>
  <w:style w:type="paragraph" w:customStyle="1" w:styleId="1">
    <w:name w:val="Заголовок1"/>
    <w:qFormat/>
    <w:rsid w:val="009E68FC"/>
    <w:pPr>
      <w:numPr>
        <w:numId w:val="1"/>
      </w:numPr>
      <w:spacing w:line="240" w:lineRule="auto"/>
      <w:ind w:left="786"/>
      <w:jc w:val="both"/>
      <w:outlineLvl w:val="0"/>
    </w:pPr>
    <w:rPr>
      <w:rFonts w:ascii="Times New Roman" w:eastAsia="Calibri" w:hAnsi="Times New Roman" w:cs="Times New Roman"/>
      <w:b/>
      <w:smallCaps/>
      <w:sz w:val="36"/>
      <w:szCs w:val="28"/>
    </w:rPr>
  </w:style>
  <w:style w:type="paragraph" w:customStyle="1" w:styleId="2">
    <w:name w:val="Заголовок2"/>
    <w:qFormat/>
    <w:rsid w:val="009E68FC"/>
    <w:pPr>
      <w:numPr>
        <w:ilvl w:val="1"/>
        <w:numId w:val="1"/>
      </w:numPr>
      <w:spacing w:line="240" w:lineRule="auto"/>
      <w:jc w:val="both"/>
      <w:outlineLvl w:val="1"/>
    </w:pPr>
    <w:rPr>
      <w:rFonts w:ascii="Times New Roman" w:eastAsia="Calibri" w:hAnsi="Times New Roman" w:cs="Times New Roman"/>
      <w:b/>
      <w:sz w:val="32"/>
      <w:szCs w:val="28"/>
    </w:rPr>
  </w:style>
  <w:style w:type="paragraph" w:customStyle="1" w:styleId="3">
    <w:name w:val="Заголовок3"/>
    <w:qFormat/>
    <w:rsid w:val="009E68FC"/>
    <w:pPr>
      <w:numPr>
        <w:ilvl w:val="2"/>
        <w:numId w:val="1"/>
      </w:numPr>
      <w:spacing w:line="240" w:lineRule="auto"/>
      <w:outlineLvl w:val="2"/>
    </w:pPr>
    <w:rPr>
      <w:rFonts w:ascii="Times New Roman" w:eastAsia="Calibri" w:hAnsi="Times New Roman" w:cs="Times New Roman"/>
      <w:b/>
      <w:sz w:val="28"/>
      <w:szCs w:val="28"/>
    </w:rPr>
  </w:style>
  <w:style w:type="paragraph" w:customStyle="1" w:styleId="13">
    <w:name w:val="основной текст1"/>
    <w:qFormat/>
    <w:rsid w:val="009E68FC"/>
    <w:pPr>
      <w:spacing w:after="0" w:line="240" w:lineRule="auto"/>
      <w:ind w:firstLine="709"/>
      <w:jc w:val="both"/>
    </w:pPr>
    <w:rPr>
      <w:rFonts w:ascii="Times New Roman" w:eastAsia="Calibri" w:hAnsi="Times New Roman" w:cs="Times New Roman"/>
      <w:sz w:val="28"/>
      <w:szCs w:val="28"/>
    </w:rPr>
  </w:style>
  <w:style w:type="paragraph" w:customStyle="1" w:styleId="a7">
    <w:name w:val="Подпись таблиц"/>
    <w:basedOn w:val="a5"/>
    <w:qFormat/>
    <w:rsid w:val="009E68FC"/>
    <w:pPr>
      <w:keepNext/>
      <w:spacing w:after="0"/>
      <w:ind w:firstLine="0"/>
    </w:pPr>
    <w:rPr>
      <w:sz w:val="28"/>
      <w:szCs w:val="28"/>
      <w:lang w:val="ru-RU"/>
    </w:rPr>
  </w:style>
  <w:style w:type="table" w:styleId="a8">
    <w:name w:val="Table Grid"/>
    <w:basedOn w:val="a1"/>
    <w:uiPriority w:val="59"/>
    <w:rsid w:val="009E68FC"/>
    <w:pPr>
      <w:spacing w:after="0" w:line="240" w:lineRule="auto"/>
    </w:pPr>
    <w:rPr>
      <w:rFonts w:eastAsiaTheme="minorHAnsi"/>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9">
    <w:name w:val="Balloon Text"/>
    <w:basedOn w:val="a"/>
    <w:link w:val="aa"/>
    <w:uiPriority w:val="99"/>
    <w:semiHidden/>
    <w:unhideWhenUsed/>
    <w:rsid w:val="009E68FC"/>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9E68FC"/>
    <w:rPr>
      <w:rFonts w:ascii="Tahoma" w:hAnsi="Tahoma" w:cs="Tahoma"/>
      <w:sz w:val="16"/>
      <w:szCs w:val="16"/>
    </w:rPr>
  </w:style>
  <w:style w:type="paragraph" w:styleId="ab">
    <w:name w:val="No Spacing"/>
    <w:uiPriority w:val="1"/>
    <w:qFormat/>
    <w:rsid w:val="009E68FC"/>
    <w:pPr>
      <w:spacing w:after="0" w:line="240" w:lineRule="auto"/>
    </w:pPr>
  </w:style>
  <w:style w:type="character" w:styleId="ac">
    <w:name w:val="Placeholder Text"/>
    <w:basedOn w:val="a0"/>
    <w:uiPriority w:val="99"/>
    <w:semiHidden/>
    <w:rsid w:val="009F3D80"/>
    <w:rPr>
      <w:color w:val="808080"/>
    </w:rPr>
  </w:style>
  <w:style w:type="character" w:customStyle="1" w:styleId="Bodytext2">
    <w:name w:val="Body text (2)_"/>
    <w:basedOn w:val="a0"/>
    <w:link w:val="Bodytext20"/>
    <w:rsid w:val="002B4DC8"/>
    <w:rPr>
      <w:rFonts w:ascii="Times New Roman" w:eastAsia="Times New Roman" w:hAnsi="Times New Roman" w:cs="Times New Roman"/>
      <w:sz w:val="16"/>
      <w:szCs w:val="16"/>
      <w:shd w:val="clear" w:color="auto" w:fill="FFFFFF"/>
    </w:rPr>
  </w:style>
  <w:style w:type="paragraph" w:customStyle="1" w:styleId="Bodytext20">
    <w:name w:val="Body text (2)"/>
    <w:basedOn w:val="a"/>
    <w:link w:val="Bodytext2"/>
    <w:rsid w:val="002B4DC8"/>
    <w:pPr>
      <w:widowControl w:val="0"/>
      <w:shd w:val="clear" w:color="auto" w:fill="FFFFFF"/>
      <w:spacing w:after="0" w:line="288" w:lineRule="exact"/>
      <w:ind w:hanging="300"/>
      <w:jc w:val="both"/>
    </w:pPr>
    <w:rPr>
      <w:rFonts w:ascii="Times New Roman" w:eastAsia="Times New Roman" w:hAnsi="Times New Roman" w:cs="Times New Roman"/>
      <w:sz w:val="16"/>
      <w:szCs w:val="16"/>
    </w:rPr>
  </w:style>
  <w:style w:type="character" w:customStyle="1" w:styleId="Bodytext6">
    <w:name w:val="Body text (6)_"/>
    <w:basedOn w:val="a0"/>
    <w:link w:val="Bodytext60"/>
    <w:rsid w:val="002B4DC8"/>
    <w:rPr>
      <w:rFonts w:ascii="Times New Roman" w:eastAsia="Times New Roman" w:hAnsi="Times New Roman" w:cs="Times New Roman"/>
      <w:b/>
      <w:bCs/>
      <w:i/>
      <w:iCs/>
      <w:sz w:val="16"/>
      <w:szCs w:val="16"/>
      <w:shd w:val="clear" w:color="auto" w:fill="FFFFFF"/>
    </w:rPr>
  </w:style>
  <w:style w:type="paragraph" w:customStyle="1" w:styleId="Bodytext60">
    <w:name w:val="Body text (6)"/>
    <w:basedOn w:val="a"/>
    <w:link w:val="Bodytext6"/>
    <w:rsid w:val="002B4DC8"/>
    <w:pPr>
      <w:widowControl w:val="0"/>
      <w:shd w:val="clear" w:color="auto" w:fill="FFFFFF"/>
      <w:spacing w:before="480" w:after="120" w:line="226" w:lineRule="exact"/>
      <w:ind w:hanging="2040"/>
    </w:pPr>
    <w:rPr>
      <w:rFonts w:ascii="Times New Roman" w:eastAsia="Times New Roman" w:hAnsi="Times New Roman" w:cs="Times New Roman"/>
      <w:b/>
      <w:bCs/>
      <w:i/>
      <w:iCs/>
      <w:sz w:val="16"/>
      <w:szCs w:val="16"/>
    </w:rPr>
  </w:style>
  <w:style w:type="character" w:customStyle="1" w:styleId="Bodytext275ptBold">
    <w:name w:val="Body text (2) + 7.5 pt;Bold"/>
    <w:basedOn w:val="Bodytext2"/>
    <w:rsid w:val="002B4DC8"/>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eastAsia="ru-RU" w:bidi="ru-RU"/>
    </w:rPr>
  </w:style>
  <w:style w:type="paragraph" w:styleId="20">
    <w:name w:val="toc 2"/>
    <w:basedOn w:val="a"/>
    <w:next w:val="a"/>
    <w:autoRedefine/>
    <w:uiPriority w:val="39"/>
    <w:unhideWhenUsed/>
    <w:rsid w:val="00945573"/>
    <w:pPr>
      <w:spacing w:after="100"/>
      <w:ind w:left="220"/>
    </w:pPr>
  </w:style>
  <w:style w:type="paragraph" w:styleId="32">
    <w:name w:val="toc 3"/>
    <w:basedOn w:val="a"/>
    <w:next w:val="a"/>
    <w:autoRedefine/>
    <w:uiPriority w:val="39"/>
    <w:unhideWhenUsed/>
    <w:rsid w:val="00945573"/>
    <w:pPr>
      <w:spacing w:after="100"/>
      <w:ind w:left="440"/>
    </w:pPr>
  </w:style>
  <w:style w:type="table" w:customStyle="1" w:styleId="TableNormal">
    <w:name w:val="Table Normal"/>
    <w:uiPriority w:val="2"/>
    <w:semiHidden/>
    <w:unhideWhenUsed/>
    <w:qFormat/>
    <w:rsid w:val="009630BF"/>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styleId="ad">
    <w:name w:val="Body Text"/>
    <w:basedOn w:val="a"/>
    <w:link w:val="ae"/>
    <w:uiPriority w:val="1"/>
    <w:qFormat/>
    <w:rsid w:val="009630BF"/>
    <w:pPr>
      <w:widowControl w:val="0"/>
      <w:spacing w:after="0" w:line="240" w:lineRule="auto"/>
      <w:ind w:left="1528"/>
    </w:pPr>
    <w:rPr>
      <w:rFonts w:ascii="Times New Roman" w:eastAsia="Times New Roman" w:hAnsi="Times New Roman"/>
      <w:sz w:val="24"/>
      <w:szCs w:val="24"/>
      <w:lang w:val="en-US" w:eastAsia="en-US"/>
    </w:rPr>
  </w:style>
  <w:style w:type="character" w:customStyle="1" w:styleId="ae">
    <w:name w:val="Основной текст Знак"/>
    <w:basedOn w:val="a0"/>
    <w:link w:val="ad"/>
    <w:uiPriority w:val="1"/>
    <w:rsid w:val="009630BF"/>
    <w:rPr>
      <w:rFonts w:ascii="Times New Roman" w:eastAsia="Times New Roman" w:hAnsi="Times New Roman"/>
      <w:sz w:val="24"/>
      <w:szCs w:val="24"/>
      <w:lang w:val="en-US" w:eastAsia="en-US"/>
    </w:rPr>
  </w:style>
  <w:style w:type="paragraph" w:customStyle="1" w:styleId="21">
    <w:name w:val="Заголовок 21"/>
    <w:basedOn w:val="a"/>
    <w:uiPriority w:val="1"/>
    <w:qFormat/>
    <w:rsid w:val="009630BF"/>
    <w:pPr>
      <w:widowControl w:val="0"/>
      <w:spacing w:after="0" w:line="240" w:lineRule="auto"/>
      <w:ind w:left="20"/>
      <w:outlineLvl w:val="2"/>
    </w:pPr>
    <w:rPr>
      <w:rFonts w:ascii="Times New Roman" w:eastAsia="Times New Roman" w:hAnsi="Times New Roman"/>
      <w:b/>
      <w:bCs/>
      <w:i/>
      <w:sz w:val="24"/>
      <w:szCs w:val="24"/>
      <w:lang w:val="en-US" w:eastAsia="en-US"/>
    </w:rPr>
  </w:style>
  <w:style w:type="paragraph" w:customStyle="1" w:styleId="TableParagraph">
    <w:name w:val="Table Paragraph"/>
    <w:basedOn w:val="a"/>
    <w:uiPriority w:val="1"/>
    <w:qFormat/>
    <w:rsid w:val="009630BF"/>
    <w:pPr>
      <w:widowControl w:val="0"/>
      <w:spacing w:after="0" w:line="240" w:lineRule="auto"/>
    </w:pPr>
    <w:rPr>
      <w:rFonts w:eastAsiaTheme="minorHAnsi"/>
      <w:lang w:val="en-US" w:eastAsia="en-US"/>
    </w:rPr>
  </w:style>
  <w:style w:type="paragraph" w:styleId="22">
    <w:name w:val="Body Text 2"/>
    <w:basedOn w:val="a"/>
    <w:link w:val="23"/>
    <w:uiPriority w:val="99"/>
    <w:rsid w:val="009630BF"/>
    <w:pPr>
      <w:spacing w:after="120" w:line="480" w:lineRule="auto"/>
    </w:pPr>
    <w:rPr>
      <w:rFonts w:ascii="Times New Roman" w:eastAsia="Times New Roman" w:hAnsi="Times New Roman" w:cs="Times New Roman"/>
      <w:sz w:val="24"/>
      <w:szCs w:val="24"/>
    </w:rPr>
  </w:style>
  <w:style w:type="character" w:customStyle="1" w:styleId="23">
    <w:name w:val="Основной текст 2 Знак"/>
    <w:basedOn w:val="a0"/>
    <w:link w:val="22"/>
    <w:uiPriority w:val="99"/>
    <w:rsid w:val="009630BF"/>
    <w:rPr>
      <w:rFonts w:ascii="Times New Roman" w:eastAsia="Times New Roman" w:hAnsi="Times New Roman" w:cs="Times New Roman"/>
      <w:sz w:val="24"/>
      <w:szCs w:val="24"/>
    </w:rPr>
  </w:style>
  <w:style w:type="paragraph" w:styleId="af">
    <w:name w:val="Body Text First Indent"/>
    <w:basedOn w:val="ad"/>
    <w:link w:val="af0"/>
    <w:rsid w:val="009630BF"/>
    <w:pPr>
      <w:widowControl/>
      <w:spacing w:after="120"/>
      <w:ind w:left="0" w:firstLine="210"/>
    </w:pPr>
    <w:rPr>
      <w:rFonts w:cs="Times New Roman"/>
      <w:lang w:val="ru-RU" w:eastAsia="ru-RU"/>
    </w:rPr>
  </w:style>
  <w:style w:type="character" w:customStyle="1" w:styleId="af0">
    <w:name w:val="Красная строка Знак"/>
    <w:basedOn w:val="ae"/>
    <w:link w:val="af"/>
    <w:rsid w:val="009630BF"/>
    <w:rPr>
      <w:rFonts w:ascii="Times New Roman" w:eastAsia="Times New Roman" w:hAnsi="Times New Roman" w:cs="Times New Roman"/>
      <w:sz w:val="24"/>
      <w:szCs w:val="24"/>
      <w:lang w:val="en-US" w:eastAsia="en-US"/>
    </w:rPr>
  </w:style>
  <w:style w:type="paragraph" w:customStyle="1" w:styleId="110">
    <w:name w:val="Оглавление 11"/>
    <w:basedOn w:val="a"/>
    <w:uiPriority w:val="1"/>
    <w:qFormat/>
    <w:rsid w:val="00C73897"/>
    <w:pPr>
      <w:widowControl w:val="0"/>
      <w:spacing w:before="48" w:after="0" w:line="240" w:lineRule="auto"/>
      <w:ind w:left="556" w:hanging="440"/>
    </w:pPr>
    <w:rPr>
      <w:rFonts w:ascii="Arial" w:eastAsia="Arial" w:hAnsi="Arial"/>
      <w:sz w:val="24"/>
      <w:szCs w:val="24"/>
      <w:lang w:val="en-US" w:eastAsia="en-US"/>
    </w:rPr>
  </w:style>
  <w:style w:type="paragraph" w:customStyle="1" w:styleId="210">
    <w:name w:val="Оглавление 21"/>
    <w:basedOn w:val="a"/>
    <w:uiPriority w:val="1"/>
    <w:qFormat/>
    <w:rsid w:val="00C73897"/>
    <w:pPr>
      <w:widowControl w:val="0"/>
      <w:spacing w:before="144" w:after="0" w:line="240" w:lineRule="auto"/>
      <w:ind w:left="998" w:hanging="660"/>
    </w:pPr>
    <w:rPr>
      <w:rFonts w:ascii="Arial" w:eastAsia="Arial" w:hAnsi="Arial"/>
      <w:sz w:val="24"/>
      <w:szCs w:val="24"/>
      <w:lang w:val="en-US" w:eastAsia="en-US"/>
    </w:rPr>
  </w:style>
  <w:style w:type="paragraph" w:customStyle="1" w:styleId="310">
    <w:name w:val="Оглавление 31"/>
    <w:basedOn w:val="a"/>
    <w:uiPriority w:val="1"/>
    <w:qFormat/>
    <w:rsid w:val="00C73897"/>
    <w:pPr>
      <w:widowControl w:val="0"/>
      <w:spacing w:before="141" w:after="0" w:line="240" w:lineRule="auto"/>
      <w:ind w:left="1437" w:hanging="881"/>
    </w:pPr>
    <w:rPr>
      <w:rFonts w:ascii="Arial" w:eastAsia="Arial" w:hAnsi="Arial"/>
      <w:sz w:val="24"/>
      <w:szCs w:val="24"/>
      <w:lang w:val="en-US" w:eastAsia="en-US"/>
    </w:rPr>
  </w:style>
  <w:style w:type="paragraph" w:customStyle="1" w:styleId="410">
    <w:name w:val="Оглавление 41"/>
    <w:basedOn w:val="a"/>
    <w:uiPriority w:val="1"/>
    <w:qFormat/>
    <w:rsid w:val="00C73897"/>
    <w:pPr>
      <w:widowControl w:val="0"/>
      <w:spacing w:before="141" w:after="0" w:line="240" w:lineRule="auto"/>
      <w:ind w:left="1876" w:hanging="1100"/>
    </w:pPr>
    <w:rPr>
      <w:rFonts w:ascii="Arial" w:eastAsia="Arial" w:hAnsi="Arial"/>
      <w:sz w:val="24"/>
      <w:szCs w:val="24"/>
      <w:lang w:val="en-US" w:eastAsia="en-US"/>
    </w:rPr>
  </w:style>
  <w:style w:type="paragraph" w:customStyle="1" w:styleId="51">
    <w:name w:val="Оглавление 51"/>
    <w:basedOn w:val="a"/>
    <w:uiPriority w:val="1"/>
    <w:qFormat/>
    <w:rsid w:val="00C73897"/>
    <w:pPr>
      <w:widowControl w:val="0"/>
      <w:spacing w:before="141" w:after="0" w:line="240" w:lineRule="auto"/>
      <w:ind w:left="2051" w:hanging="1054"/>
    </w:pPr>
    <w:rPr>
      <w:rFonts w:ascii="Arial" w:eastAsia="Arial" w:hAnsi="Arial"/>
      <w:sz w:val="24"/>
      <w:szCs w:val="24"/>
      <w:lang w:val="en-US" w:eastAsia="en-US"/>
    </w:rPr>
  </w:style>
  <w:style w:type="paragraph" w:customStyle="1" w:styleId="111">
    <w:name w:val="Заголовок 11"/>
    <w:basedOn w:val="a"/>
    <w:uiPriority w:val="1"/>
    <w:qFormat/>
    <w:rsid w:val="00C73897"/>
    <w:pPr>
      <w:widowControl w:val="0"/>
      <w:spacing w:before="69" w:after="0" w:line="240" w:lineRule="auto"/>
      <w:ind w:left="117"/>
      <w:outlineLvl w:val="1"/>
    </w:pPr>
    <w:rPr>
      <w:rFonts w:ascii="Arial" w:eastAsia="Arial" w:hAnsi="Arial"/>
      <w:b/>
      <w:bCs/>
      <w:sz w:val="24"/>
      <w:szCs w:val="24"/>
      <w:lang w:val="en-US" w:eastAsia="en-US"/>
    </w:rPr>
  </w:style>
  <w:style w:type="paragraph" w:styleId="af1">
    <w:name w:val="List Paragraph"/>
    <w:basedOn w:val="a"/>
    <w:uiPriority w:val="1"/>
    <w:qFormat/>
    <w:rsid w:val="00C73897"/>
    <w:pPr>
      <w:widowControl w:val="0"/>
      <w:spacing w:after="0" w:line="240" w:lineRule="auto"/>
    </w:pPr>
    <w:rPr>
      <w:rFonts w:eastAsiaTheme="minorHAnsi"/>
      <w:lang w:val="en-US" w:eastAsia="en-US"/>
    </w:rPr>
  </w:style>
  <w:style w:type="paragraph" w:styleId="af2">
    <w:name w:val="header"/>
    <w:basedOn w:val="a"/>
    <w:link w:val="af3"/>
    <w:uiPriority w:val="99"/>
    <w:semiHidden/>
    <w:unhideWhenUsed/>
    <w:rsid w:val="00C73897"/>
    <w:pPr>
      <w:widowControl w:val="0"/>
      <w:tabs>
        <w:tab w:val="center" w:pos="4677"/>
        <w:tab w:val="right" w:pos="9355"/>
      </w:tabs>
      <w:spacing w:after="0" w:line="240" w:lineRule="auto"/>
    </w:pPr>
    <w:rPr>
      <w:rFonts w:eastAsiaTheme="minorHAnsi"/>
      <w:lang w:val="en-US" w:eastAsia="en-US"/>
    </w:rPr>
  </w:style>
  <w:style w:type="character" w:customStyle="1" w:styleId="af3">
    <w:name w:val="Верхний колонтитул Знак"/>
    <w:basedOn w:val="a0"/>
    <w:link w:val="af2"/>
    <w:uiPriority w:val="99"/>
    <w:semiHidden/>
    <w:rsid w:val="00C73897"/>
    <w:rPr>
      <w:rFonts w:eastAsiaTheme="minorHAnsi"/>
      <w:lang w:val="en-US" w:eastAsia="en-US"/>
    </w:rPr>
  </w:style>
  <w:style w:type="paragraph" w:styleId="af4">
    <w:name w:val="footer"/>
    <w:basedOn w:val="a"/>
    <w:link w:val="af5"/>
    <w:uiPriority w:val="99"/>
    <w:unhideWhenUsed/>
    <w:rsid w:val="00C73897"/>
    <w:pPr>
      <w:widowControl w:val="0"/>
      <w:tabs>
        <w:tab w:val="center" w:pos="4677"/>
        <w:tab w:val="right" w:pos="9355"/>
      </w:tabs>
      <w:spacing w:after="0" w:line="240" w:lineRule="auto"/>
    </w:pPr>
    <w:rPr>
      <w:rFonts w:eastAsiaTheme="minorHAnsi"/>
      <w:lang w:val="en-US" w:eastAsia="en-US"/>
    </w:rPr>
  </w:style>
  <w:style w:type="character" w:customStyle="1" w:styleId="af5">
    <w:name w:val="Нижний колонтитул Знак"/>
    <w:basedOn w:val="a0"/>
    <w:link w:val="af4"/>
    <w:uiPriority w:val="99"/>
    <w:rsid w:val="00C73897"/>
    <w:rPr>
      <w:rFonts w:eastAsiaTheme="minorHAnsi"/>
      <w:lang w:val="en-US" w:eastAsia="en-US"/>
    </w:rPr>
  </w:style>
  <w:style w:type="character" w:styleId="af6">
    <w:name w:val="Strong"/>
    <w:basedOn w:val="a0"/>
    <w:uiPriority w:val="22"/>
    <w:qFormat/>
    <w:rsid w:val="001A15C7"/>
    <w:rPr>
      <w:b/>
      <w:bCs/>
    </w:rPr>
  </w:style>
  <w:style w:type="paragraph" w:customStyle="1" w:styleId="61">
    <w:name w:val="Оглавление 61"/>
    <w:basedOn w:val="a"/>
    <w:uiPriority w:val="1"/>
    <w:qFormat/>
    <w:rsid w:val="00990969"/>
    <w:pPr>
      <w:widowControl w:val="0"/>
      <w:spacing w:before="137" w:after="0" w:line="240" w:lineRule="auto"/>
      <w:ind w:left="829"/>
      <w:jc w:val="center"/>
    </w:pPr>
    <w:rPr>
      <w:rFonts w:ascii="Arial" w:eastAsia="Arial" w:hAnsi="Arial"/>
      <w:sz w:val="24"/>
      <w:szCs w:val="24"/>
      <w:lang w:val="en-US" w:eastAsia="en-US"/>
    </w:rPr>
  </w:style>
  <w:style w:type="paragraph" w:customStyle="1" w:styleId="71">
    <w:name w:val="Оглавление 71"/>
    <w:basedOn w:val="a"/>
    <w:uiPriority w:val="1"/>
    <w:qFormat/>
    <w:rsid w:val="00990969"/>
    <w:pPr>
      <w:widowControl w:val="0"/>
      <w:spacing w:before="315" w:after="0" w:line="240" w:lineRule="auto"/>
      <w:ind w:left="3841"/>
      <w:jc w:val="center"/>
    </w:pPr>
    <w:rPr>
      <w:rFonts w:ascii="Arial Narrow" w:eastAsia="Arial Narrow" w:hAnsi="Arial Narrow"/>
      <w:sz w:val="18"/>
      <w:szCs w:val="18"/>
      <w:lang w:val="en-US" w:eastAsia="en-US"/>
    </w:rPr>
  </w:style>
  <w:style w:type="paragraph" w:customStyle="1" w:styleId="81">
    <w:name w:val="Оглавление 81"/>
    <w:basedOn w:val="a"/>
    <w:uiPriority w:val="1"/>
    <w:qFormat/>
    <w:rsid w:val="00990969"/>
    <w:pPr>
      <w:widowControl w:val="0"/>
      <w:spacing w:before="48" w:after="0" w:line="240" w:lineRule="auto"/>
      <w:ind w:left="3901"/>
      <w:jc w:val="center"/>
    </w:pPr>
    <w:rPr>
      <w:rFonts w:ascii="Arial Narrow" w:eastAsia="Arial Narrow" w:hAnsi="Arial Narrow"/>
      <w:sz w:val="18"/>
      <w:szCs w:val="18"/>
      <w:lang w:val="en-US" w:eastAsia="en-US"/>
    </w:rPr>
  </w:style>
  <w:style w:type="paragraph" w:customStyle="1" w:styleId="42">
    <w:name w:val="Заголовок4"/>
    <w:basedOn w:val="a"/>
    <w:uiPriority w:val="1"/>
    <w:qFormat/>
    <w:rsid w:val="00990969"/>
    <w:pPr>
      <w:widowControl w:val="0"/>
      <w:spacing w:after="0" w:line="240" w:lineRule="auto"/>
      <w:ind w:left="248"/>
      <w:jc w:val="both"/>
      <w:outlineLvl w:val="2"/>
    </w:pPr>
    <w:rPr>
      <w:rFonts w:ascii="Times New Roman" w:eastAsia="Arial" w:hAnsi="Times New Roman"/>
      <w:b/>
      <w:bCs/>
      <w:i/>
      <w:sz w:val="24"/>
      <w:szCs w:val="24"/>
      <w:lang w:val="en-US" w:eastAsia="en-US"/>
    </w:rPr>
  </w:style>
  <w:style w:type="paragraph" w:customStyle="1" w:styleId="xl63">
    <w:name w:val="xl63"/>
    <w:basedOn w:val="a"/>
    <w:rsid w:val="0099096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a"/>
    <w:rsid w:val="0099096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ascii="Times New Roman" w:eastAsia="Times New Roman" w:hAnsi="Times New Roman" w:cs="Times New Roman"/>
      <w:b/>
      <w:bCs/>
      <w:color w:val="000000"/>
      <w:sz w:val="16"/>
      <w:szCs w:val="16"/>
    </w:rPr>
  </w:style>
  <w:style w:type="paragraph" w:customStyle="1" w:styleId="xl65">
    <w:name w:val="xl65"/>
    <w:basedOn w:val="a"/>
    <w:rsid w:val="0099096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16"/>
      <w:szCs w:val="16"/>
    </w:rPr>
  </w:style>
  <w:style w:type="paragraph" w:customStyle="1" w:styleId="xl66">
    <w:name w:val="xl66"/>
    <w:basedOn w:val="a"/>
    <w:rsid w:val="0099096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16"/>
      <w:szCs w:val="16"/>
    </w:rPr>
  </w:style>
  <w:style w:type="paragraph" w:customStyle="1" w:styleId="xl67">
    <w:name w:val="xl67"/>
    <w:basedOn w:val="a"/>
    <w:rsid w:val="0099096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68">
    <w:name w:val="xl68"/>
    <w:basedOn w:val="a"/>
    <w:rsid w:val="00990969"/>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af7">
    <w:name w:val="Подпись рисунков"/>
    <w:basedOn w:val="a5"/>
    <w:qFormat/>
    <w:rsid w:val="00D657D0"/>
    <w:pPr>
      <w:ind w:firstLine="0"/>
      <w:jc w:val="center"/>
    </w:pPr>
    <w:rPr>
      <w:lang w:val="ru-RU"/>
    </w:rPr>
  </w:style>
  <w:style w:type="paragraph" w:customStyle="1" w:styleId="4">
    <w:name w:val="Заголовок4"/>
    <w:basedOn w:val="3"/>
    <w:qFormat/>
    <w:rsid w:val="002A303E"/>
    <w:pPr>
      <w:numPr>
        <w:ilvl w:val="3"/>
      </w:numPr>
      <w:outlineLvl w:val="3"/>
    </w:pPr>
  </w:style>
  <w:style w:type="character" w:customStyle="1" w:styleId="31">
    <w:name w:val="Заголовок 3 Знак"/>
    <w:basedOn w:val="a0"/>
    <w:link w:val="30"/>
    <w:uiPriority w:val="9"/>
    <w:rsid w:val="0040787A"/>
    <w:rPr>
      <w:rFonts w:ascii="Times New Roman" w:hAnsi="Times New Roman" w:cs="Times New Roman"/>
      <w:b/>
      <w:bCs/>
      <w:sz w:val="32"/>
      <w:szCs w:val="32"/>
    </w:rPr>
  </w:style>
  <w:style w:type="character" w:customStyle="1" w:styleId="41">
    <w:name w:val="Заголовок 4 Знак"/>
    <w:basedOn w:val="a0"/>
    <w:link w:val="40"/>
    <w:uiPriority w:val="9"/>
    <w:rsid w:val="0040787A"/>
    <w:rPr>
      <w:rFonts w:ascii="Times New Roman" w:hAnsi="Times New Roman" w:cs="Times New Roman"/>
      <w:b/>
      <w:bCs/>
      <w:sz w:val="28"/>
      <w:szCs w:val="28"/>
    </w:rPr>
  </w:style>
  <w:style w:type="character" w:styleId="af8">
    <w:name w:val="annotation reference"/>
    <w:basedOn w:val="a0"/>
    <w:uiPriority w:val="99"/>
    <w:semiHidden/>
    <w:unhideWhenUsed/>
    <w:rsid w:val="00B655E7"/>
    <w:rPr>
      <w:sz w:val="16"/>
      <w:szCs w:val="16"/>
    </w:rPr>
  </w:style>
  <w:style w:type="paragraph" w:styleId="af9">
    <w:name w:val="annotation text"/>
    <w:basedOn w:val="a"/>
    <w:link w:val="afa"/>
    <w:uiPriority w:val="99"/>
    <w:semiHidden/>
    <w:unhideWhenUsed/>
    <w:rsid w:val="00B655E7"/>
    <w:pPr>
      <w:spacing w:line="240" w:lineRule="auto"/>
    </w:pPr>
    <w:rPr>
      <w:sz w:val="20"/>
      <w:szCs w:val="20"/>
    </w:rPr>
  </w:style>
  <w:style w:type="character" w:customStyle="1" w:styleId="afa">
    <w:name w:val="Текст примечания Знак"/>
    <w:basedOn w:val="a0"/>
    <w:link w:val="af9"/>
    <w:uiPriority w:val="99"/>
    <w:semiHidden/>
    <w:rsid w:val="00B655E7"/>
    <w:rPr>
      <w:sz w:val="20"/>
      <w:szCs w:val="20"/>
    </w:rPr>
  </w:style>
  <w:style w:type="paragraph" w:styleId="afb">
    <w:name w:val="annotation subject"/>
    <w:basedOn w:val="af9"/>
    <w:next w:val="af9"/>
    <w:link w:val="afc"/>
    <w:uiPriority w:val="99"/>
    <w:semiHidden/>
    <w:unhideWhenUsed/>
    <w:rsid w:val="00B655E7"/>
    <w:rPr>
      <w:b/>
      <w:bCs/>
    </w:rPr>
  </w:style>
  <w:style w:type="character" w:customStyle="1" w:styleId="afc">
    <w:name w:val="Тема примечания Знак"/>
    <w:basedOn w:val="afa"/>
    <w:link w:val="afb"/>
    <w:uiPriority w:val="99"/>
    <w:semiHidden/>
    <w:rsid w:val="00B655E7"/>
    <w:rPr>
      <w:b/>
      <w:bCs/>
      <w:sz w:val="20"/>
      <w:szCs w:val="20"/>
    </w:rPr>
  </w:style>
  <w:style w:type="paragraph" w:styleId="afd">
    <w:name w:val="Document Map"/>
    <w:basedOn w:val="a"/>
    <w:link w:val="afe"/>
    <w:uiPriority w:val="99"/>
    <w:semiHidden/>
    <w:unhideWhenUsed/>
    <w:rsid w:val="00940CC5"/>
    <w:pPr>
      <w:spacing w:after="0"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940CC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99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oter" Target="footer2.xml"/><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chart" Target="charts/chart2.xml"/><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footer" Target="footer8.xml"/><Relationship Id="rId38"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4.xm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oter" Target="footer7.xml"/><Relationship Id="rId37" Type="http://schemas.openxmlformats.org/officeDocument/2006/relationships/footer" Target="footer10.xml"/><Relationship Id="rId40" Type="http://schemas.openxmlformats.org/officeDocument/2006/relationships/image" Target="media/image19.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3.xml"/><Relationship Id="rId36" Type="http://schemas.openxmlformats.org/officeDocument/2006/relationships/chart" Target="charts/chart3.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6.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chart" Target="charts/chart1.xml"/><Relationship Id="rId30" Type="http://schemas.openxmlformats.org/officeDocument/2006/relationships/footer" Target="footer5.xml"/><Relationship Id="rId35" Type="http://schemas.openxmlformats.org/officeDocument/2006/relationships/footer" Target="footer9.xml"/><Relationship Id="rId43" Type="http://schemas.openxmlformats.org/officeDocument/2006/relationships/footer" Target="footer1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7026010100102822E-2"/>
          <c:y val="4.4008131932880556E-2"/>
          <c:w val="0.6489756651579176"/>
          <c:h val="0.82724438202247264"/>
        </c:manualLayout>
      </c:layout>
      <c:lineChart>
        <c:grouping val="standard"/>
        <c:varyColors val="0"/>
        <c:ser>
          <c:idx val="0"/>
          <c:order val="0"/>
          <c:tx>
            <c:strRef>
              <c:f>Лист1!$B$1</c:f>
              <c:strCache>
                <c:ptCount val="1"/>
                <c:pt idx="0">
                  <c:v>Установленная мощность, Гкал/ч</c:v>
                </c:pt>
              </c:strCache>
            </c:strRef>
          </c:tx>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Лист1!$B$2:$B$17</c:f>
              <c:numCache>
                <c:formatCode>General</c:formatCode>
                <c:ptCount val="16"/>
                <c:pt idx="0">
                  <c:v>2</c:v>
                </c:pt>
                <c:pt idx="1">
                  <c:v>2.8</c:v>
                </c:pt>
                <c:pt idx="2">
                  <c:v>2.8</c:v>
                </c:pt>
                <c:pt idx="3">
                  <c:v>2.8</c:v>
                </c:pt>
                <c:pt idx="4">
                  <c:v>2.8</c:v>
                </c:pt>
                <c:pt idx="5">
                  <c:v>2.8</c:v>
                </c:pt>
                <c:pt idx="6">
                  <c:v>2.8</c:v>
                </c:pt>
                <c:pt idx="7">
                  <c:v>2.8</c:v>
                </c:pt>
                <c:pt idx="8">
                  <c:v>2.8</c:v>
                </c:pt>
                <c:pt idx="9">
                  <c:v>2.8</c:v>
                </c:pt>
                <c:pt idx="10">
                  <c:v>2.8</c:v>
                </c:pt>
                <c:pt idx="11">
                  <c:v>2.8</c:v>
                </c:pt>
                <c:pt idx="12">
                  <c:v>2.8</c:v>
                </c:pt>
                <c:pt idx="13">
                  <c:v>2.8</c:v>
                </c:pt>
                <c:pt idx="14">
                  <c:v>2.8</c:v>
                </c:pt>
                <c:pt idx="15">
                  <c:v>2.8</c:v>
                </c:pt>
              </c:numCache>
            </c:numRef>
          </c:val>
          <c:smooth val="0"/>
          <c:extLst>
            <c:ext xmlns:c16="http://schemas.microsoft.com/office/drawing/2014/chart" uri="{C3380CC4-5D6E-409C-BE32-E72D297353CC}">
              <c16:uniqueId val="{00000000-BEE6-49B9-9912-E7818F113C16}"/>
            </c:ext>
          </c:extLst>
        </c:ser>
        <c:ser>
          <c:idx val="1"/>
          <c:order val="1"/>
          <c:tx>
            <c:strRef>
              <c:f>Лист1!$C$1</c:f>
              <c:strCache>
                <c:ptCount val="1"/>
                <c:pt idx="0">
                  <c:v>Распологаемая мощность, Гкал/ч</c:v>
                </c:pt>
              </c:strCache>
            </c:strRef>
          </c:tx>
          <c:marker>
            <c:symbol val="square"/>
            <c:size val="5"/>
          </c:marker>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Лист1!$C$2:$C$17</c:f>
              <c:numCache>
                <c:formatCode>General</c:formatCode>
                <c:ptCount val="16"/>
                <c:pt idx="0">
                  <c:v>2</c:v>
                </c:pt>
                <c:pt idx="1">
                  <c:v>2.8</c:v>
                </c:pt>
                <c:pt idx="2">
                  <c:v>2.8</c:v>
                </c:pt>
                <c:pt idx="3">
                  <c:v>2.8</c:v>
                </c:pt>
                <c:pt idx="4">
                  <c:v>2.8</c:v>
                </c:pt>
                <c:pt idx="5">
                  <c:v>2.8</c:v>
                </c:pt>
                <c:pt idx="6">
                  <c:v>2.8</c:v>
                </c:pt>
                <c:pt idx="7">
                  <c:v>2.8</c:v>
                </c:pt>
                <c:pt idx="8">
                  <c:v>2.8</c:v>
                </c:pt>
                <c:pt idx="9">
                  <c:v>2.8</c:v>
                </c:pt>
                <c:pt idx="10">
                  <c:v>2.8</c:v>
                </c:pt>
                <c:pt idx="11">
                  <c:v>2.8</c:v>
                </c:pt>
                <c:pt idx="12">
                  <c:v>2.8</c:v>
                </c:pt>
                <c:pt idx="13">
                  <c:v>2.8</c:v>
                </c:pt>
                <c:pt idx="14">
                  <c:v>2.8</c:v>
                </c:pt>
                <c:pt idx="15">
                  <c:v>2.8</c:v>
                </c:pt>
              </c:numCache>
            </c:numRef>
          </c:val>
          <c:smooth val="0"/>
          <c:extLst>
            <c:ext xmlns:c16="http://schemas.microsoft.com/office/drawing/2014/chart" uri="{C3380CC4-5D6E-409C-BE32-E72D297353CC}">
              <c16:uniqueId val="{00000001-BEE6-49B9-9912-E7818F113C16}"/>
            </c:ext>
          </c:extLst>
        </c:ser>
        <c:ser>
          <c:idx val="2"/>
          <c:order val="2"/>
          <c:tx>
            <c:strRef>
              <c:f>Лист1!$D$1</c:f>
              <c:strCache>
                <c:ptCount val="1"/>
                <c:pt idx="0">
                  <c:v>Присоединенная мощность, Гкал/ч</c:v>
                </c:pt>
              </c:strCache>
            </c:strRef>
          </c:tx>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Лист1!$D$2:$D$17</c:f>
              <c:numCache>
                <c:formatCode>General</c:formatCode>
                <c:ptCount val="16"/>
                <c:pt idx="0">
                  <c:v>0.95500000000000063</c:v>
                </c:pt>
                <c:pt idx="1">
                  <c:v>0.97500000000000064</c:v>
                </c:pt>
                <c:pt idx="2">
                  <c:v>0.996</c:v>
                </c:pt>
                <c:pt idx="3">
                  <c:v>1.016</c:v>
                </c:pt>
                <c:pt idx="4">
                  <c:v>1.036</c:v>
                </c:pt>
                <c:pt idx="5">
                  <c:v>1.0569999999999939</c:v>
                </c:pt>
                <c:pt idx="6">
                  <c:v>1.077</c:v>
                </c:pt>
                <c:pt idx="7">
                  <c:v>1.097</c:v>
                </c:pt>
                <c:pt idx="8">
                  <c:v>1.117</c:v>
                </c:pt>
                <c:pt idx="9">
                  <c:v>1.1379999999999932</c:v>
                </c:pt>
                <c:pt idx="10">
                  <c:v>1.1579999999999933</c:v>
                </c:pt>
                <c:pt idx="11">
                  <c:v>1.165</c:v>
                </c:pt>
                <c:pt idx="12">
                  <c:v>1.165</c:v>
                </c:pt>
                <c:pt idx="13">
                  <c:v>1.165</c:v>
                </c:pt>
                <c:pt idx="14">
                  <c:v>1.165</c:v>
                </c:pt>
                <c:pt idx="15">
                  <c:v>1.165</c:v>
                </c:pt>
              </c:numCache>
            </c:numRef>
          </c:val>
          <c:smooth val="0"/>
          <c:extLst>
            <c:ext xmlns:c16="http://schemas.microsoft.com/office/drawing/2014/chart" uri="{C3380CC4-5D6E-409C-BE32-E72D297353CC}">
              <c16:uniqueId val="{00000002-BEE6-49B9-9912-E7818F113C16}"/>
            </c:ext>
          </c:extLst>
        </c:ser>
        <c:ser>
          <c:idx val="3"/>
          <c:order val="3"/>
          <c:tx>
            <c:strRef>
              <c:f>Лист1!$E$1</c:f>
              <c:strCache>
                <c:ptCount val="1"/>
                <c:pt idx="0">
                  <c:v>Тепловая мощность нетто, Гкал/ч</c:v>
                </c:pt>
              </c:strCache>
            </c:strRef>
          </c:tx>
          <c:spPr>
            <a:ln>
              <a:solidFill>
                <a:srgbClr val="4F81BD"/>
              </a:solidFill>
            </a:ln>
          </c:spPr>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Лист1!$E$2:$E$17</c:f>
              <c:numCache>
                <c:formatCode>General</c:formatCode>
                <c:ptCount val="16"/>
                <c:pt idx="0">
                  <c:v>1.970000000000006</c:v>
                </c:pt>
                <c:pt idx="1">
                  <c:v>2.74</c:v>
                </c:pt>
                <c:pt idx="2">
                  <c:v>2.74</c:v>
                </c:pt>
                <c:pt idx="3">
                  <c:v>2.74</c:v>
                </c:pt>
                <c:pt idx="4">
                  <c:v>2.74</c:v>
                </c:pt>
                <c:pt idx="5">
                  <c:v>2.74</c:v>
                </c:pt>
                <c:pt idx="6">
                  <c:v>2.74</c:v>
                </c:pt>
                <c:pt idx="7">
                  <c:v>2.74</c:v>
                </c:pt>
                <c:pt idx="8">
                  <c:v>2.74</c:v>
                </c:pt>
                <c:pt idx="9">
                  <c:v>2.74</c:v>
                </c:pt>
                <c:pt idx="10">
                  <c:v>2.74</c:v>
                </c:pt>
                <c:pt idx="11">
                  <c:v>2.74</c:v>
                </c:pt>
                <c:pt idx="12">
                  <c:v>2.74</c:v>
                </c:pt>
                <c:pt idx="13">
                  <c:v>2.74</c:v>
                </c:pt>
                <c:pt idx="14">
                  <c:v>2.74</c:v>
                </c:pt>
                <c:pt idx="15">
                  <c:v>2.74</c:v>
                </c:pt>
              </c:numCache>
            </c:numRef>
          </c:val>
          <c:smooth val="0"/>
          <c:extLst>
            <c:ext xmlns:c16="http://schemas.microsoft.com/office/drawing/2014/chart" uri="{C3380CC4-5D6E-409C-BE32-E72D297353CC}">
              <c16:uniqueId val="{00000003-BEE6-49B9-9912-E7818F113C16}"/>
            </c:ext>
          </c:extLst>
        </c:ser>
        <c:ser>
          <c:idx val="4"/>
          <c:order val="4"/>
          <c:tx>
            <c:strRef>
              <c:f>Лист1!$F$1</c:f>
              <c:strCache>
                <c:ptCount val="1"/>
                <c:pt idx="0">
                  <c:v>Собственные нужды, Гкал/ч</c:v>
                </c:pt>
              </c:strCache>
            </c:strRef>
          </c:tx>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Лист1!$F$2:$F$17</c:f>
              <c:numCache>
                <c:formatCode>General</c:formatCode>
                <c:ptCount val="16"/>
                <c:pt idx="0">
                  <c:v>4.0000000000000022E-2</c:v>
                </c:pt>
                <c:pt idx="1">
                  <c:v>6.0000000000000032E-2</c:v>
                </c:pt>
                <c:pt idx="2">
                  <c:v>6.0000000000000032E-2</c:v>
                </c:pt>
                <c:pt idx="3">
                  <c:v>6.0000000000000032E-2</c:v>
                </c:pt>
                <c:pt idx="4">
                  <c:v>6.0000000000000032E-2</c:v>
                </c:pt>
                <c:pt idx="5">
                  <c:v>6.0000000000000032E-2</c:v>
                </c:pt>
                <c:pt idx="6">
                  <c:v>6.0000000000000032E-2</c:v>
                </c:pt>
                <c:pt idx="7">
                  <c:v>6.0000000000000032E-2</c:v>
                </c:pt>
                <c:pt idx="8">
                  <c:v>6.0000000000000032E-2</c:v>
                </c:pt>
                <c:pt idx="9">
                  <c:v>6.0000000000000032E-2</c:v>
                </c:pt>
                <c:pt idx="10">
                  <c:v>6.0000000000000032E-2</c:v>
                </c:pt>
                <c:pt idx="11">
                  <c:v>6.0000000000000032E-2</c:v>
                </c:pt>
                <c:pt idx="12">
                  <c:v>6.0000000000000032E-2</c:v>
                </c:pt>
                <c:pt idx="13">
                  <c:v>6.0000000000000032E-2</c:v>
                </c:pt>
                <c:pt idx="14">
                  <c:v>6.0000000000000032E-2</c:v>
                </c:pt>
                <c:pt idx="15">
                  <c:v>6.0000000000000032E-2</c:v>
                </c:pt>
              </c:numCache>
            </c:numRef>
          </c:val>
          <c:smooth val="0"/>
          <c:extLst>
            <c:ext xmlns:c16="http://schemas.microsoft.com/office/drawing/2014/chart" uri="{C3380CC4-5D6E-409C-BE32-E72D297353CC}">
              <c16:uniqueId val="{00000004-BEE6-49B9-9912-E7818F113C16}"/>
            </c:ext>
          </c:extLst>
        </c:ser>
        <c:ser>
          <c:idx val="5"/>
          <c:order val="5"/>
          <c:tx>
            <c:strRef>
              <c:f>Лист1!$G$1</c:f>
              <c:strCache>
                <c:ptCount val="1"/>
                <c:pt idx="0">
                  <c:v>Потери в тепловых сетях, Гкал/ч</c:v>
                </c:pt>
              </c:strCache>
            </c:strRef>
          </c:tx>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Лист1!$G$2:$G$17</c:f>
              <c:numCache>
                <c:formatCode>General</c:formatCode>
                <c:ptCount val="16"/>
                <c:pt idx="0">
                  <c:v>0.59</c:v>
                </c:pt>
                <c:pt idx="1">
                  <c:v>0.55700000000000005</c:v>
                </c:pt>
                <c:pt idx="2">
                  <c:v>0.52500000000000002</c:v>
                </c:pt>
                <c:pt idx="3">
                  <c:v>0.49200000000000038</c:v>
                </c:pt>
                <c:pt idx="4">
                  <c:v>0.45900000000000002</c:v>
                </c:pt>
                <c:pt idx="5">
                  <c:v>0.42600000000000032</c:v>
                </c:pt>
                <c:pt idx="6">
                  <c:v>0.39400000000000196</c:v>
                </c:pt>
                <c:pt idx="7">
                  <c:v>0.36200000000000032</c:v>
                </c:pt>
                <c:pt idx="8">
                  <c:v>0.32800000000000168</c:v>
                </c:pt>
                <c:pt idx="9">
                  <c:v>0.29600000000000032</c:v>
                </c:pt>
                <c:pt idx="10">
                  <c:v>0.26300000000000001</c:v>
                </c:pt>
                <c:pt idx="11">
                  <c:v>0.23</c:v>
                </c:pt>
                <c:pt idx="12">
                  <c:v>0.23</c:v>
                </c:pt>
                <c:pt idx="13">
                  <c:v>0.23</c:v>
                </c:pt>
                <c:pt idx="14">
                  <c:v>0.23</c:v>
                </c:pt>
                <c:pt idx="15">
                  <c:v>0.23</c:v>
                </c:pt>
              </c:numCache>
            </c:numRef>
          </c:val>
          <c:smooth val="0"/>
          <c:extLst>
            <c:ext xmlns:c16="http://schemas.microsoft.com/office/drawing/2014/chart" uri="{C3380CC4-5D6E-409C-BE32-E72D297353CC}">
              <c16:uniqueId val="{00000005-BEE6-49B9-9912-E7818F113C16}"/>
            </c:ext>
          </c:extLst>
        </c:ser>
        <c:ser>
          <c:idx val="6"/>
          <c:order val="6"/>
          <c:tx>
            <c:strRef>
              <c:f>Лист1!$H$1</c:f>
              <c:strCache>
                <c:ptCount val="1"/>
                <c:pt idx="0">
                  <c:v>Резерв/дефицит тепловой мощности нетто, Гкал/ч</c:v>
                </c:pt>
              </c:strCache>
            </c:strRef>
          </c:tx>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Лист1!$H$2:$H$17</c:f>
              <c:numCache>
                <c:formatCode>General</c:formatCode>
                <c:ptCount val="16"/>
                <c:pt idx="0">
                  <c:v>0.41500000000000031</c:v>
                </c:pt>
                <c:pt idx="1">
                  <c:v>1.2079999999999878</c:v>
                </c:pt>
                <c:pt idx="2">
                  <c:v>1.2189999999999925</c:v>
                </c:pt>
                <c:pt idx="3">
                  <c:v>1.2319999999999891</c:v>
                </c:pt>
                <c:pt idx="4">
                  <c:v>1.244999999999993</c:v>
                </c:pt>
                <c:pt idx="5">
                  <c:v>1.2569999999999932</c:v>
                </c:pt>
                <c:pt idx="6">
                  <c:v>1.268999999999993</c:v>
                </c:pt>
                <c:pt idx="7">
                  <c:v>1.280999999999993</c:v>
                </c:pt>
                <c:pt idx="8">
                  <c:v>1.2949999999999937</c:v>
                </c:pt>
                <c:pt idx="9">
                  <c:v>1.3059999999999912</c:v>
                </c:pt>
                <c:pt idx="10">
                  <c:v>1.319</c:v>
                </c:pt>
                <c:pt idx="11">
                  <c:v>1.3449999999999998</c:v>
                </c:pt>
                <c:pt idx="12">
                  <c:v>1.3449999999999998</c:v>
                </c:pt>
                <c:pt idx="13">
                  <c:v>1.3449999999999998</c:v>
                </c:pt>
                <c:pt idx="14">
                  <c:v>1.3449999999999998</c:v>
                </c:pt>
                <c:pt idx="15">
                  <c:v>1.3449999999999998</c:v>
                </c:pt>
              </c:numCache>
            </c:numRef>
          </c:val>
          <c:smooth val="0"/>
          <c:extLst>
            <c:ext xmlns:c16="http://schemas.microsoft.com/office/drawing/2014/chart" uri="{C3380CC4-5D6E-409C-BE32-E72D297353CC}">
              <c16:uniqueId val="{00000006-BEE6-49B9-9912-E7818F113C16}"/>
            </c:ext>
          </c:extLst>
        </c:ser>
        <c:dLbls>
          <c:showLegendKey val="0"/>
          <c:showVal val="0"/>
          <c:showCatName val="0"/>
          <c:showSerName val="0"/>
          <c:showPercent val="0"/>
          <c:showBubbleSize val="0"/>
        </c:dLbls>
        <c:marker val="1"/>
        <c:smooth val="0"/>
        <c:axId val="116835072"/>
        <c:axId val="116836608"/>
      </c:lineChart>
      <c:catAx>
        <c:axId val="116835072"/>
        <c:scaling>
          <c:orientation val="minMax"/>
        </c:scaling>
        <c:delete val="0"/>
        <c:axPos val="b"/>
        <c:numFmt formatCode="General" sourceLinked="1"/>
        <c:majorTickMark val="out"/>
        <c:minorTickMark val="none"/>
        <c:tickLblPos val="nextTo"/>
        <c:txPr>
          <a:bodyPr/>
          <a:lstStyle/>
          <a:p>
            <a:pPr>
              <a:defRPr sz="1200" baseline="0">
                <a:latin typeface="Times New Roman" pitchFamily="18" charset="0"/>
                <a:cs typeface="Times New Roman" pitchFamily="18" charset="0"/>
              </a:defRPr>
            </a:pPr>
            <a:endParaRPr lang="ru-RU"/>
          </a:p>
        </c:txPr>
        <c:crossAx val="116836608"/>
        <c:crosses val="autoZero"/>
        <c:auto val="1"/>
        <c:lblAlgn val="ctr"/>
        <c:lblOffset val="100"/>
        <c:noMultiLvlLbl val="0"/>
      </c:catAx>
      <c:valAx>
        <c:axId val="116836608"/>
        <c:scaling>
          <c:orientation val="minMax"/>
        </c:scaling>
        <c:delete val="0"/>
        <c:axPos val="l"/>
        <c:majorGridlines/>
        <c:numFmt formatCode="General" sourceLinked="1"/>
        <c:majorTickMark val="out"/>
        <c:minorTickMark val="none"/>
        <c:tickLblPos val="nextTo"/>
        <c:txPr>
          <a:bodyPr/>
          <a:lstStyle/>
          <a:p>
            <a:pPr>
              <a:defRPr sz="1200" baseline="0">
                <a:latin typeface="Times New Roman" pitchFamily="18" charset="0"/>
                <a:cs typeface="Times New Roman" pitchFamily="18" charset="0"/>
              </a:defRPr>
            </a:pPr>
            <a:endParaRPr lang="ru-RU"/>
          </a:p>
        </c:txPr>
        <c:crossAx val="116835072"/>
        <c:crosses val="autoZero"/>
        <c:crossBetween val="between"/>
      </c:valAx>
    </c:plotArea>
    <c:legend>
      <c:legendPos val="r"/>
      <c:layout>
        <c:manualLayout>
          <c:xMode val="edge"/>
          <c:yMode val="edge"/>
          <c:x val="0.72026890251031361"/>
          <c:y val="8.2651061173534227E-2"/>
          <c:w val="0.26983236739989336"/>
          <c:h val="0.84209789712987937"/>
        </c:manualLayout>
      </c:layout>
      <c:overlay val="0"/>
      <c:txPr>
        <a:bodyPr/>
        <a:lstStyle/>
        <a:p>
          <a:pPr algn="just">
            <a:defRPr sz="1100">
              <a:latin typeface="Times New Roman" pitchFamily="18" charset="0"/>
              <a:cs typeface="Times New Roman" pitchFamily="18" charset="0"/>
            </a:defRPr>
          </a:pPr>
          <a:endParaRPr lang="ru-RU"/>
        </a:p>
      </c:txPr>
    </c:legend>
    <c:plotVisOnly val="1"/>
    <c:dispBlanksAs val="gap"/>
    <c:showDLblsOverMax val="0"/>
  </c:chart>
  <c:spPr>
    <a:no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Общие капитальные затраты на строительство, перекладку и реконструкцию участков тепловых сетей, тыс.руб.</a:t>
            </a:r>
          </a:p>
        </c:rich>
      </c:tx>
      <c:layout>
        <c:manualLayout>
          <c:xMode val="edge"/>
          <c:yMode val="edge"/>
          <c:x val="0.11725129660438065"/>
          <c:y val="7.7398437404776324E-2"/>
        </c:manualLayout>
      </c:layout>
      <c:overlay val="0"/>
    </c:title>
    <c:autoTitleDeleted val="0"/>
    <c:plotArea>
      <c:layout/>
      <c:pieChart>
        <c:varyColors val="1"/>
        <c:ser>
          <c:idx val="0"/>
          <c:order val="0"/>
          <c:tx>
            <c:strRef>
              <c:f>Лист1!$B$1</c:f>
              <c:strCache>
                <c:ptCount val="1"/>
                <c:pt idx="0">
                  <c:v>ИТОГО=278219,13 тыс.руб.</c:v>
                </c:pt>
              </c:strCache>
            </c:strRef>
          </c:tx>
          <c:dLbls>
            <c:dLbl>
              <c:idx val="0"/>
              <c:layout>
                <c:manualLayout>
                  <c:x val="9.8382652056407324E-2"/>
                  <c:y val="0.108763087649160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150-4A4E-9F2B-8AAC02F9430F}"/>
                </c:ext>
              </c:extLst>
            </c:dLbl>
            <c:dLbl>
              <c:idx val="1"/>
              <c:layout>
                <c:manualLayout>
                  <c:x val="-2.5286004570365651E-2"/>
                  <c:y val="4.21730068378777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150-4A4E-9F2B-8AAC02F9430F}"/>
                </c:ext>
              </c:extLst>
            </c:dLbl>
            <c:dLbl>
              <c:idx val="2"/>
              <c:layout>
                <c:manualLayout>
                  <c:x val="-3.855177847879801E-2"/>
                  <c:y val="-0.1229682217639759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150-4A4E-9F2B-8AAC02F9430F}"/>
                </c:ext>
              </c:extLst>
            </c:dLbl>
            <c:dLbl>
              <c:idx val="3"/>
              <c:layout>
                <c:manualLayout>
                  <c:x val="-1.8964544907168451E-2"/>
                  <c:y val="-1.12055983946335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150-4A4E-9F2B-8AAC02F9430F}"/>
                </c:ext>
              </c:extLst>
            </c:dLbl>
            <c:spPr>
              <a:noFill/>
              <a:ln>
                <a:noFill/>
              </a:ln>
              <a:effectLst/>
            </c:spPr>
            <c:txPr>
              <a:bodyPr/>
              <a:lstStyle/>
              <a:p>
                <a:pPr>
                  <a:defRPr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Лист1!$A$2:$A$3</c:f>
              <c:strCache>
                <c:ptCount val="2"/>
                <c:pt idx="0">
                  <c:v>Перекладка участков тепловых сетей</c:v>
                </c:pt>
                <c:pt idx="1">
                  <c:v>Строительство участков тепловых сетей</c:v>
                </c:pt>
              </c:strCache>
            </c:strRef>
          </c:cat>
          <c:val>
            <c:numRef>
              <c:f>Лист1!$B$2:$B$3</c:f>
              <c:numCache>
                <c:formatCode>General</c:formatCode>
                <c:ptCount val="2"/>
                <c:pt idx="0">
                  <c:v>12597.32</c:v>
                </c:pt>
                <c:pt idx="1">
                  <c:v>4308.5920000000024</c:v>
                </c:pt>
              </c:numCache>
            </c:numRef>
          </c:val>
          <c:extLst>
            <c:ext xmlns:c16="http://schemas.microsoft.com/office/drawing/2014/chart" uri="{C3380CC4-5D6E-409C-BE32-E72D297353CC}">
              <c16:uniqueId val="{00000004-D150-4A4E-9F2B-8AAC02F9430F}"/>
            </c:ext>
          </c:extLst>
        </c:ser>
        <c:ser>
          <c:idx val="1"/>
          <c:order val="1"/>
          <c:tx>
            <c:strRef>
              <c:f>Лист1!$C$1</c:f>
              <c:strCache>
                <c:ptCount val="1"/>
                <c:pt idx="0">
                  <c:v>реконструкция</c:v>
                </c:pt>
              </c:strCache>
            </c:strRef>
          </c:tx>
          <c:cat>
            <c:strRef>
              <c:f>Лист1!$A$2:$A$3</c:f>
              <c:strCache>
                <c:ptCount val="2"/>
                <c:pt idx="0">
                  <c:v>Перекладка участков тепловых сетей</c:v>
                </c:pt>
                <c:pt idx="1">
                  <c:v>Строительство участков тепловых сетей</c:v>
                </c:pt>
              </c:strCache>
            </c:strRef>
          </c:cat>
          <c:val>
            <c:numRef>
              <c:f>Лист1!$C$2:$C$3</c:f>
              <c:numCache>
                <c:formatCode>General</c:formatCode>
                <c:ptCount val="2"/>
              </c:numCache>
            </c:numRef>
          </c:val>
          <c:extLst>
            <c:ext xmlns:c16="http://schemas.microsoft.com/office/drawing/2014/chart" uri="{C3380CC4-5D6E-409C-BE32-E72D297353CC}">
              <c16:uniqueId val="{00000005-D150-4A4E-9F2B-8AAC02F9430F}"/>
            </c:ext>
          </c:extLst>
        </c:ser>
        <c:ser>
          <c:idx val="2"/>
          <c:order val="2"/>
          <c:tx>
            <c:strRef>
              <c:f>Лист1!$D$1</c:f>
              <c:strCache>
                <c:ptCount val="1"/>
                <c:pt idx="0">
                  <c:v>строительство</c:v>
                </c:pt>
              </c:strCache>
            </c:strRef>
          </c:tx>
          <c:cat>
            <c:strRef>
              <c:f>Лист1!$A$2:$A$3</c:f>
              <c:strCache>
                <c:ptCount val="2"/>
                <c:pt idx="0">
                  <c:v>Перекладка участков тепловых сетей</c:v>
                </c:pt>
                <c:pt idx="1">
                  <c:v>Строительство участков тепловых сетей</c:v>
                </c:pt>
              </c:strCache>
            </c:strRef>
          </c:cat>
          <c:val>
            <c:numRef>
              <c:f>Лист1!$D$2:$D$3</c:f>
              <c:numCache>
                <c:formatCode>General</c:formatCode>
                <c:ptCount val="2"/>
              </c:numCache>
            </c:numRef>
          </c:val>
          <c:extLst>
            <c:ext xmlns:c16="http://schemas.microsoft.com/office/drawing/2014/chart" uri="{C3380CC4-5D6E-409C-BE32-E72D297353CC}">
              <c16:uniqueId val="{00000006-D150-4A4E-9F2B-8AAC02F9430F}"/>
            </c:ext>
          </c:extLst>
        </c:ser>
        <c:dLbls>
          <c:showLegendKey val="0"/>
          <c:showVal val="0"/>
          <c:showCatName val="0"/>
          <c:showSerName val="0"/>
          <c:showPercent val="0"/>
          <c:showBubbleSize val="0"/>
          <c:showLeaderLines val="0"/>
        </c:dLbls>
        <c:firstSliceAng val="0"/>
      </c:pieChart>
    </c:plotArea>
    <c:legend>
      <c:legendPos val="b"/>
      <c:overlay val="0"/>
      <c:txPr>
        <a:bodyPr/>
        <a:lstStyle/>
        <a:p>
          <a:pPr>
            <a:defRPr baseline="0">
              <a:latin typeface="Times New Roman" pitchFamily="18" charset="0"/>
            </a:defRPr>
          </a:pPr>
          <a:endParaRPr lang="ru-RU"/>
        </a:p>
      </c:txPr>
    </c:legend>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a:pPr>
            <a:r>
              <a:rPr lang="ru-RU" sz="1200">
                <a:latin typeface="Times New Roman" pitchFamily="18" charset="0"/>
                <a:cs typeface="Times New Roman" pitchFamily="18" charset="0"/>
              </a:rPr>
              <a:t>УРУТ на отпуск теплоты в</a:t>
            </a:r>
          </a:p>
          <a:p>
            <a:pPr>
              <a:defRPr/>
            </a:pPr>
            <a:r>
              <a:rPr lang="ru-RU" sz="1200">
                <a:latin typeface="Times New Roman" pitchFamily="18" charset="0"/>
                <a:cs typeface="Times New Roman" pitchFamily="18" charset="0"/>
              </a:rPr>
              <a:t>тепловые сети, </a:t>
            </a:r>
            <a:r>
              <a:rPr lang="en-US" sz="1200">
                <a:latin typeface="Times New Roman" pitchFamily="18" charset="0"/>
                <a:cs typeface="Times New Roman" pitchFamily="18" charset="0"/>
              </a:rPr>
              <a:t>кг.у.т./</a:t>
            </a:r>
            <a:endParaRPr lang="ru-RU" sz="1200">
              <a:latin typeface="Times New Roman" pitchFamily="18" charset="0"/>
              <a:cs typeface="Times New Roman" pitchFamily="18" charset="0"/>
            </a:endParaRPr>
          </a:p>
          <a:p>
            <a:pPr>
              <a:defRPr/>
            </a:pPr>
            <a:r>
              <a:rPr lang="en-US" sz="1200">
                <a:latin typeface="Times New Roman" pitchFamily="18" charset="0"/>
                <a:cs typeface="Times New Roman" pitchFamily="18" charset="0"/>
              </a:rPr>
              <a:t>Гкал</a:t>
            </a:r>
            <a:endParaRPr lang="ru-RU" sz="1200">
              <a:latin typeface="Times New Roman" pitchFamily="18" charset="0"/>
              <a:cs typeface="Times New Roman" pitchFamily="18" charset="0"/>
            </a:endParaRPr>
          </a:p>
        </c:rich>
      </c:tx>
      <c:layout>
        <c:manualLayout>
          <c:xMode val="edge"/>
          <c:yMode val="edge"/>
          <c:x val="0.26687906474884837"/>
          <c:y val="0"/>
        </c:manualLayout>
      </c:layout>
      <c:overlay val="0"/>
    </c:title>
    <c:autoTitleDeleted val="0"/>
    <c:plotArea>
      <c:layout/>
      <c:lineChart>
        <c:grouping val="standard"/>
        <c:varyColors val="0"/>
        <c:ser>
          <c:idx val="0"/>
          <c:order val="0"/>
          <c:tx>
            <c:strRef>
              <c:f>Лист1!$B$1</c:f>
              <c:strCache>
                <c:ptCount val="1"/>
                <c:pt idx="0">
                  <c:v>УРУТ на отпуск теплоты в тепловые сети, кг.у.т./ Гкал
</c:v>
                </c:pt>
              </c:strCache>
            </c:strRef>
          </c:tx>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Лист1!$B$2:$B$17</c:f>
              <c:numCache>
                <c:formatCode>General</c:formatCode>
                <c:ptCount val="16"/>
                <c:pt idx="0">
                  <c:v>238</c:v>
                </c:pt>
                <c:pt idx="1">
                  <c:v>238</c:v>
                </c:pt>
                <c:pt idx="2">
                  <c:v>238</c:v>
                </c:pt>
                <c:pt idx="3">
                  <c:v>238</c:v>
                </c:pt>
                <c:pt idx="4">
                  <c:v>238</c:v>
                </c:pt>
                <c:pt idx="5">
                  <c:v>238</c:v>
                </c:pt>
                <c:pt idx="6">
                  <c:v>238</c:v>
                </c:pt>
                <c:pt idx="7">
                  <c:v>238</c:v>
                </c:pt>
                <c:pt idx="8">
                  <c:v>238</c:v>
                </c:pt>
                <c:pt idx="9">
                  <c:v>238</c:v>
                </c:pt>
                <c:pt idx="10">
                  <c:v>238</c:v>
                </c:pt>
                <c:pt idx="11">
                  <c:v>238</c:v>
                </c:pt>
                <c:pt idx="12">
                  <c:v>238</c:v>
                </c:pt>
                <c:pt idx="13">
                  <c:v>238</c:v>
                </c:pt>
                <c:pt idx="14">
                  <c:v>238</c:v>
                </c:pt>
                <c:pt idx="15">
                  <c:v>155</c:v>
                </c:pt>
              </c:numCache>
            </c:numRef>
          </c:val>
          <c:smooth val="0"/>
          <c:extLst>
            <c:ext xmlns:c16="http://schemas.microsoft.com/office/drawing/2014/chart" uri="{C3380CC4-5D6E-409C-BE32-E72D297353CC}">
              <c16:uniqueId val="{00000000-7A75-4D0A-B0E4-08EBCE6477A9}"/>
            </c:ext>
          </c:extLst>
        </c:ser>
        <c:dLbls>
          <c:showLegendKey val="0"/>
          <c:showVal val="0"/>
          <c:showCatName val="0"/>
          <c:showSerName val="0"/>
          <c:showPercent val="0"/>
          <c:showBubbleSize val="0"/>
        </c:dLbls>
        <c:marker val="1"/>
        <c:smooth val="0"/>
        <c:axId val="117381376"/>
        <c:axId val="117387264"/>
      </c:lineChart>
      <c:catAx>
        <c:axId val="117381376"/>
        <c:scaling>
          <c:orientation val="minMax"/>
        </c:scaling>
        <c:delete val="0"/>
        <c:axPos val="b"/>
        <c:numFmt formatCode="General" sourceLinked="1"/>
        <c:majorTickMark val="out"/>
        <c:minorTickMark val="none"/>
        <c:tickLblPos val="nextTo"/>
        <c:txPr>
          <a:bodyPr/>
          <a:lstStyle/>
          <a:p>
            <a:pPr>
              <a:defRPr baseline="0">
                <a:latin typeface="Times New Roman" pitchFamily="18" charset="0"/>
              </a:defRPr>
            </a:pPr>
            <a:endParaRPr lang="ru-RU"/>
          </a:p>
        </c:txPr>
        <c:crossAx val="117387264"/>
        <c:crosses val="autoZero"/>
        <c:auto val="1"/>
        <c:lblAlgn val="ctr"/>
        <c:lblOffset val="100"/>
        <c:noMultiLvlLbl val="0"/>
      </c:catAx>
      <c:valAx>
        <c:axId val="117387264"/>
        <c:scaling>
          <c:orientation val="minMax"/>
        </c:scaling>
        <c:delete val="0"/>
        <c:axPos val="l"/>
        <c:majorGridlines/>
        <c:numFmt formatCode="General" sourceLinked="1"/>
        <c:majorTickMark val="out"/>
        <c:minorTickMark val="none"/>
        <c:tickLblPos val="nextTo"/>
        <c:txPr>
          <a:bodyPr/>
          <a:lstStyle/>
          <a:p>
            <a:pPr>
              <a:defRPr baseline="0">
                <a:latin typeface="Times New Roman" pitchFamily="18" charset="0"/>
              </a:defRPr>
            </a:pPr>
            <a:endParaRPr lang="ru-RU"/>
          </a:p>
        </c:txPr>
        <c:crossAx val="117381376"/>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Затраты в источники теплоснабжения и тепловые сети нарастающим итогом </a:t>
            </a:r>
          </a:p>
        </c:rich>
      </c:tx>
      <c:overlay val="0"/>
    </c:title>
    <c:autoTitleDeleted val="0"/>
    <c:plotArea>
      <c:layout/>
      <c:lineChart>
        <c:grouping val="standard"/>
        <c:varyColors val="0"/>
        <c:ser>
          <c:idx val="1"/>
          <c:order val="0"/>
          <c:tx>
            <c:strRef>
              <c:f>Лист1!$B$1</c:f>
              <c:strCache>
                <c:ptCount val="1"/>
                <c:pt idx="0">
                  <c:v>Затраты в тепловые сети, млн. руб.</c:v>
                </c:pt>
              </c:strCache>
            </c:strRef>
          </c:tx>
          <c:marker>
            <c:symbol val="none"/>
          </c:marker>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Лист1!$I$2:$I$17</c:f>
              <c:numCache>
                <c:formatCode>0.000</c:formatCode>
                <c:ptCount val="16"/>
                <c:pt idx="0">
                  <c:v>1.4989999999999932</c:v>
                </c:pt>
                <c:pt idx="1">
                  <c:v>3.0059999999999998</c:v>
                </c:pt>
                <c:pt idx="2">
                  <c:v>4.5209999999999955</c:v>
                </c:pt>
                <c:pt idx="3">
                  <c:v>6.0430000000000001</c:v>
                </c:pt>
                <c:pt idx="4">
                  <c:v>7.5730000000000004</c:v>
                </c:pt>
                <c:pt idx="5">
                  <c:v>9.1109999999999989</c:v>
                </c:pt>
                <c:pt idx="6">
                  <c:v>10.655000000000006</c:v>
                </c:pt>
                <c:pt idx="7">
                  <c:v>12.207000000000001</c:v>
                </c:pt>
                <c:pt idx="8">
                  <c:v>13.766</c:v>
                </c:pt>
                <c:pt idx="9">
                  <c:v>15.333</c:v>
                </c:pt>
                <c:pt idx="10">
                  <c:v>16.905999999999889</c:v>
                </c:pt>
                <c:pt idx="11">
                  <c:v>16.905999999999889</c:v>
                </c:pt>
                <c:pt idx="12">
                  <c:v>16.905999999999889</c:v>
                </c:pt>
                <c:pt idx="13">
                  <c:v>16.905999999999889</c:v>
                </c:pt>
                <c:pt idx="14">
                  <c:v>16.905999999999889</c:v>
                </c:pt>
                <c:pt idx="15">
                  <c:v>16.905999999999889</c:v>
                </c:pt>
              </c:numCache>
            </c:numRef>
          </c:val>
          <c:smooth val="0"/>
          <c:extLst>
            <c:ext xmlns:c16="http://schemas.microsoft.com/office/drawing/2014/chart" uri="{C3380CC4-5D6E-409C-BE32-E72D297353CC}">
              <c16:uniqueId val="{00000000-1CEE-420C-A576-0397D4FBBE35}"/>
            </c:ext>
          </c:extLst>
        </c:ser>
        <c:ser>
          <c:idx val="2"/>
          <c:order val="1"/>
          <c:tx>
            <c:strRef>
              <c:f>Лист1!$C$1</c:f>
              <c:strCache>
                <c:ptCount val="1"/>
                <c:pt idx="0">
                  <c:v>Затраты в источники теплоснабжения, млн. руб</c:v>
                </c:pt>
              </c:strCache>
            </c:strRef>
          </c:tx>
          <c:marker>
            <c:symbol val="none"/>
          </c:marker>
          <c:cat>
            <c:numRef>
              <c:f>Лист1!$A$2:$A$17</c:f>
              <c:numCache>
                <c:formatCode>General</c:formatCode>
                <c:ptCount val="16"/>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pt idx="13">
                  <c:v>2026</c:v>
                </c:pt>
                <c:pt idx="14">
                  <c:v>2027</c:v>
                </c:pt>
                <c:pt idx="15">
                  <c:v>2028</c:v>
                </c:pt>
              </c:numCache>
            </c:numRef>
          </c:cat>
          <c:val>
            <c:numRef>
              <c:f>Лист1!$F$2:$F$17</c:f>
              <c:numCache>
                <c:formatCode>0.000</c:formatCode>
                <c:ptCount val="16"/>
                <c:pt idx="0">
                  <c:v>5.2919999999999998</c:v>
                </c:pt>
                <c:pt idx="1">
                  <c:v>5.2919999999999998</c:v>
                </c:pt>
                <c:pt idx="2">
                  <c:v>5.2919999999999998</c:v>
                </c:pt>
                <c:pt idx="3">
                  <c:v>5.2919999999999998</c:v>
                </c:pt>
                <c:pt idx="4">
                  <c:v>5.2919999999999998</c:v>
                </c:pt>
                <c:pt idx="5">
                  <c:v>5.2919999999999998</c:v>
                </c:pt>
                <c:pt idx="6">
                  <c:v>5.2919999999999998</c:v>
                </c:pt>
                <c:pt idx="7">
                  <c:v>5.2919999999999998</c:v>
                </c:pt>
                <c:pt idx="8">
                  <c:v>5.2919999999999998</c:v>
                </c:pt>
                <c:pt idx="9">
                  <c:v>5.2919999999999998</c:v>
                </c:pt>
                <c:pt idx="10">
                  <c:v>5.2919999999999998</c:v>
                </c:pt>
                <c:pt idx="11">
                  <c:v>5.2919999999999998</c:v>
                </c:pt>
                <c:pt idx="12">
                  <c:v>5.2919999999999998</c:v>
                </c:pt>
                <c:pt idx="13">
                  <c:v>5.2919999999999998</c:v>
                </c:pt>
                <c:pt idx="14">
                  <c:v>5.2919999999999998</c:v>
                </c:pt>
                <c:pt idx="15">
                  <c:v>5.2919999999999998</c:v>
                </c:pt>
              </c:numCache>
            </c:numRef>
          </c:val>
          <c:smooth val="0"/>
          <c:extLst>
            <c:ext xmlns:c16="http://schemas.microsoft.com/office/drawing/2014/chart" uri="{C3380CC4-5D6E-409C-BE32-E72D297353CC}">
              <c16:uniqueId val="{00000001-1CEE-420C-A576-0397D4FBBE35}"/>
            </c:ext>
          </c:extLst>
        </c:ser>
        <c:dLbls>
          <c:showLegendKey val="0"/>
          <c:showVal val="0"/>
          <c:showCatName val="0"/>
          <c:showSerName val="0"/>
          <c:showPercent val="0"/>
          <c:showBubbleSize val="0"/>
        </c:dLbls>
        <c:smooth val="0"/>
        <c:axId val="117419392"/>
        <c:axId val="117421184"/>
      </c:lineChart>
      <c:catAx>
        <c:axId val="117419392"/>
        <c:scaling>
          <c:orientation val="minMax"/>
        </c:scaling>
        <c:delete val="0"/>
        <c:axPos val="b"/>
        <c:numFmt formatCode="General" sourceLinked="1"/>
        <c:majorTickMark val="none"/>
        <c:minorTickMark val="none"/>
        <c:tickLblPos val="nextTo"/>
        <c:crossAx val="117421184"/>
        <c:crosses val="autoZero"/>
        <c:auto val="1"/>
        <c:lblAlgn val="ctr"/>
        <c:lblOffset val="100"/>
        <c:noMultiLvlLbl val="0"/>
      </c:catAx>
      <c:valAx>
        <c:axId val="117421184"/>
        <c:scaling>
          <c:orientation val="minMax"/>
        </c:scaling>
        <c:delete val="0"/>
        <c:axPos val="l"/>
        <c:majorGridlines/>
        <c:title>
          <c:tx>
            <c:rich>
              <a:bodyPr/>
              <a:lstStyle/>
              <a:p>
                <a:pPr>
                  <a:defRPr/>
                </a:pPr>
                <a:r>
                  <a:rPr lang="ru-RU"/>
                  <a:t>млн. руб.</a:t>
                </a:r>
              </a:p>
            </c:rich>
          </c:tx>
          <c:overlay val="0"/>
        </c:title>
        <c:numFmt formatCode="0" sourceLinked="0"/>
        <c:majorTickMark val="none"/>
        <c:minorTickMark val="none"/>
        <c:tickLblPos val="nextTo"/>
        <c:crossAx val="11741939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755F1-B9F8-4F87-9AB4-DA0DF00D5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3198</TotalTime>
  <Pages>1</Pages>
  <Words>18557</Words>
  <Characters>105778</Characters>
  <Application>Microsoft Office Word</Application>
  <DocSecurity>0</DocSecurity>
  <Lines>881</Lines>
  <Paragraphs>248</Paragraphs>
  <ScaleCrop>false</ScaleCrop>
  <HeadingPairs>
    <vt:vector size="4" baseType="variant">
      <vt:variant>
        <vt:lpstr>Название</vt:lpstr>
      </vt:variant>
      <vt:variant>
        <vt:i4>1</vt:i4>
      </vt:variant>
      <vt:variant>
        <vt:lpstr>Заголовки</vt:lpstr>
      </vt:variant>
      <vt:variant>
        <vt:i4>53</vt:i4>
      </vt:variant>
    </vt:vector>
  </HeadingPairs>
  <TitlesOfParts>
    <vt:vector size="54" baseType="lpstr">
      <vt:lpstr/>
      <vt:lpstr>Существующее положение в сфере производства, передачи и потребления тепловой эне</vt:lpstr>
      <vt:lpstr>    Функциональная структура теплоснабжения</vt:lpstr>
      <vt:lpstr>        Описание структуры договорных отношений между теплоснабжающими организациями</vt:lpstr>
      <vt:lpstr>    Источники тепловой энергии</vt:lpstr>
      <vt:lpstr>        Описание источника тепловой энергии</vt:lpstr>
      <vt:lpstr>    Описание тепловых сетей, сооружений на них и тепловых пунктов</vt:lpstr>
      <vt:lpstr>        Анализ нормативных и фактических потерь тепловой энергии и теплоносителя</vt:lpstr>
      <vt:lpstr>        Предписания надзорных органов по запрещению дальнейшей эксплуатации участков теп</vt:lpstr>
      <vt:lpstr>        Бесхозяйные тепловые сети</vt:lpstr>
      <vt:lpstr>    Определение эффективного радиуса теплоснабжения</vt:lpstr>
      <vt:lpstr>    Тепловые нагрузки потребителей, групп потребителей в зонах действия источников т</vt:lpstr>
      <vt:lpstr>    Балансы тепловой мощности и тепловой нагрузки в зонах действия источников теплов</vt:lpstr>
      <vt:lpstr>    Топливные балансы источников тепловой энергии и система обеспечения топливом</vt:lpstr>
      <vt:lpstr>    Надежность теплоснабжения</vt:lpstr>
      <vt:lpstr>    Цены (тарифы) на тепловую энергию</vt:lpstr>
      <vt:lpstr>    Описание существующих технических и технологических проблем</vt:lpstr>
      <vt:lpstr>    Базовые значения целевых показателей эффективности системы теплоснабжения</vt:lpstr>
      <vt:lpstr>Перспективное потребление тепловой энергии на цели теплоснабжения</vt:lpstr>
      <vt:lpstr>    Общие положения</vt:lpstr>
      <vt:lpstr>    Прогноз перспективной застройки</vt:lpstr>
      <vt:lpstr>    Прогноз прироста тепловой нагрузки до 2028 г</vt:lpstr>
      <vt:lpstr>Электронная модель системы теплоснабжения с. Индерь</vt:lpstr>
      <vt:lpstr>    Общие положения</vt:lpstr>
      <vt:lpstr>        Общее назначение электронной модели системы теплоснабжения с. Индерь</vt:lpstr>
      <vt:lpstr>        Расчетные модули ПРК «Zuluthermo»</vt:lpstr>
      <vt:lpstr>        База данных электронной модели системы теплоснабжения </vt:lpstr>
      <vt:lpstr>        Структура и состав электронной модели</vt:lpstr>
      <vt:lpstr>        Общие положения моделирования</vt:lpstr>
      <vt:lpstr>        Описание топологической связности объектов системы теплоснабжени.</vt:lpstr>
      <vt:lpstr>Перспективные балансы тепловой мощности источников тепловой энергии и тепловой н</vt:lpstr>
      <vt:lpstr>    Общие положения</vt:lpstr>
      <vt:lpstr>        Перспективные балансы тепловой мощности и тепловой нагрузки в зоне действия исто</vt:lpstr>
      <vt:lpstr/>
      <vt:lpstr>Перспективные балансы производительности водоподготовительных установок</vt:lpstr>
      <vt:lpstr>    Общие положения</vt:lpstr>
      <vt:lpstr>    Перспективные балансы производительности водоподготовительных установок</vt:lpstr>
      <vt:lpstr>Предложения по строительству, реконструкции и техническому перевооружению источн</vt:lpstr>
      <vt:lpstr>    Общие положения</vt:lpstr>
      <vt:lpstr>    Определение расчетной теплопроизводительности котельной</vt:lpstr>
      <vt:lpstr>    Реконструкция котельной</vt:lpstr>
      <vt:lpstr>Предложения по строительству и реконструкции тепловых сетей и сооружений на них</vt:lpstr>
      <vt:lpstr>    Общие положения</vt:lpstr>
      <vt:lpstr>    Предложения по строительству новых тепловых сетей</vt:lpstr>
      <vt:lpstr>    Реконструкция тепловых сетей, подлежащих замене в связи с исчерпанием эксплуатац</vt:lpstr>
      <vt:lpstr>    Сводные капитальные затраты</vt:lpstr>
      <vt:lpstr>Перспективные топливные балансы</vt:lpstr>
      <vt:lpstr>    Общие положения</vt:lpstr>
      <vt:lpstr>    Перспективные топливные балансы МО Индерский сельсовет</vt:lpstr>
      <vt:lpstr>Оценка надежности теплоснабжения</vt:lpstr>
      <vt:lpstr>    Общие положения</vt:lpstr>
      <vt:lpstr>    Методика расчета вероятности безотказной работы тепловых сетей</vt:lpstr>
      <vt:lpstr>        Термины и определения</vt:lpstr>
      <vt:lpstr>        Методика расчета надежности теплоснабжения</vt:lpstr>
    </vt:vector>
  </TitlesOfParts>
  <Company>Reanimator Extreme Edition</Company>
  <LinksUpToDate>false</LinksUpToDate>
  <CharactersWithSpaces>124087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dc:creator>
  <cp:keywords/>
  <dc:description/>
  <cp:lastModifiedBy>User</cp:lastModifiedBy>
  <cp:revision>79</cp:revision>
  <cp:lastPrinted>2021-08-09T03:39:00Z</cp:lastPrinted>
  <dcterms:created xsi:type="dcterms:W3CDTF">2018-04-26T02:28:00Z</dcterms:created>
  <dcterms:modified xsi:type="dcterms:W3CDTF">2025-06-18T02:03:00Z</dcterms:modified>
</cp:coreProperties>
</file>